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5C84" w14:textId="77777777" w:rsidR="00B57200" w:rsidRDefault="00B57200" w:rsidP="00B57200">
      <w:pPr>
        <w:jc w:val="center"/>
        <w:rPr>
          <w:b/>
          <w:sz w:val="28"/>
          <w:szCs w:val="28"/>
        </w:rPr>
      </w:pPr>
      <w:r>
        <w:rPr>
          <w:b/>
          <w:sz w:val="28"/>
          <w:szCs w:val="28"/>
        </w:rPr>
        <w:t>РОСТОВСКАЯ ОБЛАСТЬ</w:t>
      </w:r>
    </w:p>
    <w:p w14:paraId="57B9356E" w14:textId="77777777" w:rsidR="00B57200" w:rsidRDefault="00B57200" w:rsidP="00B57200">
      <w:pPr>
        <w:jc w:val="center"/>
        <w:rPr>
          <w:b/>
          <w:sz w:val="28"/>
          <w:szCs w:val="28"/>
        </w:rPr>
      </w:pPr>
      <w:r>
        <w:rPr>
          <w:b/>
          <w:sz w:val="28"/>
          <w:szCs w:val="28"/>
        </w:rPr>
        <w:t>ВЛАДИМИРОВСКОЕ СЕЛЬСКОЕ ПОСЕЛЕНИЕ</w:t>
      </w:r>
    </w:p>
    <w:p w14:paraId="77439200" w14:textId="77777777" w:rsidR="00B57200" w:rsidRDefault="00B57200" w:rsidP="00B57200">
      <w:pPr>
        <w:jc w:val="center"/>
        <w:rPr>
          <w:b/>
          <w:sz w:val="28"/>
          <w:szCs w:val="28"/>
        </w:rPr>
      </w:pPr>
      <w:r>
        <w:rPr>
          <w:b/>
          <w:sz w:val="28"/>
          <w:szCs w:val="28"/>
        </w:rPr>
        <w:t>СОБРАНИЕ ДЕПУТАТОВ ВЛАДИМИРОВСКОГО СЕЛЬСКОГО ПОСЕЛЕНИЯ</w:t>
      </w:r>
    </w:p>
    <w:p w14:paraId="7645106B" w14:textId="77777777" w:rsidR="00B57200" w:rsidRDefault="00B57200" w:rsidP="00B57200">
      <w:pPr>
        <w:tabs>
          <w:tab w:val="left" w:pos="7020"/>
        </w:tabs>
        <w:jc w:val="center"/>
        <w:rPr>
          <w:sz w:val="28"/>
          <w:szCs w:val="28"/>
        </w:rPr>
      </w:pPr>
    </w:p>
    <w:p w14:paraId="5293D3FA" w14:textId="77777777" w:rsidR="00B57200" w:rsidRDefault="00B57200" w:rsidP="00B57200">
      <w:pPr>
        <w:tabs>
          <w:tab w:val="left" w:pos="7020"/>
        </w:tabs>
        <w:jc w:val="center"/>
        <w:rPr>
          <w:b/>
          <w:sz w:val="28"/>
          <w:szCs w:val="28"/>
        </w:rPr>
      </w:pPr>
      <w:r>
        <w:rPr>
          <w:b/>
          <w:sz w:val="28"/>
          <w:szCs w:val="28"/>
        </w:rPr>
        <w:t xml:space="preserve">РЕШЕНИЕ </w:t>
      </w:r>
    </w:p>
    <w:p w14:paraId="0C380872" w14:textId="77777777" w:rsidR="00B57200" w:rsidRDefault="00B57200" w:rsidP="00B57200">
      <w:pPr>
        <w:rPr>
          <w:sz w:val="28"/>
          <w:szCs w:val="28"/>
        </w:rPr>
      </w:pPr>
    </w:p>
    <w:p w14:paraId="5CA8C319" w14:textId="77777777" w:rsidR="00B57200" w:rsidRDefault="00B57200" w:rsidP="00B57200">
      <w:pPr>
        <w:ind w:right="-16"/>
        <w:rPr>
          <w:b/>
          <w:sz w:val="28"/>
          <w:szCs w:val="28"/>
        </w:rPr>
      </w:pPr>
      <w:r>
        <w:rPr>
          <w:b/>
          <w:sz w:val="28"/>
          <w:szCs w:val="28"/>
        </w:rPr>
        <w:t>26.11.2024                                              № 106</w:t>
      </w:r>
      <w:r>
        <w:rPr>
          <w:b/>
          <w:sz w:val="28"/>
          <w:szCs w:val="28"/>
        </w:rPr>
        <w:tab/>
        <w:t xml:space="preserve">                    ст. Владимировская</w:t>
      </w:r>
    </w:p>
    <w:p w14:paraId="51516D13" w14:textId="77777777" w:rsidR="00B57200" w:rsidRDefault="00B57200" w:rsidP="00B57200">
      <w:pPr>
        <w:jc w:val="both"/>
        <w:rPr>
          <w:sz w:val="28"/>
          <w:szCs w:val="28"/>
        </w:rPr>
      </w:pPr>
      <w:r>
        <w:rPr>
          <w:sz w:val="28"/>
          <w:szCs w:val="28"/>
        </w:rPr>
        <w:t xml:space="preserve">                             </w:t>
      </w:r>
    </w:p>
    <w:tbl>
      <w:tblPr>
        <w:tblW w:w="4428" w:type="dxa"/>
        <w:tblLook w:val="01E0" w:firstRow="1" w:lastRow="1" w:firstColumn="1" w:lastColumn="1" w:noHBand="0" w:noVBand="0"/>
      </w:tblPr>
      <w:tblGrid>
        <w:gridCol w:w="4428"/>
      </w:tblGrid>
      <w:tr w:rsidR="00B57200" w14:paraId="0D06F154" w14:textId="77777777" w:rsidTr="009924DC">
        <w:tc>
          <w:tcPr>
            <w:tcW w:w="4428" w:type="dxa"/>
          </w:tcPr>
          <w:p w14:paraId="3BD24752" w14:textId="77777777" w:rsidR="00B57200" w:rsidRDefault="00B57200" w:rsidP="009924DC">
            <w:pPr>
              <w:tabs>
                <w:tab w:val="left" w:pos="3960"/>
              </w:tabs>
              <w:jc w:val="both"/>
              <w:rPr>
                <w:sz w:val="28"/>
                <w:szCs w:val="28"/>
              </w:rPr>
            </w:pPr>
            <w:r>
              <w:rPr>
                <w:sz w:val="28"/>
                <w:szCs w:val="28"/>
              </w:rPr>
              <w:t>О внесении изменений в решение Собрания депутатов Владимировского сельского поселения от 21.08.2007 № 16 «Об утверждении положения о бюджетном процессе муниципального образования «Владимировское сельское поселение»</w:t>
            </w:r>
          </w:p>
        </w:tc>
      </w:tr>
    </w:tbl>
    <w:p w14:paraId="5E64E381" w14:textId="77777777" w:rsidR="00B57200" w:rsidRDefault="00B57200" w:rsidP="00B57200">
      <w:pPr>
        <w:pStyle w:val="ConsPlusNormal"/>
        <w:widowControl/>
        <w:tabs>
          <w:tab w:val="left" w:pos="4140"/>
          <w:tab w:val="left" w:pos="7920"/>
        </w:tabs>
        <w:ind w:right="5593" w:firstLine="540"/>
        <w:jc w:val="both"/>
        <w:rPr>
          <w:rFonts w:ascii="Times New Roman" w:hAnsi="Times New Roman"/>
          <w:sz w:val="26"/>
          <w:szCs w:val="26"/>
        </w:rPr>
      </w:pPr>
      <w:r>
        <w:rPr>
          <w:rFonts w:ascii="Times New Roman" w:hAnsi="Times New Roman"/>
          <w:sz w:val="26"/>
          <w:szCs w:val="26"/>
        </w:rPr>
        <w:tab/>
      </w:r>
    </w:p>
    <w:p w14:paraId="5F78AA59" w14:textId="77777777" w:rsidR="00B57200" w:rsidRDefault="00B57200" w:rsidP="00B57200">
      <w:pPr>
        <w:tabs>
          <w:tab w:val="left" w:pos="1020"/>
        </w:tabs>
        <w:spacing w:line="276" w:lineRule="auto"/>
        <w:ind w:firstLine="709"/>
        <w:jc w:val="both"/>
        <w:rPr>
          <w:rFonts w:eastAsia="Calibri"/>
          <w:sz w:val="28"/>
          <w:szCs w:val="28"/>
          <w:lang w:eastAsia="en-US"/>
        </w:rPr>
      </w:pPr>
      <w:r>
        <w:rPr>
          <w:rFonts w:eastAsia="Calibri"/>
          <w:sz w:val="28"/>
          <w:szCs w:val="28"/>
          <w:lang w:eastAsia="en-US"/>
        </w:rPr>
        <w:t xml:space="preserve">В целях приведения муниципального правового акта Владимировского сельского поселения в соответствие с действующим федеральным и областным  законодательством, руководствуясь ст. 28 Устава муниципального образования «Владимировское сельское поселение»,  </w:t>
      </w:r>
    </w:p>
    <w:p w14:paraId="332BF40C" w14:textId="77777777" w:rsidR="00B57200" w:rsidRDefault="00B57200" w:rsidP="00B57200">
      <w:pPr>
        <w:tabs>
          <w:tab w:val="left" w:pos="1020"/>
        </w:tabs>
        <w:spacing w:after="200" w:line="276" w:lineRule="auto"/>
        <w:jc w:val="center"/>
        <w:rPr>
          <w:rFonts w:eastAsia="Calibri"/>
          <w:sz w:val="28"/>
          <w:szCs w:val="28"/>
          <w:lang w:eastAsia="en-US"/>
        </w:rPr>
      </w:pPr>
      <w:r>
        <w:rPr>
          <w:rFonts w:eastAsia="Calibri"/>
          <w:sz w:val="28"/>
          <w:szCs w:val="28"/>
          <w:lang w:eastAsia="en-US"/>
        </w:rPr>
        <w:t>СОБРАНИЕ ДЕПУТАТОВ РЕШИЛО:</w:t>
      </w:r>
    </w:p>
    <w:p w14:paraId="383E306D" w14:textId="77777777" w:rsidR="00B57200" w:rsidRDefault="00B57200" w:rsidP="00B57200">
      <w:pPr>
        <w:widowControl w:val="0"/>
        <w:spacing w:line="276" w:lineRule="auto"/>
        <w:ind w:firstLine="567"/>
        <w:jc w:val="both"/>
        <w:rPr>
          <w:rFonts w:eastAsia="Calibri"/>
          <w:sz w:val="28"/>
          <w:szCs w:val="28"/>
          <w:lang w:eastAsia="en-US"/>
        </w:rPr>
      </w:pPr>
      <w:r>
        <w:rPr>
          <w:rFonts w:eastAsia="Calibri"/>
          <w:sz w:val="28"/>
          <w:szCs w:val="28"/>
          <w:lang w:eastAsia="en-US"/>
        </w:rPr>
        <w:t>1. Внести в решение Собрания депутатов Владимировского сельского поселения от 21.08.2007  № 16 «Об утверждении положения о бюджетном процессе муниципального образования «Владимировское сельское поселение» следующие изменения:</w:t>
      </w:r>
    </w:p>
    <w:p w14:paraId="44D484B0" w14:textId="77777777" w:rsidR="00B57200" w:rsidRDefault="00B57200" w:rsidP="00B57200">
      <w:pPr>
        <w:pStyle w:val="ConsPlusNormal"/>
        <w:widowControl/>
        <w:ind w:firstLine="709"/>
        <w:jc w:val="both"/>
      </w:pPr>
      <w:r>
        <w:rPr>
          <w:rFonts w:ascii="Times New Roman" w:hAnsi="Times New Roman"/>
          <w:sz w:val="28"/>
          <w:szCs w:val="28"/>
          <w:lang w:eastAsia="en-US"/>
        </w:rPr>
        <w:t>1) в статье 4:</w:t>
      </w:r>
    </w:p>
    <w:p w14:paraId="27F32B88"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а) абзац второй части 1 изложить в следующей редакции:</w:t>
      </w:r>
    </w:p>
    <w:p w14:paraId="36D9C0D8"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 с учетом положений пунктов 3 и 4 статьи 18 Бюджетного кодекса Российской Федерации.»;</w:t>
      </w:r>
    </w:p>
    <w:p w14:paraId="5AC80066"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б) в части 3:</w:t>
      </w:r>
    </w:p>
    <w:p w14:paraId="45C43267"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абзац четвертый изложить в следующей редакции:</w:t>
      </w:r>
    </w:p>
    <w:p w14:paraId="12CE8219"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«Перечень и коды целевых статей расходов бюджета Владимировского сельского поселения Красносулинского района устанавливаются с учетом положений пунктов 3 и 4 статьи 18 Бюджетного кодекса Российской Федерации Администрацией Владимировского сельского поселения, если иное не установлено Бюджетным кодексом Российской Федерации.»;</w:t>
      </w:r>
    </w:p>
    <w:p w14:paraId="1761A30B" w14:textId="77777777" w:rsidR="00B57200" w:rsidRDefault="00B57200" w:rsidP="00B57200">
      <w:pPr>
        <w:widowControl w:val="0"/>
        <w:autoSpaceDE w:val="0"/>
        <w:jc w:val="both"/>
      </w:pPr>
      <w:r>
        <w:rPr>
          <w:sz w:val="28"/>
          <w:szCs w:val="28"/>
          <w:lang w:eastAsia="en-US"/>
        </w:rPr>
        <w:lastRenderedPageBreak/>
        <w:t xml:space="preserve">     </w:t>
      </w:r>
      <w:r>
        <w:rPr>
          <w:rFonts w:cs="Arial"/>
          <w:sz w:val="28"/>
          <w:szCs w:val="28"/>
          <w:lang w:eastAsia="en-US"/>
        </w:rPr>
        <w:t>абзац пятый изложить в следующей редакции:</w:t>
      </w:r>
    </w:p>
    <w:p w14:paraId="17B8AC0C"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«Перечень и коды целевых статей расходов бюджета Владимировского сельского поселения Красносулинского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областного бюджета и бюджета района, определяются в порядке, установленном Министерством финансов Российской Федерации, министерством финансов Ростовской области и Финансово-экономическим управлением Администрации Красносулинского района с учетом положений пунктов 3 и 4 статьи 18 Бюджетного кодекса Российской Федерации.»;</w:t>
      </w:r>
    </w:p>
    <w:p w14:paraId="22AD140A" w14:textId="77777777" w:rsidR="00B57200" w:rsidRDefault="00B57200" w:rsidP="00B57200">
      <w:pPr>
        <w:widowControl w:val="0"/>
        <w:autoSpaceDE w:val="0"/>
        <w:jc w:val="both"/>
      </w:pPr>
      <w:r>
        <w:rPr>
          <w:rFonts w:cs="Arial"/>
          <w:sz w:val="28"/>
          <w:szCs w:val="28"/>
          <w:lang w:eastAsia="en-US"/>
        </w:rPr>
        <w:t xml:space="preserve">    2) в статье 6 часть 4 изложить в следующей редакции:</w:t>
      </w:r>
    </w:p>
    <w:p w14:paraId="64E688A4"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«4. Муниципальные контракты заключаются в соответствии с планом графиком закупок товаров, работ, услуг для обеспечения муниципальных нужд Владимировского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за исключением случаев, установленных Бюджетным кодексом Российской Федерации и иными федеральными законами, регулирующими бюджетные правоотношения.»;</w:t>
      </w:r>
    </w:p>
    <w:p w14:paraId="7B14E094" w14:textId="77777777" w:rsidR="00B57200" w:rsidRDefault="00B57200" w:rsidP="00B57200">
      <w:pPr>
        <w:widowControl w:val="0"/>
        <w:autoSpaceDE w:val="0"/>
        <w:jc w:val="both"/>
      </w:pPr>
      <w:r>
        <w:rPr>
          <w:sz w:val="28"/>
          <w:szCs w:val="28"/>
          <w:lang w:eastAsia="en-US"/>
        </w:rPr>
        <w:t xml:space="preserve">    3</w:t>
      </w:r>
      <w:r>
        <w:rPr>
          <w:rFonts w:cs="Arial"/>
          <w:sz w:val="28"/>
          <w:szCs w:val="28"/>
          <w:lang w:eastAsia="en-US"/>
        </w:rPr>
        <w:t>) статью 20 изложить в следующей редакции:</w:t>
      </w:r>
    </w:p>
    <w:p w14:paraId="6AF88845"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«Статья 20. Муниципальные программы Владимировского сельского поселения</w:t>
      </w:r>
    </w:p>
    <w:p w14:paraId="5B90BEAB"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1. Муниципальные программы Владимировского сельского поселения утверждаются Администрацией Владимировского сельского поселения.</w:t>
      </w:r>
    </w:p>
    <w:p w14:paraId="5AEF8CD9"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Муниципальная программа Владимировского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Владимировского сельского поселения.</w:t>
      </w:r>
    </w:p>
    <w:p w14:paraId="32FB3BCC"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Сроки реализации муниципальных программ Владимировского сельского поселения определяются Администрацией Владимировского сельского поселения в устанавливаемом им порядке.</w:t>
      </w:r>
    </w:p>
    <w:p w14:paraId="6B31C837"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Порядок принятия решений о разработке муниципальных программ Владимировского сельского поселения, их формирования и реализации устанавливается нормативным правовым актом Администрации Владимировского сельского поселения.</w:t>
      </w:r>
    </w:p>
    <w:p w14:paraId="6FDACE47"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 xml:space="preserve">2. Объем бюджетных ассигнований на финансовое обеспечение реализации муниципальных программ Владимировского сельского поселения утверждается решением о бюджете Владимировского сельского поселения Красносулинского района на очередной финансовый год и плановый период по соответствующей каждой программе целевой статье расходов бюджета Владимировского сельского поселения Красносулинского района в соответствии с перечнем и структурой муниципальных программ Владимировского сельского поселения, </w:t>
      </w:r>
      <w:r>
        <w:rPr>
          <w:rFonts w:cs="Arial"/>
          <w:sz w:val="28"/>
          <w:szCs w:val="28"/>
          <w:lang w:eastAsia="en-US"/>
        </w:rPr>
        <w:lastRenderedPageBreak/>
        <w:t>определенными Администрацией Владимировского сельского поселения.</w:t>
      </w:r>
    </w:p>
    <w:p w14:paraId="38287400"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Муниципальные программы Владимировского сельского поселения, предлагаемые к реализации начиная с очередного финансового года, а также изменения в ранее утвержденные муниципальные программы Владимировского сельского поселения подлежат утверждению в порядке и в сроки, установленные Администрацией Владимировского сельского поселения.</w:t>
      </w:r>
    </w:p>
    <w:p w14:paraId="02F707BC"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Муниципальные программы Владимировского сельского поселения подлежат приведению в соответствие с решением о бюджете Владимировского сельского поселения Красносулинского района на очередной финансовый год и плановый период не позднее 1 апреля текущего финансового года.</w:t>
      </w:r>
    </w:p>
    <w:p w14:paraId="59F061B4"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3. По каждой муниципальной программе Владимировского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Владимировского сельского поселения.</w:t>
      </w:r>
    </w:p>
    <w:p w14:paraId="75E12F40"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По результатам указанной оценки Администрацией Владимировского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Владимировского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Владимировского сельского поселения.</w:t>
      </w:r>
    </w:p>
    <w:p w14:paraId="5ADE9A91"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4. Муниципальными программами Владимировского сельского поселения может быть предусмотрено предоставление иных межбюджетных трансфертов, направленных на достижение целей, соответствующих муниципальных программам Владимировского сельского поселения. Порядок предоставления указанных иных межбюджетных трансфертов устанавливаются соответствующей программой.»;</w:t>
      </w:r>
    </w:p>
    <w:p w14:paraId="28DC914E" w14:textId="77777777" w:rsidR="00B57200" w:rsidRDefault="00B57200" w:rsidP="00B57200">
      <w:pPr>
        <w:widowControl w:val="0"/>
        <w:autoSpaceDE w:val="0"/>
        <w:jc w:val="both"/>
      </w:pPr>
      <w:r>
        <w:rPr>
          <w:sz w:val="28"/>
          <w:szCs w:val="28"/>
          <w:lang w:eastAsia="en-US"/>
        </w:rPr>
        <w:t xml:space="preserve">     4</w:t>
      </w:r>
      <w:r>
        <w:rPr>
          <w:rFonts w:cs="Arial"/>
          <w:sz w:val="28"/>
          <w:szCs w:val="28"/>
          <w:lang w:eastAsia="en-US"/>
        </w:rPr>
        <w:t>) статью 21 признать утратившей силу;</w:t>
      </w:r>
    </w:p>
    <w:p w14:paraId="30BF3501" w14:textId="77777777" w:rsidR="00B57200" w:rsidRDefault="00B57200" w:rsidP="00B57200">
      <w:pPr>
        <w:widowControl w:val="0"/>
        <w:autoSpaceDE w:val="0"/>
        <w:jc w:val="both"/>
      </w:pPr>
      <w:r>
        <w:rPr>
          <w:sz w:val="28"/>
          <w:szCs w:val="28"/>
          <w:lang w:eastAsia="en-US"/>
        </w:rPr>
        <w:t xml:space="preserve">     5</w:t>
      </w:r>
      <w:r>
        <w:rPr>
          <w:rFonts w:cs="Arial"/>
          <w:sz w:val="28"/>
          <w:szCs w:val="28"/>
          <w:lang w:eastAsia="en-US"/>
        </w:rPr>
        <w:t>) в статье 23 часть 3 дополнить пунктом 9.1 следующего содержания:</w:t>
      </w:r>
    </w:p>
    <w:p w14:paraId="32612EC5"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«9.1) случаи предоставления субсидий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субсидий иным некоммерческим организациям, не являющимся муниципальными учреждениями, грантов в форме субсидий некоммерческим организациям, не являющимся казенными учреждениями, в соответствии с порядком, установленным нормативными правовыми актами Администрации Владимировского сельского поселения, нормативными правовыми актами Правительства Ростовской области либо нормативным правовым актом Правительства Российской Федерации и принимаемыми в соответствии с ним правовыми актами Администрации Владимировского сельского поселения;»;</w:t>
      </w:r>
    </w:p>
    <w:p w14:paraId="554C1960" w14:textId="77777777" w:rsidR="00B57200" w:rsidRDefault="00B57200" w:rsidP="00B57200">
      <w:pPr>
        <w:widowControl w:val="0"/>
        <w:autoSpaceDE w:val="0"/>
        <w:jc w:val="both"/>
      </w:pPr>
      <w:r>
        <w:rPr>
          <w:sz w:val="28"/>
          <w:szCs w:val="28"/>
          <w:lang w:eastAsia="en-US"/>
        </w:rPr>
        <w:t xml:space="preserve">      6</w:t>
      </w:r>
      <w:r>
        <w:rPr>
          <w:rFonts w:cs="Arial"/>
          <w:sz w:val="28"/>
          <w:szCs w:val="28"/>
          <w:lang w:eastAsia="en-US"/>
        </w:rPr>
        <w:t>) в статье 23 часть 3 изложить в следующей редакции:</w:t>
      </w:r>
    </w:p>
    <w:p w14:paraId="63766199"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 xml:space="preserve">«3. Программа муниципальных внутренних заимствований Владимировского сельского поселения на очередной финансовый год и плановый период, программа муниципальных гарантий Владимировского сельского поселения на очередной финансовый год и плановый период являются приложениями к решению о бюджете Владимировского сельского поселения Красносулинского </w:t>
      </w:r>
      <w:r>
        <w:rPr>
          <w:rFonts w:cs="Arial"/>
          <w:sz w:val="28"/>
          <w:szCs w:val="28"/>
          <w:lang w:eastAsia="en-US"/>
        </w:rPr>
        <w:lastRenderedPageBreak/>
        <w:t>района на очередной финансовый год и плановый период.»;</w:t>
      </w:r>
    </w:p>
    <w:p w14:paraId="4F8B0FBC" w14:textId="77777777" w:rsidR="00B57200" w:rsidRDefault="00B57200" w:rsidP="00B57200">
      <w:pPr>
        <w:widowControl w:val="0"/>
        <w:autoSpaceDE w:val="0"/>
        <w:jc w:val="both"/>
      </w:pPr>
      <w:r>
        <w:rPr>
          <w:sz w:val="28"/>
          <w:szCs w:val="28"/>
          <w:lang w:eastAsia="en-US"/>
        </w:rPr>
        <w:t xml:space="preserve">   7) </w:t>
      </w:r>
      <w:r>
        <w:rPr>
          <w:rFonts w:cs="Arial"/>
          <w:sz w:val="28"/>
          <w:szCs w:val="28"/>
          <w:lang w:eastAsia="en-US"/>
        </w:rPr>
        <w:t>в статье 24 в четырнадцатом абзаце после слов «предоставляются паспорта» дополнить словами «(проекты паспортов)»;</w:t>
      </w:r>
    </w:p>
    <w:p w14:paraId="24E78161" w14:textId="77777777" w:rsidR="00B57200" w:rsidRDefault="00B57200" w:rsidP="00B57200">
      <w:pPr>
        <w:widowControl w:val="0"/>
        <w:autoSpaceDE w:val="0"/>
        <w:jc w:val="both"/>
      </w:pPr>
      <w:r>
        <w:rPr>
          <w:sz w:val="28"/>
          <w:szCs w:val="28"/>
          <w:lang w:eastAsia="en-US"/>
        </w:rPr>
        <w:t xml:space="preserve">     8</w:t>
      </w:r>
      <w:r>
        <w:rPr>
          <w:rFonts w:cs="Arial"/>
          <w:sz w:val="28"/>
          <w:szCs w:val="28"/>
          <w:lang w:eastAsia="en-US"/>
        </w:rPr>
        <w:t>) часть 4 статьи 43 после слов «плановый период» дополнить словами "и программы муниципальных внутренних заимствований Владимировского сельского поселения на очередной финансовый год и плановый период».</w:t>
      </w:r>
    </w:p>
    <w:p w14:paraId="605B3729" w14:textId="77777777" w:rsidR="00B57200" w:rsidRDefault="00B57200" w:rsidP="00B57200">
      <w:pPr>
        <w:widowControl w:val="0"/>
        <w:autoSpaceDE w:val="0"/>
        <w:jc w:val="both"/>
      </w:pPr>
      <w:r>
        <w:rPr>
          <w:sz w:val="28"/>
          <w:szCs w:val="28"/>
          <w:lang w:eastAsia="en-US"/>
        </w:rPr>
        <w:t xml:space="preserve">   </w:t>
      </w:r>
      <w:r>
        <w:rPr>
          <w:rFonts w:cs="Arial"/>
          <w:sz w:val="28"/>
          <w:szCs w:val="28"/>
          <w:lang w:eastAsia="en-US"/>
        </w:rPr>
        <w:t>2. Настоящее решение вступает в силу со дня его официального обнародования и применяется к правоотношениям, возникшим с 01.01.2024 года, за исключением положений, для которых настоящей статьей установлен иной срок вступления в силу.</w:t>
      </w:r>
    </w:p>
    <w:p w14:paraId="26600054" w14:textId="77777777" w:rsidR="00B57200" w:rsidRDefault="00B57200" w:rsidP="00B57200">
      <w:pPr>
        <w:pStyle w:val="ConsPlusNormal"/>
        <w:widowControl/>
        <w:ind w:firstLine="709"/>
        <w:jc w:val="both"/>
      </w:pPr>
      <w:r>
        <w:rPr>
          <w:rFonts w:ascii="Times New Roman" w:hAnsi="Times New Roman"/>
          <w:sz w:val="28"/>
          <w:szCs w:val="28"/>
          <w:lang w:eastAsia="en-US"/>
        </w:rPr>
        <w:t>3. Подпункт «а» пункта 4 настоящего решения вступает в силу с 1 января 2024 года и применяется к правоотношениям, возникающим при составлении бюджета Красносулинского района, начиная с бюджета на 2024 год и на плановый период 2025 и 2026 годов.</w:t>
      </w:r>
    </w:p>
    <w:p w14:paraId="4BF96796" w14:textId="77777777" w:rsidR="00B57200" w:rsidRDefault="00B57200" w:rsidP="00B57200">
      <w:pPr>
        <w:pStyle w:val="ConsPlusNormal"/>
        <w:widowControl/>
        <w:ind w:firstLine="567"/>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возложить на главу Администрации Владимировского сельского поселения Изварина А.А. и постоянную комиссию  по бюджету,  налогам и собственности.</w:t>
      </w:r>
    </w:p>
    <w:p w14:paraId="3A07D3DD" w14:textId="77777777" w:rsidR="00B57200" w:rsidRDefault="00B57200" w:rsidP="00B57200">
      <w:pPr>
        <w:tabs>
          <w:tab w:val="right" w:pos="9923"/>
        </w:tabs>
        <w:rPr>
          <w:sz w:val="28"/>
          <w:szCs w:val="28"/>
        </w:rPr>
      </w:pPr>
    </w:p>
    <w:p w14:paraId="59578E1D" w14:textId="77777777" w:rsidR="00B57200" w:rsidRDefault="00B57200" w:rsidP="00B57200">
      <w:pPr>
        <w:widowControl w:val="0"/>
        <w:jc w:val="both"/>
        <w:rPr>
          <w:color w:val="000000"/>
          <w:sz w:val="28"/>
          <w:szCs w:val="28"/>
        </w:rPr>
      </w:pPr>
    </w:p>
    <w:p w14:paraId="0EF3DDA8" w14:textId="77777777" w:rsidR="00B57200" w:rsidRDefault="00B57200" w:rsidP="00B57200">
      <w:pPr>
        <w:widowControl w:val="0"/>
        <w:jc w:val="both"/>
        <w:rPr>
          <w:color w:val="000000"/>
          <w:sz w:val="28"/>
          <w:szCs w:val="28"/>
        </w:rPr>
      </w:pPr>
    </w:p>
    <w:p w14:paraId="3C8B37D2" w14:textId="77777777" w:rsidR="00B57200" w:rsidRDefault="00B57200" w:rsidP="00B57200">
      <w:pPr>
        <w:widowControl w:val="0"/>
        <w:jc w:val="both"/>
      </w:pPr>
      <w:r>
        <w:rPr>
          <w:color w:val="000000"/>
          <w:sz w:val="28"/>
          <w:szCs w:val="28"/>
        </w:rPr>
        <w:t xml:space="preserve">Председатель Собрания депутатов – </w:t>
      </w:r>
    </w:p>
    <w:p w14:paraId="43E93932" w14:textId="77777777" w:rsidR="00B57200" w:rsidRDefault="00B57200" w:rsidP="00B57200">
      <w:pPr>
        <w:widowControl w:val="0"/>
        <w:jc w:val="both"/>
        <w:rPr>
          <w:color w:val="000000"/>
          <w:sz w:val="28"/>
          <w:szCs w:val="28"/>
        </w:rPr>
      </w:pPr>
      <w:r>
        <w:rPr>
          <w:color w:val="000000"/>
          <w:sz w:val="28"/>
          <w:szCs w:val="28"/>
        </w:rPr>
        <w:t xml:space="preserve">глава Владимировского сельского поселения                                     О.С. Смагина   </w:t>
      </w:r>
    </w:p>
    <w:p w14:paraId="50A47AD8" w14:textId="77777777" w:rsidR="00C1406B" w:rsidRDefault="00C1406B"/>
    <w:sectPr w:rsidR="00C1406B" w:rsidSect="00B57200">
      <w:pgSz w:w="11906" w:h="16838"/>
      <w:pgMar w:top="709" w:right="849" w:bottom="90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788B"/>
    <w:rsid w:val="0008788B"/>
    <w:rsid w:val="000E2BBF"/>
    <w:rsid w:val="00890F25"/>
    <w:rsid w:val="00B57200"/>
    <w:rsid w:val="00C1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53032-15F6-4946-AE4B-FC017D61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200"/>
    <w:pPr>
      <w:suppressAutoHyphens/>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087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87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878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878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878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878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78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788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78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8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878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878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878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878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878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788B"/>
    <w:rPr>
      <w:rFonts w:eastAsiaTheme="majorEastAsia" w:cstheme="majorBidi"/>
      <w:color w:val="595959" w:themeColor="text1" w:themeTint="A6"/>
    </w:rPr>
  </w:style>
  <w:style w:type="character" w:customStyle="1" w:styleId="80">
    <w:name w:val="Заголовок 8 Знак"/>
    <w:basedOn w:val="a0"/>
    <w:link w:val="8"/>
    <w:uiPriority w:val="9"/>
    <w:semiHidden/>
    <w:rsid w:val="000878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788B"/>
    <w:rPr>
      <w:rFonts w:eastAsiaTheme="majorEastAsia" w:cstheme="majorBidi"/>
      <w:color w:val="272727" w:themeColor="text1" w:themeTint="D8"/>
    </w:rPr>
  </w:style>
  <w:style w:type="paragraph" w:styleId="a3">
    <w:name w:val="Title"/>
    <w:basedOn w:val="a"/>
    <w:next w:val="a"/>
    <w:link w:val="a4"/>
    <w:uiPriority w:val="10"/>
    <w:qFormat/>
    <w:rsid w:val="0008788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7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8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78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788B"/>
    <w:pPr>
      <w:spacing w:before="160"/>
      <w:jc w:val="center"/>
    </w:pPr>
    <w:rPr>
      <w:i/>
      <w:iCs/>
      <w:color w:val="404040" w:themeColor="text1" w:themeTint="BF"/>
    </w:rPr>
  </w:style>
  <w:style w:type="character" w:customStyle="1" w:styleId="22">
    <w:name w:val="Цитата 2 Знак"/>
    <w:basedOn w:val="a0"/>
    <w:link w:val="21"/>
    <w:uiPriority w:val="29"/>
    <w:rsid w:val="0008788B"/>
    <w:rPr>
      <w:i/>
      <w:iCs/>
      <w:color w:val="404040" w:themeColor="text1" w:themeTint="BF"/>
    </w:rPr>
  </w:style>
  <w:style w:type="paragraph" w:styleId="a7">
    <w:name w:val="List Paragraph"/>
    <w:basedOn w:val="a"/>
    <w:uiPriority w:val="34"/>
    <w:qFormat/>
    <w:rsid w:val="0008788B"/>
    <w:pPr>
      <w:ind w:left="720"/>
      <w:contextualSpacing/>
    </w:pPr>
  </w:style>
  <w:style w:type="character" w:styleId="a8">
    <w:name w:val="Intense Emphasis"/>
    <w:basedOn w:val="a0"/>
    <w:uiPriority w:val="21"/>
    <w:qFormat/>
    <w:rsid w:val="0008788B"/>
    <w:rPr>
      <w:i/>
      <w:iCs/>
      <w:color w:val="0F4761" w:themeColor="accent1" w:themeShade="BF"/>
    </w:rPr>
  </w:style>
  <w:style w:type="paragraph" w:styleId="a9">
    <w:name w:val="Intense Quote"/>
    <w:basedOn w:val="a"/>
    <w:next w:val="a"/>
    <w:link w:val="aa"/>
    <w:uiPriority w:val="30"/>
    <w:qFormat/>
    <w:rsid w:val="00087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8788B"/>
    <w:rPr>
      <w:i/>
      <w:iCs/>
      <w:color w:val="0F4761" w:themeColor="accent1" w:themeShade="BF"/>
    </w:rPr>
  </w:style>
  <w:style w:type="character" w:styleId="ab">
    <w:name w:val="Intense Reference"/>
    <w:basedOn w:val="a0"/>
    <w:uiPriority w:val="32"/>
    <w:qFormat/>
    <w:rsid w:val="0008788B"/>
    <w:rPr>
      <w:b/>
      <w:bCs/>
      <w:smallCaps/>
      <w:color w:val="0F4761" w:themeColor="accent1" w:themeShade="BF"/>
      <w:spacing w:val="5"/>
    </w:rPr>
  </w:style>
  <w:style w:type="paragraph" w:customStyle="1" w:styleId="ConsPlusNormal">
    <w:name w:val="ConsPlusNormal"/>
    <w:qFormat/>
    <w:rsid w:val="00B57200"/>
    <w:pPr>
      <w:widowControl w:val="0"/>
      <w:suppressAutoHyphens/>
      <w:spacing w:after="0" w:line="240" w:lineRule="auto"/>
      <w:ind w:firstLine="720"/>
    </w:pPr>
    <w:rPr>
      <w:rFonts w:ascii="Arial" w:eastAsia="Times New Roman" w:hAnsi="Arial" w:cs="Arial"/>
      <w:kern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2025-01-30T14:05:00Z</dcterms:created>
  <dcterms:modified xsi:type="dcterms:W3CDTF">2025-01-30T14:05:00Z</dcterms:modified>
</cp:coreProperties>
</file>