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28"/>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spacing w:lineRule="auto" w:line="240"/>
        <w:ind w:firstLine="28"/>
        <w:jc w:val="center"/>
        <w:rPr/>
      </w:pPr>
      <w:r>
        <w:rPr>
          <w:rFonts w:ascii="Times New Roman" w:hAnsi="Times New Roman"/>
          <w:b/>
          <w:color w:val="auto"/>
          <w:sz w:val="28"/>
          <w:szCs w:val="28"/>
        </w:rPr>
        <w:t>АДМИНИСТРАЦИЯ ВЛАДИМИРОВСКОГО</w:t>
      </w:r>
    </w:p>
    <w:p>
      <w:pPr>
        <w:pStyle w:val="Normal"/>
        <w:spacing w:lineRule="auto" w:line="240"/>
        <w:ind w:firstLine="28"/>
        <w:jc w:val="center"/>
        <w:rPr/>
      </w:pPr>
      <w:r>
        <w:rPr>
          <w:rFonts w:ascii="Times New Roman" w:hAnsi="Times New Roman"/>
          <w:b/>
          <w:color w:val="auto"/>
          <w:sz w:val="28"/>
          <w:szCs w:val="28"/>
        </w:rPr>
        <w:t xml:space="preserve"> </w:t>
      </w:r>
      <w:r>
        <w:rPr>
          <w:rFonts w:ascii="Times New Roman" w:hAnsi="Times New Roman"/>
          <w:b/>
          <w:color w:val="auto"/>
          <w:sz w:val="28"/>
          <w:szCs w:val="28"/>
        </w:rPr>
        <w:t>СЕЛЬСКОГО ПОСЕЛЕНИЯ</w:t>
      </w:r>
    </w:p>
    <w:p>
      <w:pPr>
        <w:pStyle w:val="Normal"/>
        <w:spacing w:lineRule="auto" w:line="240"/>
        <w:ind w:firstLine="28"/>
        <w:jc w:val="center"/>
        <w:rPr>
          <w:rFonts w:ascii="Times New Roman" w:hAnsi="Times New Roman"/>
          <w:sz w:val="28"/>
          <w:szCs w:val="28"/>
        </w:rPr>
      </w:pPr>
      <w:r>
        <w:rPr>
          <w:rFonts w:ascii="Times New Roman" w:hAnsi="Times New Roman"/>
          <w:b/>
          <w:color w:val="auto"/>
          <w:sz w:val="28"/>
          <w:szCs w:val="28"/>
        </w:rPr>
        <w:t xml:space="preserve">КРАСНОСУЛИНСКОГО РАЙОНА </w:t>
      </w:r>
    </w:p>
    <w:p>
      <w:pPr>
        <w:pStyle w:val="Normal"/>
        <w:spacing w:lineRule="auto" w:line="240"/>
        <w:ind w:firstLine="28"/>
        <w:jc w:val="center"/>
        <w:rPr>
          <w:rFonts w:ascii="Times New Roman" w:hAnsi="Times New Roman"/>
          <w:sz w:val="28"/>
          <w:szCs w:val="28"/>
        </w:rPr>
      </w:pPr>
      <w:r>
        <w:rPr>
          <w:rFonts w:ascii="Times New Roman" w:hAnsi="Times New Roman"/>
          <w:b/>
          <w:color w:val="auto"/>
          <w:sz w:val="28"/>
          <w:szCs w:val="28"/>
        </w:rPr>
        <w:t>РОСТОВСКОЙ ОБЛАСТИ</w:t>
      </w:r>
    </w:p>
    <w:p>
      <w:pPr>
        <w:pStyle w:val="Normal"/>
        <w:spacing w:lineRule="auto" w:line="240"/>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ind w:firstLine="28"/>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spacing w:lineRule="auto" w:line="240"/>
        <w:rPr>
          <w:rFonts w:ascii="Times New Roman" w:hAnsi="Times New Roman"/>
          <w:color w:val="auto"/>
          <w:sz w:val="28"/>
          <w:szCs w:val="28"/>
        </w:rPr>
      </w:pPr>
      <w:r>
        <w:rPr>
          <w:rFonts w:ascii="Times New Roman" w:hAnsi="Times New Roman"/>
          <w:color w:val="auto"/>
          <w:sz w:val="28"/>
          <w:szCs w:val="28"/>
        </w:rPr>
      </w:r>
    </w:p>
    <w:p>
      <w:pPr>
        <w:pStyle w:val="Normal"/>
        <w:spacing w:lineRule="auto" w:line="240"/>
        <w:jc w:val="center"/>
        <w:rPr>
          <w:rFonts w:ascii="Times New Roman" w:hAnsi="Times New Roman"/>
          <w:sz w:val="28"/>
          <w:szCs w:val="28"/>
        </w:rPr>
      </w:pPr>
      <w:r>
        <w:rPr>
          <w:rFonts w:ascii="Times New Roman" w:hAnsi="Times New Roman"/>
          <w:color w:val="auto"/>
          <w:sz w:val="28"/>
          <w:szCs w:val="28"/>
        </w:rPr>
        <w:t>от ______.2024 № ___</w:t>
      </w:r>
    </w:p>
    <w:p>
      <w:pPr>
        <w:pStyle w:val="Normal"/>
        <w:spacing w:lineRule="auto" w:line="240"/>
        <w:jc w:val="center"/>
        <w:rPr>
          <w:rFonts w:ascii="Times New Roman" w:hAnsi="Times New Roman"/>
          <w:color w:val="auto"/>
          <w:sz w:val="28"/>
          <w:szCs w:val="28"/>
        </w:rPr>
      </w:pPr>
      <w:r>
        <w:rPr>
          <w:rFonts w:ascii="Times New Roman" w:hAnsi="Times New Roman"/>
          <w:color w:val="auto"/>
          <w:sz w:val="28"/>
          <w:szCs w:val="28"/>
        </w:rPr>
        <w:t>ст.Владимировская</w:t>
      </w:r>
    </w:p>
    <w:p>
      <w:pPr>
        <w:pStyle w:val="Normal"/>
        <w:tabs>
          <w:tab w:val="left" w:pos="709" w:leader="none"/>
          <w:tab w:val="left" w:pos="993" w:leader="none"/>
          <w:tab w:val="left" w:pos="4678" w:leader="none"/>
        </w:tabs>
        <w:spacing w:lineRule="auto" w:line="240"/>
        <w:ind w:right="3970" w:hanging="0"/>
        <w:jc w:val="both"/>
        <w:rPr>
          <w:rFonts w:ascii="Times New Roman" w:hAnsi="Times New Roman"/>
          <w:kern w:val="2"/>
          <w:sz w:val="28"/>
          <w:szCs w:val="28"/>
        </w:rPr>
      </w:pPr>
      <w:r>
        <w:rPr>
          <w:rFonts w:ascii="Times New Roman" w:hAnsi="Times New Roman"/>
          <w:kern w:val="2"/>
          <w:sz w:val="28"/>
          <w:szCs w:val="28"/>
        </w:rPr>
      </w:r>
    </w:p>
    <w:p>
      <w:pPr>
        <w:pStyle w:val="Normal"/>
        <w:tabs>
          <w:tab w:val="left" w:pos="709" w:leader="none"/>
          <w:tab w:val="left" w:pos="993" w:leader="none"/>
        </w:tabs>
        <w:spacing w:lineRule="auto" w:line="240"/>
        <w:ind w:right="-426" w:hanging="0"/>
        <w:jc w:val="center"/>
        <w:rPr>
          <w:rFonts w:ascii="Times New Roman" w:hAnsi="Times New Roman"/>
          <w:sz w:val="28"/>
          <w:szCs w:val="28"/>
        </w:rPr>
      </w:pPr>
      <w:r>
        <w:rPr>
          <w:rFonts w:ascii="Times New Roman" w:hAnsi="Times New Roman"/>
          <w:b/>
          <w:kern w:val="2"/>
          <w:sz w:val="28"/>
          <w:szCs w:val="28"/>
        </w:rPr>
        <w:t xml:space="preserve">О внесении изменений в </w:t>
      </w:r>
    </w:p>
    <w:p>
      <w:pPr>
        <w:pStyle w:val="Normal"/>
        <w:tabs>
          <w:tab w:val="left" w:pos="709" w:leader="none"/>
          <w:tab w:val="left" w:pos="993" w:leader="none"/>
        </w:tabs>
        <w:spacing w:lineRule="auto" w:line="240"/>
        <w:ind w:right="-426" w:hanging="0"/>
        <w:jc w:val="center"/>
        <w:rPr>
          <w:rFonts w:ascii="Times New Roman" w:hAnsi="Times New Roman"/>
          <w:sz w:val="28"/>
          <w:szCs w:val="28"/>
        </w:rPr>
      </w:pPr>
      <w:r>
        <w:rPr>
          <w:rFonts w:ascii="Times New Roman" w:hAnsi="Times New Roman"/>
          <w:b/>
          <w:kern w:val="2"/>
          <w:sz w:val="28"/>
          <w:szCs w:val="28"/>
        </w:rPr>
        <w:t xml:space="preserve">постановление Администрации </w:t>
      </w:r>
    </w:p>
    <w:p>
      <w:pPr>
        <w:pStyle w:val="Normal"/>
        <w:tabs>
          <w:tab w:val="left" w:pos="709" w:leader="none"/>
          <w:tab w:val="left" w:pos="993" w:leader="none"/>
        </w:tabs>
        <w:spacing w:lineRule="auto" w:line="240"/>
        <w:ind w:right="-426" w:hanging="0"/>
        <w:jc w:val="center"/>
        <w:rPr>
          <w:rFonts w:ascii="Times New Roman" w:hAnsi="Times New Roman"/>
          <w:sz w:val="28"/>
          <w:szCs w:val="28"/>
        </w:rPr>
      </w:pPr>
      <w:r>
        <w:rPr>
          <w:rFonts w:ascii="Times New Roman" w:hAnsi="Times New Roman"/>
          <w:b/>
          <w:kern w:val="2"/>
          <w:sz w:val="28"/>
          <w:szCs w:val="28"/>
        </w:rPr>
        <w:t xml:space="preserve">Владимировского сельского поселения </w:t>
      </w:r>
    </w:p>
    <w:p>
      <w:pPr>
        <w:pStyle w:val="Normal"/>
        <w:tabs>
          <w:tab w:val="left" w:pos="709" w:leader="none"/>
          <w:tab w:val="left" w:pos="993" w:leader="none"/>
        </w:tabs>
        <w:spacing w:lineRule="auto" w:line="240"/>
        <w:ind w:right="-426" w:hanging="0"/>
        <w:jc w:val="center"/>
        <w:rPr>
          <w:rFonts w:ascii="Times New Roman" w:hAnsi="Times New Roman"/>
          <w:sz w:val="28"/>
          <w:szCs w:val="28"/>
        </w:rPr>
      </w:pPr>
      <w:r>
        <w:rPr>
          <w:rFonts w:ascii="Times New Roman" w:hAnsi="Times New Roman"/>
          <w:b/>
          <w:kern w:val="2"/>
          <w:sz w:val="28"/>
          <w:szCs w:val="28"/>
        </w:rPr>
        <w:t xml:space="preserve">от 20.12.2018 № 103  </w:t>
      </w:r>
    </w:p>
    <w:p>
      <w:pPr>
        <w:pStyle w:val="Normal"/>
        <w:widowControl w:val="false"/>
        <w:suppressLineNumbers/>
        <w:suppressAutoHyphens w:val="true"/>
        <w:spacing w:lineRule="auto" w:line="240"/>
        <w:ind w:right="4251" w:hanging="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jc w:val="both"/>
        <w:rPr/>
      </w:pPr>
      <w:r>
        <w:rPr>
          <w:rFonts w:ascii="Times New Roman" w:hAnsi="Times New Roman"/>
          <w:color w:val="auto"/>
          <w:sz w:val="28"/>
          <w:szCs w:val="28"/>
          <w:lang w:eastAsia="ar-SA"/>
        </w:rPr>
        <w:t xml:space="preserve">      </w:t>
      </w:r>
      <w:r>
        <w:rPr>
          <w:rFonts w:ascii="Times New Roman" w:hAnsi="Times New Roman"/>
          <w:color w:val="auto"/>
          <w:sz w:val="28"/>
          <w:szCs w:val="28"/>
          <w:lang w:eastAsia="ar-SA"/>
        </w:rPr>
        <w:t>В целях реализации муниципальной программы Владимировского сельского поселения «Муниципальная политика»,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Normal"/>
        <w:widowControl w:val="false"/>
        <w:suppressLineNumbers/>
        <w:suppressAutoHyphens w:val="true"/>
        <w:spacing w:lineRule="auto" w:line="24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tabs>
          <w:tab w:val="clear" w:pos="709"/>
          <w:tab w:val="left" w:pos="3165" w:leader="none"/>
          <w:tab w:val="center" w:pos="4960" w:leader="none"/>
        </w:tabs>
        <w:suppressAutoHyphens w:val="true"/>
        <w:spacing w:lineRule="auto" w:line="240"/>
        <w:ind w:firstLine="709"/>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Normal"/>
        <w:widowControl w:val="false"/>
        <w:suppressLineNumbers/>
        <w:suppressAutoHyphens w:val="true"/>
        <w:spacing w:lineRule="auto" w:line="240"/>
        <w:ind w:firstLine="709"/>
        <w:rPr>
          <w:rFonts w:ascii="Times New Roman" w:hAnsi="Times New Roman"/>
          <w:color w:val="auto"/>
          <w:kern w:val="2"/>
          <w:sz w:val="28"/>
          <w:szCs w:val="28"/>
          <w:lang w:eastAsia="zh-CN"/>
        </w:rPr>
      </w:pPr>
      <w:r>
        <w:rPr>
          <w:rFonts w:ascii="Times New Roman" w:hAnsi="Times New Roman"/>
          <w:color w:val="auto"/>
          <w:kern w:val="2"/>
          <w:sz w:val="28"/>
          <w:szCs w:val="28"/>
          <w:lang w:eastAsia="zh-CN"/>
        </w:rPr>
      </w:r>
    </w:p>
    <w:p>
      <w:pPr>
        <w:pStyle w:val="Normal"/>
        <w:widowControl w:val="false"/>
        <w:suppressLineNumbers/>
        <w:suppressAutoHyphens w:val="true"/>
        <w:spacing w:lineRule="auto" w:line="240"/>
        <w:jc w:val="both"/>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1. Внести в постановление Администрации Владимировского сельского поселения от 20.12.2018 № 103 «Об утверждении муниципальной программы Владимировского сельского поселения «</w:t>
      </w:r>
      <w:r>
        <w:rPr>
          <w:rFonts w:ascii="Times New Roman" w:hAnsi="Times New Roman"/>
          <w:bCs/>
          <w:color w:val="auto"/>
          <w:sz w:val="28"/>
          <w:szCs w:val="28"/>
          <w:lang w:eastAsia="zh-CN"/>
        </w:rPr>
        <w:t>Муниципальная политика</w:t>
      </w:r>
      <w:r>
        <w:rPr>
          <w:rFonts w:ascii="Times New Roman" w:hAnsi="Times New Roman"/>
          <w:color w:val="auto"/>
          <w:sz w:val="28"/>
          <w:szCs w:val="28"/>
          <w:lang w:eastAsia="zh-CN"/>
        </w:rPr>
        <w:t>» изменения, согласно приложению к настоящему постановлению.</w:t>
      </w:r>
    </w:p>
    <w:p>
      <w:pPr>
        <w:pStyle w:val="Normal"/>
        <w:widowControl w:val="false"/>
        <w:suppressLineNumbers/>
        <w:suppressAutoHyphens w:val="true"/>
        <w:spacing w:lineRule="auto" w:line="240"/>
        <w:ind w:firstLine="709"/>
        <w:jc w:val="both"/>
        <w:rPr>
          <w:rFonts w:ascii="Times New Roman" w:hAnsi="Times New Roman"/>
          <w:sz w:val="28"/>
          <w:szCs w:val="28"/>
        </w:rPr>
      </w:pPr>
      <w:r>
        <w:rPr>
          <w:rFonts w:ascii="Times New Roman" w:hAnsi="Times New Roman"/>
          <w:color w:val="auto"/>
          <w:sz w:val="28"/>
          <w:szCs w:val="28"/>
          <w:lang w:eastAsia="zh-CN"/>
        </w:rPr>
        <w:t xml:space="preserve">2. Настоящее постановление вступает в силу со дня его официального обнародования, но не ранее 01.01.2025г., и распространяется на правоотношения,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   </w:t>
      </w:r>
    </w:p>
    <w:p>
      <w:pPr>
        <w:pStyle w:val="Normal"/>
        <w:widowControl w:val="false"/>
        <w:suppressLineNumbers/>
        <w:suppressAutoHyphens w:val="true"/>
        <w:spacing w:lineRule="auto" w:line="240"/>
        <w:ind w:firstLine="709"/>
        <w:jc w:val="both"/>
        <w:rPr>
          <w:rFonts w:ascii="Times New Roman" w:hAnsi="Times New Roman"/>
          <w:sz w:val="28"/>
          <w:szCs w:val="28"/>
        </w:rPr>
      </w:pPr>
      <w:r>
        <w:rPr>
          <w:rFonts w:ascii="Times New Roman" w:hAnsi="Times New Roman"/>
          <w:color w:val="auto"/>
          <w:sz w:val="28"/>
          <w:szCs w:val="28"/>
          <w:lang w:eastAsia="zh-CN"/>
        </w:rPr>
        <w:t>3. Контроль за исполнением настоящего постановления оставляю за собой.</w:t>
      </w:r>
    </w:p>
    <w:p>
      <w:pPr>
        <w:pStyle w:val="Normal"/>
        <w:widowControl w:val="false"/>
        <w:suppressLineNumbers/>
        <w:suppressAutoHyphens w:val="true"/>
        <w:spacing w:lineRule="auto" w:line="240"/>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rPr>
          <w:rFonts w:ascii="Times New Roman" w:hAnsi="Times New Roman"/>
          <w:sz w:val="28"/>
          <w:szCs w:val="28"/>
        </w:rPr>
      </w:pPr>
      <w:r>
        <w:rPr>
          <w:rFonts w:ascii="Times New Roman" w:hAnsi="Times New Roman"/>
          <w:color w:val="auto"/>
          <w:sz w:val="28"/>
          <w:szCs w:val="28"/>
          <w:lang w:eastAsia="zh-CN"/>
        </w:rPr>
        <w:t xml:space="preserve">Глава Администрации Владимировского </w:t>
      </w:r>
    </w:p>
    <w:p>
      <w:pPr>
        <w:pStyle w:val="Normal"/>
        <w:widowControl w:val="false"/>
        <w:suppressLineNumbers/>
        <w:suppressAutoHyphens w:val="true"/>
        <w:spacing w:lineRule="auto" w:line="240"/>
        <w:rPr/>
      </w:pPr>
      <w:r>
        <w:rPr>
          <w:rFonts w:ascii="Times New Roman" w:hAnsi="Times New Roman"/>
          <w:color w:val="auto"/>
          <w:sz w:val="28"/>
          <w:szCs w:val="28"/>
          <w:lang w:eastAsia="zh-CN"/>
        </w:rPr>
        <w:t>сельского поселения                                                                 А.А. Изварин</w:t>
      </w:r>
    </w:p>
    <w:p>
      <w:pPr>
        <w:pStyle w:val="Normal"/>
        <w:widowControl w:val="false"/>
        <w:suppressLineNumbers/>
        <w:suppressAutoHyphens w:val="true"/>
        <w:spacing w:lineRule="auto" w:line="24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pacing w:lineRule="auto" w:line="240"/>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pacing w:lineRule="auto" w:line="240"/>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pacing w:lineRule="auto" w:line="240"/>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pacing w:lineRule="auto" w:line="240"/>
        <w:ind w:left="4253" w:hanging="0"/>
        <w:jc w:val="right"/>
        <w:rPr>
          <w:rFonts w:ascii="Times New Roman" w:hAnsi="Times New Roman"/>
          <w:sz w:val="28"/>
          <w:szCs w:val="28"/>
        </w:rPr>
      </w:pPr>
      <w:r>
        <w:rPr>
          <w:rFonts w:ascii="Times New Roman" w:hAnsi="Times New Roman"/>
          <w:color w:val="auto"/>
          <w:sz w:val="28"/>
          <w:szCs w:val="28"/>
          <w:lang w:eastAsia="zh-CN"/>
        </w:rPr>
        <w:t>Приложение</w:t>
      </w:r>
    </w:p>
    <w:p>
      <w:pPr>
        <w:pStyle w:val="Normal"/>
        <w:widowControl w:val="false"/>
        <w:spacing w:lineRule="auto" w:line="240"/>
        <w:ind w:left="4253"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к постановлению</w:t>
      </w:r>
    </w:p>
    <w:p>
      <w:pPr>
        <w:pStyle w:val="Normal"/>
        <w:widowControl w:val="false"/>
        <w:suppressLineNumbers/>
        <w:suppressAutoHyphens w:val="true"/>
        <w:spacing w:lineRule="auto" w:line="240"/>
        <w:ind w:left="4254" w:hanging="0"/>
        <w:jc w:val="right"/>
        <w:rPr>
          <w:rFonts w:ascii="Times New Roman" w:hAnsi="Times New Roman"/>
          <w:sz w:val="28"/>
          <w:szCs w:val="28"/>
        </w:rPr>
      </w:pPr>
      <w:r>
        <w:rPr>
          <w:rFonts w:ascii="Times New Roman" w:hAnsi="Times New Roman"/>
          <w:color w:val="auto"/>
          <w:sz w:val="28"/>
          <w:szCs w:val="28"/>
          <w:lang w:eastAsia="zh-CN"/>
        </w:rPr>
        <w:t xml:space="preserve">Администрации </w:t>
      </w:r>
    </w:p>
    <w:p>
      <w:pPr>
        <w:pStyle w:val="Normal"/>
        <w:widowControl w:val="false"/>
        <w:suppressLineNumbers/>
        <w:suppressAutoHyphens w:val="true"/>
        <w:spacing w:lineRule="auto" w:line="240"/>
        <w:ind w:left="4254" w:hanging="0"/>
        <w:jc w:val="right"/>
        <w:rPr>
          <w:rFonts w:ascii="Times New Roman" w:hAnsi="Times New Roman"/>
          <w:sz w:val="28"/>
          <w:szCs w:val="28"/>
        </w:rPr>
      </w:pPr>
      <w:r>
        <w:rPr>
          <w:rFonts w:ascii="Times New Roman" w:hAnsi="Times New Roman"/>
          <w:color w:val="auto"/>
          <w:sz w:val="28"/>
          <w:szCs w:val="28"/>
          <w:lang w:eastAsia="zh-CN"/>
        </w:rPr>
        <w:t>Владимировского</w:t>
      </w:r>
    </w:p>
    <w:p>
      <w:pPr>
        <w:pStyle w:val="Normal"/>
        <w:widowControl w:val="false"/>
        <w:suppressLineNumbers/>
        <w:suppressAutoHyphens w:val="true"/>
        <w:spacing w:lineRule="auto" w:line="240"/>
        <w:ind w:left="4254"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сельского поселения</w:t>
      </w:r>
    </w:p>
    <w:p>
      <w:pPr>
        <w:pStyle w:val="Normal"/>
        <w:widowControl w:val="false"/>
        <w:suppressLineNumbers/>
        <w:suppressAutoHyphens w:val="true"/>
        <w:spacing w:lineRule="auto" w:line="240"/>
        <w:ind w:left="4254" w:hanging="0"/>
        <w:jc w:val="right"/>
        <w:rPr>
          <w:rFonts w:ascii="Times New Roman" w:hAnsi="Times New Roman"/>
          <w:sz w:val="28"/>
          <w:szCs w:val="28"/>
        </w:rPr>
      </w:pPr>
      <w:r>
        <w:rPr>
          <w:rFonts w:ascii="Times New Roman" w:hAnsi="Times New Roman"/>
          <w:color w:val="auto"/>
          <w:sz w:val="28"/>
          <w:szCs w:val="28"/>
          <w:lang w:eastAsia="zh-CN"/>
        </w:rPr>
        <w:t>от _____2024г. № __</w:t>
      </w:r>
    </w:p>
    <w:p>
      <w:pPr>
        <w:pStyle w:val="Normal"/>
        <w:widowControl w:val="false"/>
        <w:suppressLineNumbers/>
        <w:suppressAutoHyphens w:val="true"/>
        <w:spacing w:lineRule="auto" w:line="24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jc w:val="center"/>
        <w:rPr>
          <w:rFonts w:ascii="Times New Roman" w:hAnsi="Times New Roman"/>
          <w:sz w:val="28"/>
          <w:szCs w:val="28"/>
        </w:rPr>
      </w:pPr>
      <w:r>
        <w:rPr>
          <w:rFonts w:eastAsia="SimSun" w:ascii="Times New Roman" w:hAnsi="Times New Roman"/>
          <w:color w:val="auto"/>
          <w:sz w:val="28"/>
          <w:szCs w:val="28"/>
          <w:lang w:eastAsia="zh-CN" w:bidi="hi-IN"/>
        </w:rPr>
        <w:t>ИЗМЕНЕНИЯ,</w:t>
      </w:r>
    </w:p>
    <w:p>
      <w:pPr>
        <w:pStyle w:val="Normal"/>
        <w:widowControl w:val="false"/>
        <w:suppressLineNumbers/>
        <w:suppressAutoHyphens w:val="true"/>
        <w:spacing w:lineRule="auto" w:line="240"/>
        <w:jc w:val="center"/>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20.12.2018 № 103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«Муниципальная политика»</w:t>
      </w:r>
    </w:p>
    <w:p>
      <w:pPr>
        <w:pStyle w:val="Normal"/>
        <w:widowControl w:val="false"/>
        <w:suppressLineNumbers/>
        <w:suppressAutoHyphens w:val="true"/>
        <w:spacing w:lineRule="auto" w:line="240"/>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ind w:firstLine="709"/>
        <w:jc w:val="both"/>
        <w:rPr/>
      </w:pPr>
      <w:r>
        <w:rPr>
          <w:rFonts w:ascii="Times New Roman" w:hAnsi="Times New Roman"/>
          <w:color w:val="auto"/>
          <w:sz w:val="28"/>
          <w:szCs w:val="28"/>
          <w:lang w:eastAsia="zh-CN"/>
        </w:rPr>
        <w:t>1. В преамбуле слова «от 02.02.2018 № 10 «Об утверждении Порядка разработки, реализации и оценки эффективности муниципальных программ Владимировского сельского поселения и Методических рекомендаций» заменить словами «от 12.07.2024 № 78 «Об утверждении Порядка разработки, реализации и оценки эффективности муниципальных программ Владимировского сельского поселения»</w:t>
      </w:r>
    </w:p>
    <w:p>
      <w:pPr>
        <w:pStyle w:val="Normal"/>
        <w:widowControl w:val="false"/>
        <w:suppressLineNumbers/>
        <w:suppressAutoHyphens w:val="true"/>
        <w:spacing w:lineRule="auto" w:line="240"/>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ind w:firstLine="709"/>
        <w:jc w:val="both"/>
        <w:rPr>
          <w:rFonts w:ascii="Times New Roman" w:hAnsi="Times New Roman"/>
          <w:sz w:val="28"/>
          <w:szCs w:val="28"/>
        </w:rPr>
      </w:pPr>
      <w:r>
        <w:rPr>
          <w:rFonts w:ascii="Times New Roman" w:hAnsi="Times New Roman"/>
          <w:color w:val="auto"/>
          <w:sz w:val="28"/>
          <w:szCs w:val="28"/>
          <w:lang w:eastAsia="zh-CN"/>
        </w:rPr>
        <w:t>2. Приложение №1 изложить в редакции:</w:t>
      </w:r>
    </w:p>
    <w:p>
      <w:pPr>
        <w:pStyle w:val="Normal"/>
        <w:spacing w:lineRule="auto" w:line="240"/>
        <w:ind w:left="6379" w:right="142" w:hanging="0"/>
        <w:jc w:val="center"/>
        <w:rPr>
          <w:rFonts w:ascii="Times New Roman" w:hAnsi="Times New Roman"/>
          <w:sz w:val="28"/>
          <w:szCs w:val="28"/>
        </w:rPr>
      </w:pPr>
      <w:r>
        <w:rPr>
          <w:rFonts w:ascii="Times New Roman" w:hAnsi="Times New Roman"/>
          <w:color w:val="auto"/>
          <w:sz w:val="28"/>
          <w:szCs w:val="28"/>
        </w:rPr>
        <w:t>«</w:t>
      </w:r>
      <w:r>
        <w:rPr>
          <w:rFonts w:ascii="Times New Roman" w:hAnsi="Times New Roman"/>
          <w:color w:val="auto"/>
          <w:sz w:val="24"/>
          <w:szCs w:val="24"/>
        </w:rPr>
        <w:t>Приложение № 1 к постановлению</w:t>
      </w:r>
    </w:p>
    <w:p>
      <w:pPr>
        <w:pStyle w:val="Normal"/>
        <w:spacing w:lineRule="auto" w:line="240"/>
        <w:ind w:left="6237" w:hanging="0"/>
        <w:jc w:val="center"/>
        <w:rPr>
          <w:rFonts w:ascii="Times New Roman" w:hAnsi="Times New Roman"/>
          <w:sz w:val="24"/>
          <w:szCs w:val="24"/>
        </w:rPr>
      </w:pPr>
      <w:r>
        <w:rPr>
          <w:rFonts w:ascii="Times New Roman" w:hAnsi="Times New Roman"/>
          <w:color w:val="auto"/>
          <w:sz w:val="24"/>
          <w:szCs w:val="24"/>
        </w:rPr>
        <w:t>Администрации</w:t>
      </w:r>
    </w:p>
    <w:p>
      <w:pPr>
        <w:pStyle w:val="Normal"/>
        <w:spacing w:lineRule="auto" w:line="240"/>
        <w:ind w:left="5954" w:hanging="0"/>
        <w:jc w:val="center"/>
        <w:rPr>
          <w:sz w:val="24"/>
          <w:szCs w:val="24"/>
        </w:rPr>
      </w:pPr>
      <w:r>
        <w:rPr>
          <w:rFonts w:ascii="Times New Roman" w:hAnsi="Times New Roman"/>
          <w:color w:val="auto"/>
          <w:sz w:val="24"/>
          <w:szCs w:val="24"/>
        </w:rPr>
        <w:t>Владимировского сельского поселения от 20.12.2018 № 103</w:t>
      </w:r>
    </w:p>
    <w:p>
      <w:pPr>
        <w:pStyle w:val="Normal"/>
        <w:spacing w:lineRule="auto" w:line="240"/>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r>
    </w:p>
    <w:p>
      <w:pPr>
        <w:pStyle w:val="Normal"/>
        <w:spacing w:lineRule="auto" w:line="240"/>
        <w:jc w:val="center"/>
        <w:rPr>
          <w:rFonts w:ascii="Times New Roman" w:hAnsi="Times New Roman"/>
          <w:sz w:val="28"/>
          <w:szCs w:val="28"/>
        </w:rPr>
      </w:pPr>
      <w:r>
        <w:rPr>
          <w:rFonts w:ascii="Times New Roman" w:hAnsi="Times New Roman"/>
          <w:color w:val="auto"/>
          <w:kern w:val="2"/>
          <w:sz w:val="28"/>
          <w:szCs w:val="28"/>
          <w:lang w:eastAsia="en-US"/>
        </w:rPr>
        <w:t xml:space="preserve">МУНИЦИПАЛЬНАЯ ПРОГРАММА </w:t>
        <w:br/>
        <w:t>Владимировского сельского поселения «Муниципальная политика»</w:t>
      </w:r>
    </w:p>
    <w:p>
      <w:pPr>
        <w:pStyle w:val="Normal"/>
        <w:spacing w:lineRule="auto" w:line="240"/>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I. СТРАТЕГИЧЕСКИЕ ПРИОРИТЕТЫ</w:t>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Муниципальной программы Владимировского сельского поселения</w:t>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«Муниципальная политика»</w:t>
      </w:r>
    </w:p>
    <w:p>
      <w:pPr>
        <w:pStyle w:val="Normal"/>
        <w:widowControl w:val="false"/>
        <w:suppressLineNumbers/>
        <w:suppressAutoHyphens w:val="true"/>
        <w:spacing w:lineRule="auto" w:line="240"/>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1. Оценка текущего состояния сферы</w:t>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реализации муниципальной программы Владимировского сельского поселения «Муниципальная политика»</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pPr>
      <w:r>
        <w:rPr>
          <w:rFonts w:ascii="Times New Roman" w:hAnsi="Times New Roman"/>
          <w:spacing w:val="-4"/>
          <w:sz w:val="28"/>
          <w:szCs w:val="28"/>
        </w:rPr>
        <w:t>Муниципальная</w:t>
      </w:r>
      <w:r>
        <w:rPr>
          <w:rFonts w:ascii="Times New Roman" w:hAnsi="Times New Roman"/>
          <w:sz w:val="28"/>
          <w:szCs w:val="28"/>
        </w:rPr>
        <w:t xml:space="preserve"> </w:t>
      </w:r>
      <w:r>
        <w:rPr>
          <w:rFonts w:ascii="Times New Roman" w:hAnsi="Times New Roman"/>
          <w:spacing w:val="-4"/>
          <w:sz w:val="28"/>
          <w:szCs w:val="28"/>
        </w:rPr>
        <w:t>программа Ростовской области «</w:t>
      </w:r>
      <w:r>
        <w:rPr>
          <w:rStyle w:val="11"/>
          <w:rFonts w:ascii="Times New Roman" w:hAnsi="Times New Roman"/>
          <w:sz w:val="28"/>
          <w:szCs w:val="28"/>
        </w:rPr>
        <w:t>Муниципальная политика</w:t>
      </w:r>
      <w:r>
        <w:rPr>
          <w:rFonts w:ascii="Times New Roman" w:hAnsi="Times New Roman"/>
          <w:spacing w:val="-4"/>
          <w:sz w:val="28"/>
          <w:szCs w:val="28"/>
        </w:rPr>
        <w:t xml:space="preserve">» (далее также – муниципальная программа) </w:t>
      </w:r>
      <w:r>
        <w:rPr>
          <w:rFonts w:ascii="Times New Roman" w:hAnsi="Times New Roman"/>
          <w:sz w:val="28"/>
          <w:szCs w:val="28"/>
        </w:rPr>
        <w:t>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w:t>
      </w:r>
    </w:p>
    <w:p>
      <w:pPr>
        <w:pStyle w:val="Normal"/>
        <w:spacing w:lineRule="auto" w:line="240"/>
        <w:ind w:firstLine="709"/>
        <w:jc w:val="both"/>
        <w:rPr/>
      </w:pPr>
      <w:r>
        <w:rPr>
          <w:rFonts w:ascii="Times New Roman" w:hAnsi="Times New Roman"/>
          <w:sz w:val="28"/>
          <w:szCs w:val="28"/>
        </w:rPr>
        <w:t>В 2022 году</w:t>
      </w:r>
      <w:r>
        <w:rPr>
          <w:rStyle w:val="11"/>
          <w:rFonts w:ascii="Times New Roman" w:hAnsi="Times New Roman"/>
          <w:sz w:val="28"/>
          <w:szCs w:val="28"/>
        </w:rPr>
        <w:t xml:space="preserve"> доля граждан, позитивно оценивающих деятельность органов местного самоуправления,</w:t>
      </w:r>
      <w:r>
        <w:rPr>
          <w:rFonts w:ascii="Times New Roman" w:hAnsi="Times New Roman"/>
          <w:sz w:val="28"/>
          <w:szCs w:val="28"/>
        </w:rPr>
        <w:t xml:space="preserve"> составила</w:t>
      </w:r>
      <w:r>
        <w:rPr>
          <w:rFonts w:ascii="Times New Roman" w:hAnsi="Times New Roman"/>
          <w:spacing w:val="-20"/>
          <w:sz w:val="28"/>
          <w:szCs w:val="28"/>
        </w:rPr>
        <w:t xml:space="preserve"> 54,5</w:t>
      </w:r>
      <w:r>
        <w:rPr>
          <w:rFonts w:ascii="Times New Roman" w:hAnsi="Times New Roman"/>
          <w:sz w:val="28"/>
          <w:szCs w:val="28"/>
        </w:rPr>
        <w:t xml:space="preserve"> процента, что составило </w:t>
      </w:r>
      <w:r>
        <w:rPr>
          <w:rFonts w:ascii="Times New Roman" w:hAnsi="Times New Roman"/>
          <w:spacing w:val="-20"/>
          <w:sz w:val="28"/>
          <w:szCs w:val="28"/>
        </w:rPr>
        <w:t>1</w:t>
      </w:r>
      <w:r>
        <w:rPr>
          <w:rFonts w:ascii="Times New Roman" w:hAnsi="Times New Roman"/>
          <w:color w:val="00000A"/>
          <w:spacing w:val="-20"/>
          <w:sz w:val="28"/>
          <w:szCs w:val="28"/>
        </w:rPr>
        <w:t>08</w:t>
      </w:r>
      <w:r>
        <w:rPr>
          <w:rFonts w:ascii="Times New Roman" w:hAnsi="Times New Roman"/>
          <w:spacing w:val="-20"/>
          <w:sz w:val="28"/>
          <w:szCs w:val="28"/>
        </w:rPr>
        <w:t>,5</w:t>
      </w:r>
      <w:r>
        <w:rPr>
          <w:rFonts w:ascii="Times New Roman" w:hAnsi="Times New Roman"/>
          <w:sz w:val="28"/>
          <w:szCs w:val="28"/>
        </w:rPr>
        <w:t xml:space="preserve"> процента к уровню 2021 года.</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В 2022 году социологические исследования оценки населением общественно-политической ситуации, эффективности деятельности органов местного самоуправления, оценки актуальности и распространенности социально-бытовых вопросов и проблем населения Владимировского сельского поселения была проведена в каждом населенном пункте, доля охвата составила 100 процентов.</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Основными проблемами в сфере реализации муниципальной программы являются: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низкая степень информированности населения о принимаемых решениях исполнительными органами Владимировского сельского поселения;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наличие большого количества источников недостоверной информации в медиа пространстве;</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снижение интереса жителей поселения к традиционным источникам получения общественно-значимой информации;</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высокий уровень текучести кадров на муниципальной службе.</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 xml:space="preserve">2. Описание приоритетов и целей муниципальной политики </w:t>
      </w:r>
    </w:p>
    <w:p>
      <w:pPr>
        <w:pStyle w:val="Normal"/>
        <w:spacing w:lineRule="auto" w:line="240"/>
        <w:jc w:val="center"/>
        <w:rPr>
          <w:rFonts w:ascii="Times New Roman" w:hAnsi="Times New Roman"/>
          <w:sz w:val="28"/>
          <w:szCs w:val="28"/>
        </w:rPr>
      </w:pPr>
      <w:r>
        <w:rPr>
          <w:rFonts w:ascii="Times New Roman" w:hAnsi="Times New Roman"/>
          <w:sz w:val="28"/>
          <w:szCs w:val="28"/>
        </w:rPr>
        <w:t>Владимировского сельского поселения в сфере реализации муниципальной программы</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К приоритетным направлениям муниципальной политики Владимировского сельского поселения отнесены:</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оптимизация системы муниципального управления;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совершенствование управления кадровым составом муниципальной службы Владимировского сельского поселения (далее – муниципальная служба) и повышение качества его формирования;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совершенствование системы профессионального развития муниципальных служащих Владимировского сельского поселения (далее – муниципальные служащие), повышение их профессионализма и компетентности;</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повышение престижа муниципальной службы;</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повышение гражданской активности населения Владимировского сельского поселения;</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органов власти и должностных лиц муниципального уровня поселения;</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организация официального обнародования (опубликования) нормативных правовых актов Владимировского сельского поселения и иной правовой информации в газете, являющейся официальным источником обнародования (опубликования) правовых актов Владимировского сельского поселения, организация официального обнародования (опубликования) нормативных правовых актов Владимировского сельского поселения и иной правовой информации на официальном сайте Владимировского сельского поселения.</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К концу реализации муниципальной программы планируется достижение следующих целей:</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увеличение доли граждан, позитивно оценивающих деятельность органов местного самоуправления;</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увеличение доли муниципальных служащих, принявших участие в мероприятиях по профессиональному развитию;</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увеличение доли граждан, удовлетворенных уровнем информированности о деятельности органа местного самоуправления Владимировского сельского поселения.</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keepNext w:val="true"/>
        <w:keepLines/>
        <w:spacing w:lineRule="auto" w:line="240"/>
        <w:jc w:val="center"/>
        <w:rPr>
          <w:rFonts w:ascii="Times New Roman" w:hAnsi="Times New Roman"/>
          <w:sz w:val="28"/>
          <w:szCs w:val="28"/>
        </w:rPr>
      </w:pPr>
      <w:r>
        <w:rPr>
          <w:rFonts w:ascii="Times New Roman" w:hAnsi="Times New Roman"/>
          <w:sz w:val="28"/>
          <w:szCs w:val="28"/>
        </w:rPr>
        <w:t xml:space="preserve">3. Задачи муниципального управления, способы </w:t>
      </w:r>
    </w:p>
    <w:p>
      <w:pPr>
        <w:pStyle w:val="Normal"/>
        <w:keepNext w:val="true"/>
        <w:keepLines/>
        <w:spacing w:lineRule="auto" w:line="240"/>
        <w:jc w:val="center"/>
        <w:rPr>
          <w:rFonts w:ascii="Times New Roman" w:hAnsi="Times New Roman"/>
          <w:sz w:val="28"/>
          <w:szCs w:val="28"/>
        </w:rPr>
      </w:pPr>
      <w:r>
        <w:rPr>
          <w:rFonts w:ascii="Times New Roman" w:hAnsi="Times New Roman"/>
          <w:sz w:val="28"/>
          <w:szCs w:val="28"/>
        </w:rPr>
        <w:t>их эффективного решения в сфере реализации муниципальной программы</w:t>
      </w:r>
    </w:p>
    <w:p>
      <w:pPr>
        <w:pStyle w:val="Normal"/>
        <w:keepNext w:val="true"/>
        <w:keepLines/>
        <w:spacing w:lineRule="auto" w:line="240"/>
        <w:jc w:val="center"/>
        <w:rPr>
          <w:rFonts w:ascii="Times New Roman" w:hAnsi="Times New Roman"/>
          <w:sz w:val="28"/>
          <w:szCs w:val="28"/>
        </w:rPr>
      </w:pPr>
      <w:r>
        <w:rPr>
          <w:rFonts w:ascii="Times New Roman" w:hAnsi="Times New Roman"/>
          <w:sz w:val="28"/>
          <w:szCs w:val="28"/>
        </w:rPr>
      </w:r>
    </w:p>
    <w:p>
      <w:pPr>
        <w:pStyle w:val="Normal"/>
        <w:keepNext w:val="true"/>
        <w:keepLines/>
        <w:spacing w:lineRule="auto" w:line="240"/>
        <w:ind w:firstLine="709"/>
        <w:jc w:val="both"/>
        <w:rPr>
          <w:rFonts w:ascii="Times New Roman" w:hAnsi="Times New Roman"/>
          <w:sz w:val="28"/>
          <w:szCs w:val="28"/>
        </w:rPr>
      </w:pPr>
      <w:r>
        <w:rPr>
          <w:rFonts w:ascii="Times New Roman" w:hAnsi="Times New Roman"/>
          <w:spacing w:val="-4"/>
          <w:sz w:val="28"/>
          <w:szCs w:val="28"/>
        </w:rPr>
        <w:t>Основными задачами муниципальной программы являются: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создание условий для информационного обеспечения системы прямой и обратной связи органа власти и населения Владимировского сельского поселения, оптимизации взаимодействия органа местного самоуправления с населением;</w:t>
      </w:r>
    </w:p>
    <w:p>
      <w:pPr>
        <w:sectPr>
          <w:type w:val="nextPage"/>
          <w:pgSz w:w="11906" w:h="16838"/>
          <w:pgMar w:left="1701" w:right="567" w:header="0" w:top="1134" w:footer="0" w:bottom="1134" w:gutter="0"/>
          <w:pgNumType w:fmt="decimal"/>
          <w:formProt w:val="false"/>
          <w:textDirection w:val="lrTb"/>
          <w:docGrid w:type="default" w:linePitch="272" w:charSpace="0"/>
        </w:sectPr>
        <w:pStyle w:val="Normal"/>
        <w:spacing w:lineRule="auto" w:line="240"/>
        <w:ind w:firstLine="709"/>
        <w:jc w:val="both"/>
        <w:rPr>
          <w:rFonts w:ascii="Times New Roman" w:hAnsi="Times New Roman"/>
          <w:sz w:val="28"/>
          <w:szCs w:val="28"/>
        </w:rPr>
      </w:pPr>
      <w:r>
        <w:rPr>
          <w:rFonts w:ascii="Times New Roman" w:hAnsi="Times New Roman"/>
          <w:spacing w:val="-4"/>
          <w:sz w:val="28"/>
          <w:szCs w:val="28"/>
        </w:rPr>
        <w:t>создание условий для исполнения обязательств органов местного самоуправления в части выплаты 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p>
      <w:pPr>
        <w:pStyle w:val="Normal"/>
        <w:spacing w:lineRule="auto" w:line="240"/>
        <w:jc w:val="center"/>
        <w:rPr>
          <w:rFonts w:ascii="Times New Roman" w:hAnsi="Times New Roman"/>
          <w:sz w:val="28"/>
          <w:szCs w:val="28"/>
        </w:rPr>
      </w:pPr>
      <w:r>
        <w:rPr>
          <w:rFonts w:ascii="Times New Roman" w:hAnsi="Times New Roman"/>
          <w:sz w:val="28"/>
          <w:szCs w:val="28"/>
        </w:rPr>
        <w:t>II. ПАСПОРТ</w:t>
      </w:r>
    </w:p>
    <w:p>
      <w:pPr>
        <w:pStyle w:val="Normal"/>
        <w:spacing w:lineRule="auto" w:line="240"/>
        <w:jc w:val="center"/>
        <w:rPr>
          <w:rFonts w:ascii="Times New Roman" w:hAnsi="Times New Roman"/>
          <w:sz w:val="28"/>
          <w:szCs w:val="28"/>
        </w:rPr>
      </w:pPr>
      <w:r>
        <w:rPr>
          <w:rFonts w:ascii="Times New Roman" w:hAnsi="Times New Roman"/>
          <w:sz w:val="28"/>
          <w:szCs w:val="28"/>
        </w:rPr>
        <w:t>муниципальной программы Владимировского сельского поселения «Муниципальная политика»</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1. Основные положения</w:t>
      </w:r>
    </w:p>
    <w:p>
      <w:pPr>
        <w:pStyle w:val="Normal"/>
        <w:spacing w:lineRule="auto" w:line="240"/>
        <w:jc w:val="center"/>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24"/>
        <w:gridCol w:w="4518"/>
        <w:gridCol w:w="874"/>
        <w:gridCol w:w="8453"/>
      </w:tblGrid>
      <w:tr>
        <w:trPr/>
        <w:tc>
          <w:tcPr>
            <w:tcW w:w="72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1.1.</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 xml:space="preserve">Куратор муниципальной программы </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pPr>
            <w:r>
              <w:rPr>
                <w:rFonts w:ascii="Times New Roman" w:hAnsi="Times New Roman"/>
                <w:color w:val="00000A"/>
                <w:sz w:val="28"/>
                <w:szCs w:val="28"/>
              </w:rPr>
              <w:t>Изварин Алексей Александрович</w:t>
            </w:r>
            <w:r>
              <w:rPr>
                <w:rFonts w:ascii="Times New Roman" w:hAnsi="Times New Roman"/>
                <w:sz w:val="28"/>
                <w:szCs w:val="28"/>
              </w:rPr>
              <w:t>, глава Администрации Владимировского сельского поселения</w:t>
            </w:r>
          </w:p>
        </w:tc>
      </w:tr>
      <w:tr>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1.2.</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ascii="Times New Roman" w:hAnsi="Times New Roman"/>
                <w:color w:val="00000A"/>
                <w:sz w:val="28"/>
                <w:szCs w:val="28"/>
              </w:rPr>
              <w:t>Изварин Алексей Александрович</w:t>
            </w:r>
            <w:r>
              <w:rPr>
                <w:rFonts w:ascii="Times New Roman" w:hAnsi="Times New Roman"/>
                <w:sz w:val="28"/>
                <w:szCs w:val="28"/>
              </w:rPr>
              <w:t>, глава Администрации Владимировского сельского поселения)</w:t>
            </w:r>
          </w:p>
        </w:tc>
      </w:tr>
      <w:tr>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1.3.</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Срок реализации муниципальной программы</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этап I: 2019 – 2024 годы;</w:t>
            </w:r>
          </w:p>
          <w:p>
            <w:pPr>
              <w:pStyle w:val="Normal"/>
              <w:spacing w:lineRule="auto" w:line="240"/>
              <w:rPr>
                <w:rFonts w:ascii="Times New Roman" w:hAnsi="Times New Roman"/>
                <w:sz w:val="28"/>
                <w:szCs w:val="28"/>
              </w:rPr>
            </w:pPr>
            <w:r>
              <w:rPr>
                <w:rFonts w:ascii="Times New Roman" w:hAnsi="Times New Roman"/>
                <w:sz w:val="28"/>
                <w:szCs w:val="28"/>
              </w:rPr>
              <w:t>этап II: 2025 – 2030 годы</w:t>
            </w:r>
          </w:p>
        </w:tc>
      </w:tr>
      <w:tr>
        <w:trPr>
          <w:trHeight w:val="1199" w:hRule="atLeast"/>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1.4.</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Цели муниципальной программы</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rFonts w:ascii="Times New Roman" w:hAnsi="Times New Roman"/>
                <w:sz w:val="28"/>
                <w:szCs w:val="28"/>
              </w:rPr>
            </w:pPr>
            <w:r>
              <w:rPr>
                <w:rFonts w:ascii="Times New Roman" w:hAnsi="Times New Roman"/>
                <w:spacing w:val="-4"/>
                <w:sz w:val="28"/>
                <w:szCs w:val="28"/>
              </w:rPr>
              <w:t>совершенствование системы муниципального управления Владимировского сельского поселения, повышение профессионализма и компетентности муниципальных служащих</w:t>
            </w:r>
          </w:p>
        </w:tc>
      </w:tr>
      <w:tr>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1.5.</w:t>
            </w:r>
          </w:p>
        </w:tc>
        <w:tc>
          <w:tcPr>
            <w:tcW w:w="4518" w:type="dxa"/>
            <w:tcBorders/>
            <w:shd w:color="auto" w:fill="auto" w:val="clear"/>
          </w:tcPr>
          <w:p>
            <w:pPr>
              <w:pStyle w:val="Normal"/>
              <w:widowControl w:val="false"/>
              <w:spacing w:lineRule="auto" w:line="240"/>
              <w:rPr>
                <w:rFonts w:ascii="Times New Roman" w:hAnsi="Times New Roman"/>
                <w:sz w:val="28"/>
                <w:szCs w:val="28"/>
              </w:rPr>
            </w:pPr>
            <w:r>
              <w:rPr>
                <w:rFonts w:ascii="Times New Roman" w:hAnsi="Times New Roman"/>
                <w:sz w:val="28"/>
                <w:szCs w:val="28"/>
              </w:rPr>
              <w:t>Финансовое обеспечение муниципальной программы</w:t>
            </w:r>
          </w:p>
        </w:tc>
        <w:tc>
          <w:tcPr>
            <w:tcW w:w="874" w:type="dxa"/>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Всего: </w:t>
            </w:r>
            <w:r>
              <w:rPr>
                <w:rFonts w:eastAsia="Times New Roman" w:cs="Times New Roman" w:ascii="Times New Roman" w:hAnsi="Times New Roman"/>
                <w:color w:val="00000A"/>
                <w:kern w:val="0"/>
                <w:sz w:val="28"/>
                <w:szCs w:val="28"/>
                <w:lang w:val="ru-RU" w:eastAsia="ru-RU" w:bidi="ar-SA"/>
              </w:rPr>
              <w:t>1 422,6</w:t>
            </w:r>
            <w:r>
              <w:rPr>
                <w:rFonts w:ascii="Times New Roman" w:hAnsi="Times New Roman"/>
                <w:sz w:val="28"/>
                <w:szCs w:val="28"/>
              </w:rPr>
              <w:t xml:space="preserve"> тыс. рублей,</w:t>
            </w:r>
          </w:p>
          <w:p>
            <w:pPr>
              <w:pStyle w:val="Normal"/>
              <w:widowControl w:val="false"/>
              <w:spacing w:lineRule="auto" w:line="240"/>
              <w:rPr>
                <w:rFonts w:ascii="Times New Roman" w:hAnsi="Times New Roman"/>
                <w:sz w:val="28"/>
                <w:szCs w:val="28"/>
              </w:rPr>
            </w:pPr>
            <w:r>
              <w:rPr>
                <w:rFonts w:ascii="Times New Roman" w:hAnsi="Times New Roman"/>
                <w:sz w:val="28"/>
                <w:szCs w:val="28"/>
              </w:rPr>
              <w:t>из них:</w:t>
            </w:r>
          </w:p>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A"/>
                <w:kern w:val="0"/>
                <w:sz w:val="28"/>
                <w:szCs w:val="28"/>
                <w:lang w:val="ru-RU" w:eastAsia="ru-RU" w:bidi="ar-SA"/>
              </w:rPr>
              <w:t>775,1</w:t>
            </w:r>
            <w:r>
              <w:rPr>
                <w:rFonts w:ascii="Times New Roman" w:hAnsi="Times New Roman"/>
                <w:sz w:val="28"/>
                <w:szCs w:val="28"/>
              </w:rPr>
              <w:t xml:space="preserve"> тыс. рублей;</w:t>
            </w:r>
          </w:p>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этап II: </w:t>
            </w:r>
            <w:r>
              <w:rPr>
                <w:rFonts w:eastAsia="Times New Roman" w:cs="Times New Roman" w:ascii="Times New Roman" w:hAnsi="Times New Roman"/>
                <w:color w:val="00000A"/>
                <w:kern w:val="0"/>
                <w:sz w:val="28"/>
                <w:szCs w:val="28"/>
                <w:lang w:val="ru-RU" w:eastAsia="ru-RU" w:bidi="ar-SA"/>
              </w:rPr>
              <w:t xml:space="preserve">647,5 </w:t>
            </w:r>
            <w:r>
              <w:rPr>
                <w:rFonts w:ascii="Times New Roman" w:hAnsi="Times New Roman"/>
                <w:sz w:val="28"/>
                <w:szCs w:val="28"/>
              </w:rPr>
              <w:t>тыс. рублей</w:t>
            </w:r>
          </w:p>
        </w:tc>
      </w:tr>
      <w:tr>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1.6.</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Связь с национальными целями развития Российской Федерации, государственными программами Ростовской области</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pPr>
            <w:r>
              <w:rPr>
                <w:rStyle w:val="11"/>
                <w:rFonts w:ascii="Times New Roman" w:hAnsi="Times New Roman"/>
                <w:spacing w:val="-4"/>
                <w:sz w:val="28"/>
                <w:szCs w:val="28"/>
              </w:rPr>
              <w:t>-</w:t>
            </w:r>
          </w:p>
        </w:tc>
      </w:tr>
    </w:tbl>
    <w:p>
      <w:pPr>
        <w:sectPr>
          <w:headerReference w:type="default" r:id="rId2"/>
          <w:type w:val="nextPage"/>
          <w:pgSz w:orient="landscape" w:w="16838" w:h="11906"/>
          <w:pgMar w:left="1134" w:right="1134" w:header="709" w:top="1701" w:footer="0" w:bottom="624" w:gutter="0"/>
          <w:pgNumType w:fmt="decimal"/>
          <w:formProt w:val="false"/>
          <w:textDirection w:val="lrTb"/>
          <w:docGrid w:type="default" w:linePitch="100" w:charSpace="0"/>
        </w:sectPr>
      </w:pPr>
    </w:p>
    <w:p>
      <w:pPr>
        <w:pStyle w:val="Normal"/>
        <w:spacing w:lineRule="auto" w:line="240"/>
        <w:jc w:val="center"/>
        <w:rPr>
          <w:rFonts w:ascii="Times New Roman" w:hAnsi="Times New Roman"/>
          <w:sz w:val="28"/>
          <w:szCs w:val="28"/>
        </w:rPr>
      </w:pPr>
      <w:r>
        <w:rPr>
          <w:rFonts w:ascii="Times New Roman" w:hAnsi="Times New Roman"/>
          <w:sz w:val="28"/>
          <w:szCs w:val="28"/>
        </w:rPr>
        <w:t>2. Показатели муниципальной программы</w:t>
      </w:r>
    </w:p>
    <w:p>
      <w:pPr>
        <w:pStyle w:val="Normal"/>
        <w:spacing w:lineRule="auto" w:line="240"/>
        <w:jc w:val="center"/>
        <w:rPr>
          <w:rFonts w:ascii="Times New Roman" w:hAnsi="Times New Roman"/>
          <w:sz w:val="28"/>
          <w:szCs w:val="28"/>
        </w:rPr>
      </w:pPr>
      <w:r>
        <w:rPr>
          <w:rFonts w:ascii="Times New Roman" w:hAnsi="Times New Roman"/>
          <w:sz w:val="28"/>
          <w:szCs w:val="28"/>
        </w:rPr>
      </w:r>
    </w:p>
    <w:tbl>
      <w:tblPr>
        <w:tblW w:w="21545" w:type="dxa"/>
        <w:jc w:val="left"/>
        <w:tblInd w:w="0" w:type="dxa"/>
        <w:tblCellMar>
          <w:top w:w="0" w:type="dxa"/>
          <w:left w:w="75" w:type="dxa"/>
          <w:bottom w:w="0" w:type="dxa"/>
          <w:right w:w="75" w:type="dxa"/>
        </w:tblCellMar>
        <w:tblLook w:firstRow="1" w:noVBand="1" w:lastRow="0" w:firstColumn="1" w:lastColumn="0" w:noHBand="0" w:val="04a0"/>
      </w:tblPr>
      <w:tblGrid>
        <w:gridCol w:w="932"/>
        <w:gridCol w:w="2148"/>
        <w:gridCol w:w="1556"/>
        <w:gridCol w:w="1719"/>
        <w:gridCol w:w="1584"/>
        <w:gridCol w:w="1542"/>
        <w:gridCol w:w="1274"/>
        <w:gridCol w:w="795"/>
        <w:gridCol w:w="933"/>
        <w:gridCol w:w="928"/>
        <w:gridCol w:w="935"/>
        <w:gridCol w:w="935"/>
        <w:gridCol w:w="1332"/>
        <w:gridCol w:w="1739"/>
        <w:gridCol w:w="1704"/>
        <w:gridCol w:w="1484"/>
      </w:tblGrid>
      <w:tr>
        <w:trPr>
          <w:trHeight w:val="278" w:hRule="atLeast"/>
        </w:trPr>
        <w:tc>
          <w:tcPr>
            <w:tcW w:w="9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t>п/п</w:t>
            </w:r>
          </w:p>
        </w:tc>
        <w:tc>
          <w:tcPr>
            <w:tcW w:w="21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Наименование показателя</w:t>
            </w:r>
          </w:p>
        </w:tc>
        <w:tc>
          <w:tcPr>
            <w:tcW w:w="15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Уровень показателя</w:t>
            </w:r>
          </w:p>
        </w:tc>
        <w:tc>
          <w:tcPr>
            <w:tcW w:w="17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Признак возрастания/</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убывания</w:t>
            </w:r>
          </w:p>
        </w:tc>
        <w:tc>
          <w:tcPr>
            <w:tcW w:w="15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Единица измерения (по ОКЕИ)</w:t>
            </w:r>
          </w:p>
        </w:tc>
        <w:tc>
          <w:tcPr>
            <w:tcW w:w="15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Вид показателя</w:t>
            </w:r>
          </w:p>
        </w:tc>
        <w:tc>
          <w:tcPr>
            <w:tcW w:w="20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Базовое значение показателя</w:t>
            </w:r>
          </w:p>
        </w:tc>
        <w:tc>
          <w:tcPr>
            <w:tcW w:w="3731" w:type="dxa"/>
            <w:gridSpan w:val="4"/>
            <w:tcBorders>
              <w:top w:val="single" w:sz="4" w:space="0" w:color="000000"/>
              <w:left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Значения показателей</w:t>
            </w:r>
          </w:p>
        </w:tc>
        <w:tc>
          <w:tcPr>
            <w:tcW w:w="13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Документ</w:t>
            </w:r>
          </w:p>
        </w:tc>
        <w:tc>
          <w:tcPr>
            <w:tcW w:w="173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Ответст-венный за достижение показателя</w:t>
            </w:r>
          </w:p>
        </w:tc>
        <w:tc>
          <w:tcPr>
            <w:tcW w:w="17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Связь с показателями национальных целей</w:t>
            </w:r>
          </w:p>
        </w:tc>
        <w:tc>
          <w:tcPr>
            <w:tcW w:w="14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Информа-ционная система</w:t>
            </w:r>
          </w:p>
        </w:tc>
      </w:tr>
      <w:tr>
        <w:trPr>
          <w:trHeight w:val="647" w:hRule="atLeast"/>
        </w:trPr>
        <w:tc>
          <w:tcPr>
            <w:tcW w:w="93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14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5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1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8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4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274"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8"/>
                <w:sz w:val="28"/>
                <w:szCs w:val="28"/>
              </w:rPr>
              <w:t>значение</w:t>
            </w:r>
          </w:p>
        </w:tc>
        <w:tc>
          <w:tcPr>
            <w:tcW w:w="79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год</w:t>
            </w:r>
          </w:p>
        </w:tc>
        <w:tc>
          <w:tcPr>
            <w:tcW w:w="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2025 год</w:t>
            </w:r>
          </w:p>
        </w:tc>
        <w:tc>
          <w:tcPr>
            <w:tcW w:w="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2026 год</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2027 год</w:t>
            </w:r>
          </w:p>
        </w:tc>
        <w:tc>
          <w:tcPr>
            <w:tcW w:w="93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2030 год</w:t>
            </w:r>
          </w:p>
          <w:p>
            <w:pPr>
              <w:pStyle w:val="Normal"/>
              <w:spacing w:lineRule="auto" w:line="240"/>
              <w:jc w:val="center"/>
              <w:rPr>
                <w:rFonts w:ascii="Times New Roman" w:hAnsi="Times New Roman"/>
                <w:sz w:val="28"/>
                <w:szCs w:val="28"/>
              </w:rPr>
            </w:pPr>
            <w:r>
              <w:rPr>
                <w:rFonts w:ascii="Times New Roman" w:hAnsi="Times New Roman"/>
                <w:sz w:val="28"/>
                <w:szCs w:val="28"/>
              </w:rPr>
              <w:t>(спра-вочно)</w:t>
            </w:r>
          </w:p>
        </w:tc>
        <w:tc>
          <w:tcPr>
            <w:tcW w:w="133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3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8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75" w:type="dxa"/>
          <w:bottom w:w="0" w:type="dxa"/>
          <w:right w:w="75" w:type="dxa"/>
        </w:tblCellMar>
        <w:tblLook w:firstRow="1" w:noVBand="1" w:lastRow="0" w:firstColumn="1" w:lastColumn="0" w:noHBand="0" w:val="04a0"/>
      </w:tblPr>
      <w:tblGrid>
        <w:gridCol w:w="932"/>
        <w:gridCol w:w="2413"/>
        <w:gridCol w:w="1288"/>
        <w:gridCol w:w="1727"/>
        <w:gridCol w:w="1573"/>
        <w:gridCol w:w="1544"/>
        <w:gridCol w:w="1273"/>
        <w:gridCol w:w="795"/>
        <w:gridCol w:w="930"/>
        <w:gridCol w:w="929"/>
        <w:gridCol w:w="930"/>
        <w:gridCol w:w="935"/>
        <w:gridCol w:w="1318"/>
        <w:gridCol w:w="1750"/>
        <w:gridCol w:w="1705"/>
        <w:gridCol w:w="1493"/>
      </w:tblGrid>
      <w:tr>
        <w:trPr>
          <w:tblHeader w:val="true"/>
        </w:trPr>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2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w:t>
            </w:r>
          </w:p>
        </w:tc>
        <w:tc>
          <w:tcPr>
            <w:tcW w:w="1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1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15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w:t>
            </w:r>
          </w:p>
        </w:tc>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7</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8</w:t>
            </w:r>
          </w:p>
        </w:tc>
        <w:tc>
          <w:tcPr>
            <w:tcW w:w="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w:t>
            </w:r>
          </w:p>
        </w:tc>
        <w:tc>
          <w:tcPr>
            <w:tcW w:w="9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w:t>
            </w:r>
          </w:p>
        </w:tc>
        <w:tc>
          <w:tcPr>
            <w:tcW w:w="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c>
          <w:tcPr>
            <w:tcW w:w="1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14</w:t>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15</w:t>
            </w:r>
          </w:p>
        </w:tc>
        <w:tc>
          <w:tcPr>
            <w:tcW w:w="14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16</w:t>
            </w:r>
          </w:p>
        </w:tc>
      </w:tr>
      <w:tr>
        <w:trPr/>
        <w:tc>
          <w:tcPr>
            <w:tcW w:w="21535"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 xml:space="preserve">1. Цель муниципальной программы </w:t>
            </w:r>
            <w:r>
              <w:rPr>
                <w:rStyle w:val="11"/>
                <w:rFonts w:ascii="Times New Roman" w:hAnsi="Times New Roman"/>
                <w:sz w:val="28"/>
                <w:szCs w:val="28"/>
              </w:rPr>
              <w:t>«Совершенствование системы муниципального управления Владимировского сельского поселения, повышение профессионализма и компетентности муниципальных служащих»</w:t>
            </w:r>
          </w:p>
        </w:tc>
      </w:tr>
      <w:tr>
        <w:trPr>
          <w:trHeight w:val="191" w:hRule="atLeast"/>
        </w:trPr>
        <w:tc>
          <w:tcPr>
            <w:tcW w:w="932"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2413" w:type="dxa"/>
            <w:tcBorders>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граждан, позитивно оценивающих деятельность органов местного самоуправления</w:t>
            </w:r>
          </w:p>
        </w:tc>
        <w:tc>
          <w:tcPr>
            <w:tcW w:w="1288"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МП</w:t>
            </w:r>
          </w:p>
        </w:tc>
        <w:tc>
          <w:tcPr>
            <w:tcW w:w="1727"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10"/>
                <w:sz w:val="28"/>
                <w:szCs w:val="28"/>
              </w:rPr>
              <w:t>возрастающий</w:t>
            </w:r>
          </w:p>
        </w:tc>
        <w:tc>
          <w:tcPr>
            <w:tcW w:w="157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544"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ведомст-венный</w:t>
            </w:r>
          </w:p>
        </w:tc>
        <w:tc>
          <w:tcPr>
            <w:tcW w:w="127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54,5</w:t>
            </w:r>
          </w:p>
        </w:tc>
        <w:tc>
          <w:tcPr>
            <w:tcW w:w="79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30"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51,6</w:t>
            </w:r>
          </w:p>
        </w:tc>
        <w:tc>
          <w:tcPr>
            <w:tcW w:w="929"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51,7</w:t>
            </w:r>
          </w:p>
        </w:tc>
        <w:tc>
          <w:tcPr>
            <w:tcW w:w="930"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51,8</w:t>
            </w:r>
          </w:p>
        </w:tc>
        <w:tc>
          <w:tcPr>
            <w:tcW w:w="93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52,0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750" w:type="dxa"/>
            <w:tcBorders>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70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49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292" w:hRule="atLeast"/>
        </w:trPr>
        <w:tc>
          <w:tcPr>
            <w:tcW w:w="932"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2413" w:type="dxa"/>
            <w:tcBorders>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Доля муниципальных служащих, принявших участие в мероприятиях </w:t>
            </w:r>
          </w:p>
          <w:p>
            <w:pPr>
              <w:pStyle w:val="Normal"/>
              <w:widowControl w:val="false"/>
              <w:spacing w:lineRule="auto" w:line="240"/>
              <w:rPr>
                <w:rFonts w:ascii="Times New Roman" w:hAnsi="Times New Roman"/>
                <w:sz w:val="28"/>
                <w:szCs w:val="28"/>
              </w:rPr>
            </w:pPr>
            <w:r>
              <w:rPr>
                <w:rFonts w:ascii="Times New Roman" w:hAnsi="Times New Roman"/>
                <w:sz w:val="28"/>
                <w:szCs w:val="28"/>
              </w:rPr>
              <w:t>по профессиональ-ному развитию</w:t>
            </w:r>
          </w:p>
        </w:tc>
        <w:tc>
          <w:tcPr>
            <w:tcW w:w="1288"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МП</w:t>
            </w:r>
          </w:p>
        </w:tc>
        <w:tc>
          <w:tcPr>
            <w:tcW w:w="1727"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10"/>
                <w:sz w:val="28"/>
                <w:szCs w:val="28"/>
              </w:rPr>
              <w:t>возрастающий</w:t>
            </w:r>
          </w:p>
        </w:tc>
        <w:tc>
          <w:tcPr>
            <w:tcW w:w="157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544"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ведомст-венный</w:t>
            </w:r>
          </w:p>
        </w:tc>
        <w:tc>
          <w:tcPr>
            <w:tcW w:w="127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38,7</w:t>
            </w:r>
          </w:p>
        </w:tc>
        <w:tc>
          <w:tcPr>
            <w:tcW w:w="79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30"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31,0</w:t>
            </w:r>
          </w:p>
        </w:tc>
        <w:tc>
          <w:tcPr>
            <w:tcW w:w="929"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32,0</w:t>
            </w:r>
          </w:p>
        </w:tc>
        <w:tc>
          <w:tcPr>
            <w:tcW w:w="930"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32,0</w:t>
            </w:r>
          </w:p>
        </w:tc>
        <w:tc>
          <w:tcPr>
            <w:tcW w:w="93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35,0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4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292" w:hRule="atLeast"/>
        </w:trPr>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c>
          <w:tcPr>
            <w:tcW w:w="2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граждан, удовлетворенных уровнем инфо</w:t>
            </w:r>
            <w:r>
              <w:rPr>
                <w:rStyle w:val="11"/>
                <w:rFonts w:ascii="Times New Roman" w:hAnsi="Times New Roman"/>
                <w:spacing w:val="-20"/>
                <w:sz w:val="28"/>
                <w:szCs w:val="28"/>
              </w:rPr>
              <w:t>рми</w:t>
            </w:r>
            <w:r>
              <w:rPr>
                <w:rStyle w:val="11"/>
                <w:rFonts w:ascii="Times New Roman" w:hAnsi="Times New Roman"/>
                <w:sz w:val="28"/>
                <w:szCs w:val="28"/>
              </w:rPr>
              <w:t>ров</w:t>
            </w:r>
            <w:r>
              <w:rPr>
                <w:rStyle w:val="11"/>
                <w:rFonts w:ascii="Times New Roman" w:hAnsi="Times New Roman"/>
                <w:spacing w:val="-20"/>
                <w:sz w:val="28"/>
                <w:szCs w:val="28"/>
              </w:rPr>
              <w:t>анн</w:t>
            </w:r>
            <w:r>
              <w:rPr>
                <w:rStyle w:val="11"/>
                <w:rFonts w:ascii="Times New Roman" w:hAnsi="Times New Roman"/>
                <w:sz w:val="28"/>
                <w:szCs w:val="28"/>
              </w:rPr>
              <w:t>ости о деятельности органа местного самоуправления Владимировского сельского поселения</w:t>
            </w:r>
          </w:p>
        </w:tc>
        <w:tc>
          <w:tcPr>
            <w:tcW w:w="1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МП</w:t>
            </w:r>
          </w:p>
        </w:tc>
        <w:tc>
          <w:tcPr>
            <w:tcW w:w="1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10"/>
                <w:sz w:val="28"/>
                <w:szCs w:val="28"/>
              </w:rPr>
              <w:t>возрастающий</w:t>
            </w:r>
          </w:p>
        </w:tc>
        <w:tc>
          <w:tcPr>
            <w:tcW w:w="15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ведомст-венный</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65</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color w:val="00000A"/>
                <w:sz w:val="28"/>
                <w:szCs w:val="28"/>
              </w:rPr>
              <w:t>4</w:t>
            </w:r>
            <w:r>
              <w:rPr>
                <w:rFonts w:ascii="Times New Roman" w:hAnsi="Times New Roman"/>
                <w:sz w:val="28"/>
                <w:szCs w:val="28"/>
              </w:rPr>
              <w:t>5,6</w:t>
            </w:r>
          </w:p>
        </w:tc>
        <w:tc>
          <w:tcPr>
            <w:tcW w:w="9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color w:val="00000A"/>
                <w:sz w:val="28"/>
                <w:szCs w:val="28"/>
              </w:rPr>
              <w:t>4</w:t>
            </w:r>
            <w:r>
              <w:rPr>
                <w:rFonts w:ascii="Times New Roman" w:hAnsi="Times New Roman"/>
                <w:sz w:val="28"/>
                <w:szCs w:val="28"/>
              </w:rPr>
              <w:t>5,7</w:t>
            </w:r>
          </w:p>
        </w:tc>
        <w:tc>
          <w:tcPr>
            <w:tcW w:w="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color w:val="00000A"/>
                <w:sz w:val="28"/>
                <w:szCs w:val="28"/>
              </w:rPr>
              <w:t>4</w:t>
            </w:r>
            <w:r>
              <w:rPr>
                <w:rFonts w:ascii="Times New Roman" w:hAnsi="Times New Roman"/>
                <w:sz w:val="28"/>
                <w:szCs w:val="28"/>
              </w:rPr>
              <w:t>5,7</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color w:val="00000A"/>
                <w:sz w:val="28"/>
                <w:szCs w:val="28"/>
              </w:rPr>
              <w:t>4</w:t>
            </w:r>
            <w:r>
              <w:rPr>
                <w:rFonts w:ascii="Times New Roman" w:hAnsi="Times New Roman"/>
                <w:sz w:val="28"/>
                <w:szCs w:val="28"/>
              </w:rPr>
              <w:t>6,0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4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spacing w:lineRule="auto" w:line="24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Используемые сокращения: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МП – муниципальная программа;</w:t>
      </w:r>
    </w:p>
    <w:p>
      <w:pPr>
        <w:sectPr>
          <w:headerReference w:type="default" r:id="rId3"/>
          <w:footerReference w:type="default" r:id="rId4"/>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left="709" w:hanging="0"/>
        <w:jc w:val="both"/>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 Структура муниципальной программы</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945"/>
        <w:gridCol w:w="4638"/>
        <w:gridCol w:w="6114"/>
        <w:gridCol w:w="2873"/>
      </w:tblGrid>
      <w:tr>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Задача структурного элемента</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Краткое описание ожидаемых эффектов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Связь с показателями </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945"/>
        <w:gridCol w:w="4638"/>
        <w:gridCol w:w="6114"/>
        <w:gridCol w:w="2873"/>
      </w:tblGrid>
      <w:tr>
        <w:trPr>
          <w:tblHeader w:val="true"/>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r>
      <w:tr>
        <w:trPr/>
        <w:tc>
          <w:tcPr>
            <w:tcW w:w="145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 Комплексы процессных мероприятий</w:t>
            </w:r>
          </w:p>
        </w:tc>
      </w:tr>
      <w:tr>
        <w:trPr/>
        <w:tc>
          <w:tcPr>
            <w:tcW w:w="145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 Комплекс процессных мероприятий «Развитие муниципального управления и муниципальной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службы в Владимировском сельском поселении, профессиональное развитие лиц, занятых в системе местного самоуправления»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Style w:val="11"/>
                <w:rFonts w:ascii="Times New Roman" w:hAnsi="Times New Roman"/>
                <w:sz w:val="28"/>
                <w:szCs w:val="28"/>
              </w:rPr>
              <w:t>Ответственный за реализацию: Администрация Владимировского сельского поселения.</w:t>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Срок реализации: 1 января 2025 г. – 31 декабря 2030 г.</w:t>
            </w:r>
          </w:p>
        </w:tc>
      </w:tr>
      <w:tr>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1.1.1.</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Созданы условия </w:t>
            </w:r>
            <w:r>
              <w:rPr>
                <w:rFonts w:ascii="Times New Roman" w:hAnsi="Times New Roman"/>
                <w:sz w:val="28"/>
                <w:szCs w:val="28"/>
              </w:rPr>
              <w:t>для совершенствования управления кадровым составом муниципальной службы и системы профессионального развития муниципальных служащих</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применение кадровой службой органа местного самоуправления современных кадровых технологий при поступлении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на муниципальную службу и ее прохождении;</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получение оперативной информации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 количественном и качественном составе муниципальных служащих, а также показателях развития муниципальной службы;</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стабилизация численности муниципальных служащих, сдерживание ее неконтролируемого роста;</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формирование второй группы резерва управленческих кадров Владимировского сельского поселения «Резерв должностных лиц органов местного самоуправления – руководителей местных администраций»;</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формирование качественного профессионального управленческого состава администрации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повышение уровня профессионального развития муниципальных служащих и иных лиц, занятых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в системе местного самоуправления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в Владимировском сельском поселении</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доля муниципальных служащих, принявших участие в мероприятиях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по профессиональному развитию</w:t>
            </w:r>
          </w:p>
        </w:tc>
      </w:tr>
      <w:tr>
        <w:trPr/>
        <w:tc>
          <w:tcPr>
            <w:tcW w:w="145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 Комплекс процессных мероприятий «Реализация муниципальной информационной политики»</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 xml:space="preserve">Ответственный за реализацию: </w:t>
            </w:r>
            <w:r>
              <w:rPr>
                <w:rStyle w:val="11"/>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Срок реализации: 1 января 2025 г. – 31 декабря 2030 г.</w:t>
            </w:r>
          </w:p>
        </w:tc>
      </w:tr>
      <w:tr>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1.2.1.</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Обеспечено своевременное обнародование (опубликование) официальной информации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о деятельности органа местного самоуправления в установленном законодательством объеме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для жителей Владимировского сельского поселения</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соблюдение норм федерального и областного законодательства, регулирующего вопросы обнародования (опубликования) правовых актов в газете</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доля граждан, удовлетворенных уровнем информированности о деятельности органа местного самоуправления Владимировского сельского поселения</w:t>
            </w:r>
          </w:p>
        </w:tc>
      </w:tr>
      <w:tr>
        <w:trPr/>
        <w:tc>
          <w:tcPr>
            <w:tcW w:w="145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1.3. Комплекс процессных мероприятий «Социальная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Ответственный за реализацию: Администрация Владимировского сельского поселения.</w:t>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Срок реализации: 1 января 2025 г. – 31 декабря 2030 г.</w:t>
            </w:r>
          </w:p>
        </w:tc>
      </w:tr>
      <w:tr>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1.3.1.</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Созданы </w:t>
            </w:r>
            <w:r>
              <w:rPr>
                <w:rFonts w:ascii="Times New Roman" w:hAnsi="Times New Roman"/>
                <w:spacing w:val="-4"/>
                <w:sz w:val="28"/>
                <w:szCs w:val="28"/>
              </w:rPr>
              <w:t>условия для совершенствования организации деятельности органов местного самоуправления, формирования качественного профессионального состава муниципальной службы</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обеспечение реализации права муниципальных служащих на получение государственной пенсии за выслугу лет лицам, замещавшим муниципальные должности и должности муниципальной службы в Администрации Владимировского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доля граждан, позитивно оценивающих деятельность органов местного самоуправления</w:t>
            </w:r>
          </w:p>
        </w:tc>
      </w:tr>
    </w:tbl>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Используемое сокращение: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СМИ – средствах массовой информации.</w:t>
      </w:r>
      <w:r>
        <w:br w:type="page"/>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 Финансовое обеспечение муниципальной программы</w:t>
      </w:r>
    </w:p>
    <w:tbl>
      <w:tblPr>
        <w:tblW w:w="14579" w:type="dxa"/>
        <w:jc w:val="left"/>
        <w:tblInd w:w="0" w:type="dxa"/>
        <w:tblCellMar>
          <w:top w:w="0" w:type="dxa"/>
          <w:left w:w="57" w:type="dxa"/>
          <w:bottom w:w="0" w:type="dxa"/>
          <w:right w:w="57" w:type="dxa"/>
        </w:tblCellMar>
        <w:tblLook w:firstRow="1" w:noVBand="1" w:lastRow="0" w:firstColumn="1" w:lastColumn="0" w:noHBand="0" w:val="04a0"/>
      </w:tblPr>
      <w:tblGrid>
        <w:gridCol w:w="698"/>
        <w:gridCol w:w="7049"/>
        <w:gridCol w:w="1701"/>
        <w:gridCol w:w="1675"/>
        <w:gridCol w:w="1652"/>
        <w:gridCol w:w="1803"/>
      </w:tblGrid>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7049" w:type="dxa"/>
            <w:vMerge w:val="restart"/>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Наименование муниципальной программы, структурного элемента, источник</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финансового обеспечения </w:t>
            </w:r>
          </w:p>
        </w:tc>
        <w:tc>
          <w:tcPr>
            <w:tcW w:w="683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spacing w:lineRule="auto" w:line="240"/>
              <w:rPr>
                <w:rFonts w:ascii="Times New Roman" w:hAnsi="Times New Roman"/>
                <w:sz w:val="28"/>
                <w:szCs w:val="28"/>
              </w:rPr>
            </w:pPr>
            <w:r>
              <w:rPr>
                <w:rFonts w:ascii="Times New Roman" w:hAnsi="Times New Roman"/>
                <w:sz w:val="28"/>
                <w:szCs w:val="28"/>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2027</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9" w:type="dxa"/>
        <w:jc w:val="left"/>
        <w:tblInd w:w="0" w:type="dxa"/>
        <w:tblCellMar>
          <w:top w:w="0" w:type="dxa"/>
          <w:left w:w="57" w:type="dxa"/>
          <w:bottom w:w="0" w:type="dxa"/>
          <w:right w:w="57" w:type="dxa"/>
        </w:tblCellMar>
        <w:tblLook w:firstRow="1" w:noVBand="1" w:lastRow="0" w:firstColumn="1" w:lastColumn="0" w:noHBand="0" w:val="04a0"/>
      </w:tblPr>
      <w:tblGrid>
        <w:gridCol w:w="698"/>
        <w:gridCol w:w="7049"/>
        <w:gridCol w:w="1701"/>
        <w:gridCol w:w="1675"/>
        <w:gridCol w:w="1652"/>
        <w:gridCol w:w="1803"/>
      </w:tblGrid>
      <w:tr>
        <w:trPr>
          <w:tblHeader w:val="true"/>
        </w:trPr>
        <w:tc>
          <w:tcPr>
            <w:tcW w:w="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color w:val="00000A"/>
                <w:sz w:val="28"/>
                <w:szCs w:val="28"/>
              </w:rPr>
              <w:t>Муниципальная</w:t>
            </w:r>
            <w:r>
              <w:rPr>
                <w:rFonts w:ascii="Times New Roman" w:hAnsi="Times New Roman"/>
                <w:sz w:val="28"/>
                <w:szCs w:val="28"/>
              </w:rPr>
              <w:t xml:space="preserve"> программа </w:t>
            </w:r>
            <w:r>
              <w:rPr>
                <w:rFonts w:ascii="Times New Roman" w:hAnsi="Times New Roman"/>
                <w:color w:val="00000A"/>
                <w:sz w:val="28"/>
                <w:szCs w:val="28"/>
              </w:rPr>
              <w:t xml:space="preserve">Владимировского сельского поселения </w:t>
            </w:r>
            <w:r>
              <w:rPr>
                <w:rFonts w:ascii="Times New Roman" w:hAnsi="Times New Roman"/>
                <w:sz w:val="28"/>
                <w:szCs w:val="28"/>
              </w:rPr>
              <w:t>«Муниципальная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211,7</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215,8</w:t>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220,0</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647,5</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бюджет поселения </w:t>
            </w:r>
          </w:p>
        </w:tc>
        <w:tc>
          <w:tcPr>
            <w:tcW w:w="1701"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c>
        <w:tc>
          <w:tcPr>
            <w:tcW w:w="167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Комплекс процессных мероприятий «Развитие муниципального управления и муниципальной</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службы в Владимировском сельском поселении, профессиональное развитие лиц, занятых в системе местного самоуправления»</w:t>
            </w:r>
            <w:r>
              <w:rPr>
                <w:rFonts w:ascii="Times New Roman" w:hAnsi="Times New Roman"/>
                <w:sz w:val="28"/>
                <w:szCs w:val="28"/>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67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652"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803"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125,4</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бюджет поселения </w:t>
            </w:r>
          </w:p>
        </w:tc>
        <w:tc>
          <w:tcPr>
            <w:tcW w:w="1701"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67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652"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803"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125,4</w:t>
            </w:r>
          </w:p>
        </w:tc>
      </w:tr>
      <w:tr>
        <w:trPr/>
        <w:tc>
          <w:tcPr>
            <w:tcW w:w="6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70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Комплекс процессных мероприятий «Реализация муниципальной информационной политики» </w:t>
            </w:r>
            <w:r>
              <w:rPr>
                <w:rFonts w:ascii="Times New Roman" w:hAnsi="Times New Roman"/>
                <w:sz w:val="28"/>
                <w:szCs w:val="28"/>
              </w:rPr>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803"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204,9</w:t>
            </w:r>
          </w:p>
        </w:tc>
      </w:tr>
      <w:tr>
        <w:trPr/>
        <w:tc>
          <w:tcPr>
            <w:tcW w:w="69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бюджет поселения </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204,9</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Комплекс процессных мероприятий «</w:t>
            </w:r>
            <w:r>
              <w:rPr>
                <w:rFonts w:ascii="Times New Roman" w:hAnsi="Times New Roman"/>
                <w:sz w:val="28"/>
                <w:szCs w:val="28"/>
              </w:rPr>
              <w:t>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r>
              <w:rPr>
                <w:rStyle w:val="11"/>
                <w:rFonts w:ascii="Times New Roman" w:hAnsi="Times New Roman"/>
                <w:sz w:val="28"/>
                <w:szCs w:val="28"/>
              </w:rPr>
              <w:t xml:space="preserve">» </w:t>
            </w:r>
            <w:r>
              <w:rPr>
                <w:rFonts w:ascii="Times New Roman" w:hAnsi="Times New Roman"/>
                <w:sz w:val="28"/>
                <w:szCs w:val="28"/>
              </w:rPr>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101,6</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105,7</w:t>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109,9</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317,2</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бюджет поселения </w:t>
            </w:r>
          </w:p>
        </w:tc>
        <w:tc>
          <w:tcPr>
            <w:tcW w:w="1701"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101,6</w:t>
            </w:r>
          </w:p>
        </w:tc>
        <w:tc>
          <w:tcPr>
            <w:tcW w:w="167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105,7</w:t>
            </w:r>
          </w:p>
        </w:tc>
        <w:tc>
          <w:tcPr>
            <w:tcW w:w="1652"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109,9</w:t>
            </w:r>
          </w:p>
        </w:tc>
        <w:tc>
          <w:tcPr>
            <w:tcW w:w="1803"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317,2</w:t>
            </w:r>
          </w:p>
        </w:tc>
      </w:tr>
    </w:tbl>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III. ПАСПОРТ</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комплекса процессных мероприяти</w:t>
      </w:r>
      <w:r>
        <w:rPr>
          <w:rStyle w:val="11"/>
          <w:rFonts w:ascii="Times New Roman" w:hAnsi="Times New Roman"/>
          <w:sz w:val="28"/>
          <w:szCs w:val="28"/>
        </w:rPr>
        <w:t>й «Развитие муниципального управления и муниципальной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Style w:val="11"/>
          <w:rFonts w:ascii="Times New Roman" w:hAnsi="Times New Roman"/>
          <w:sz w:val="28"/>
          <w:szCs w:val="28"/>
        </w:rPr>
        <w:t>службы в Владимировском сельском поселении, профессиональное развитие лиц, занятых в системе местного самоуправления»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 Основные положения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14572" w:type="dxa"/>
        <w:jc w:val="left"/>
        <w:tblInd w:w="0" w:type="dxa"/>
        <w:tblCellMar>
          <w:top w:w="0" w:type="dxa"/>
          <w:left w:w="108" w:type="dxa"/>
          <w:bottom w:w="0" w:type="dxa"/>
          <w:right w:w="108" w:type="dxa"/>
        </w:tblCellMar>
        <w:tblLook w:firstRow="1" w:noVBand="1" w:lastRow="0" w:firstColumn="1" w:lastColumn="0" w:noHBand="0" w:val="04a0"/>
      </w:tblPr>
      <w:tblGrid>
        <w:gridCol w:w="705"/>
        <w:gridCol w:w="5815"/>
        <w:gridCol w:w="426"/>
        <w:gridCol w:w="7625"/>
      </w:tblGrid>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1.1.</w:t>
            </w:r>
          </w:p>
        </w:tc>
        <w:tc>
          <w:tcPr>
            <w:tcW w:w="581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Ответственный за разработку и реализацию комплекса процессных мероприятий «</w:t>
            </w:r>
            <w:r>
              <w:rPr>
                <w:rStyle w:val="11"/>
                <w:rFonts w:ascii="Times New Roman" w:hAnsi="Times New Roman"/>
                <w:sz w:val="28"/>
                <w:szCs w:val="28"/>
              </w:rPr>
              <w:t>Развитие муниципального управления и муниципальной службы в Владимировском сельском поселении, профессиональное развитие лиц, занятых в системе местного самоуправления</w:t>
            </w:r>
            <w:r>
              <w:rPr>
                <w:rFonts w:ascii="Times New Roman" w:hAnsi="Times New Roman"/>
                <w:sz w:val="28"/>
                <w:szCs w:val="28"/>
              </w:rPr>
              <w:t>»</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62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Екатерина Игоревна</w:t>
            </w:r>
            <w:r>
              <w:rPr>
                <w:rFonts w:ascii="Times New Roman" w:hAnsi="Times New Roman"/>
                <w:sz w:val="28"/>
                <w:szCs w:val="28"/>
              </w:rPr>
              <w:t>, специалист первой категории)</w:t>
            </w:r>
          </w:p>
        </w:tc>
      </w:tr>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1.2.</w:t>
            </w:r>
          </w:p>
        </w:tc>
        <w:tc>
          <w:tcPr>
            <w:tcW w:w="581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62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муниципальная программа Владимировского сельского поселения</w:t>
            </w:r>
            <w:r>
              <w:rPr>
                <w:rFonts w:ascii="Times New Roman" w:hAnsi="Times New Roman"/>
                <w:sz w:val="28"/>
                <w:szCs w:val="28"/>
              </w:rPr>
              <w:t xml:space="preserve"> </w:t>
            </w:r>
            <w:r>
              <w:rPr>
                <w:rStyle w:val="11"/>
                <w:rFonts w:ascii="Times New Roman" w:hAnsi="Times New Roman"/>
                <w:sz w:val="28"/>
                <w:szCs w:val="28"/>
              </w:rPr>
              <w:t>«Муниципальная политика»</w:t>
            </w:r>
          </w:p>
        </w:tc>
      </w:tr>
    </w:tbl>
    <w:p>
      <w:pPr>
        <w:sectPr>
          <w:headerReference w:type="default" r:id="rId5"/>
          <w:footerReference w:type="default" r:id="rId6"/>
          <w:type w:val="nextPage"/>
          <w:pgSz w:orient="landscape" w:w="16838" w:h="11906"/>
          <w:pgMar w:left="1134" w:right="1134" w:header="709" w:top="1701" w:footer="624" w:bottom="681" w:gutter="0"/>
          <w:pgNumType w:fmt="decimal"/>
          <w:formProt w:val="false"/>
          <w:textDirection w:val="lrTb"/>
          <w:docGrid w:type="default" w:linePitch="100" w:charSpace="0"/>
        </w:sectPr>
      </w:pP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75" w:type="dxa"/>
          <w:bottom w:w="0" w:type="dxa"/>
          <w:right w:w="75" w:type="dxa"/>
        </w:tblCellMar>
        <w:tblLook w:firstRow="1" w:noVBand="1" w:lastRow="0" w:firstColumn="1" w:lastColumn="0" w:noHBand="0" w:val="04a0"/>
      </w:tblPr>
      <w:tblGrid>
        <w:gridCol w:w="1001"/>
        <w:gridCol w:w="4799"/>
        <w:gridCol w:w="2185"/>
        <w:gridCol w:w="1588"/>
        <w:gridCol w:w="1747"/>
        <w:gridCol w:w="1429"/>
        <w:gridCol w:w="954"/>
        <w:gridCol w:w="908"/>
        <w:gridCol w:w="907"/>
        <w:gridCol w:w="907"/>
        <w:gridCol w:w="1000"/>
        <w:gridCol w:w="2256"/>
        <w:gridCol w:w="1865"/>
      </w:tblGrid>
      <w:tr>
        <w:trPr>
          <w:trHeight w:val="278" w:hRule="atLeast"/>
        </w:trPr>
        <w:tc>
          <w:tcPr>
            <w:tcW w:w="10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w:t>
            </w:r>
            <w:r>
              <w:rPr>
                <w:rFonts w:ascii="Times New Roman" w:hAnsi="Times New Roman"/>
                <w:spacing w:val="-4"/>
                <w:sz w:val="28"/>
                <w:szCs w:val="28"/>
              </w:rPr>
              <w:br/>
              <w:t>п/п</w:t>
            </w:r>
          </w:p>
        </w:tc>
        <w:tc>
          <w:tcPr>
            <w:tcW w:w="47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Наименование показателя</w:t>
            </w:r>
          </w:p>
        </w:tc>
        <w:tc>
          <w:tcPr>
            <w:tcW w:w="21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Признак возрастания/</w:t>
              <w:br/>
              <w:t>убывания</w:t>
            </w:r>
          </w:p>
        </w:tc>
        <w:tc>
          <w:tcPr>
            <w:tcW w:w="15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Уровень показателя</w:t>
            </w:r>
          </w:p>
        </w:tc>
        <w:tc>
          <w:tcPr>
            <w:tcW w:w="17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Единица измерения </w:t>
              <w:br/>
              <w:t>(по ОКЕИ)</w:t>
            </w:r>
          </w:p>
        </w:tc>
        <w:tc>
          <w:tcPr>
            <w:tcW w:w="23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Базовое значение показателя</w:t>
            </w:r>
          </w:p>
        </w:tc>
        <w:tc>
          <w:tcPr>
            <w:tcW w:w="3722" w:type="dxa"/>
            <w:gridSpan w:val="4"/>
            <w:tcBorders>
              <w:top w:val="single" w:sz="4" w:space="0" w:color="000000"/>
              <w:left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Значения показателей</w:t>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Ответственный за достижение показателя</w:t>
            </w:r>
          </w:p>
        </w:tc>
        <w:tc>
          <w:tcPr>
            <w:tcW w:w="18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Информацион-ная система</w:t>
            </w:r>
          </w:p>
        </w:tc>
      </w:tr>
      <w:tr>
        <w:trPr>
          <w:trHeight w:val="647" w:hRule="atLeast"/>
        </w:trPr>
        <w:tc>
          <w:tcPr>
            <w:tcW w:w="100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479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18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4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29"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значение</w:t>
            </w:r>
          </w:p>
        </w:tc>
        <w:tc>
          <w:tcPr>
            <w:tcW w:w="954"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год</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2025 год</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2026 год</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2027 год</w:t>
            </w:r>
          </w:p>
        </w:tc>
        <w:tc>
          <w:tcPr>
            <w:tcW w:w="100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2030 год</w:t>
            </w:r>
          </w:p>
          <w:p>
            <w:pPr>
              <w:pStyle w:val="Normal"/>
              <w:spacing w:lineRule="auto" w:line="240"/>
              <w:jc w:val="center"/>
              <w:rPr>
                <w:rFonts w:ascii="Times New Roman" w:hAnsi="Times New Roman"/>
                <w:sz w:val="28"/>
                <w:szCs w:val="28"/>
              </w:rPr>
            </w:pPr>
            <w:r>
              <w:rPr>
                <w:rFonts w:ascii="Times New Roman" w:hAnsi="Times New Roman"/>
                <w:sz w:val="28"/>
                <w:szCs w:val="28"/>
              </w:rPr>
              <w:t>(спра-вочно)</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86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6" w:type="dxa"/>
        <w:jc w:val="left"/>
        <w:tblInd w:w="0" w:type="dxa"/>
        <w:tblCellMar>
          <w:top w:w="0" w:type="dxa"/>
          <w:left w:w="75" w:type="dxa"/>
          <w:bottom w:w="0" w:type="dxa"/>
          <w:right w:w="75" w:type="dxa"/>
        </w:tblCellMar>
        <w:tblLook w:firstRow="1" w:noVBand="1" w:lastRow="0" w:firstColumn="1" w:lastColumn="0" w:noHBand="0" w:val="04a0"/>
      </w:tblPr>
      <w:tblGrid>
        <w:gridCol w:w="1001"/>
        <w:gridCol w:w="4799"/>
        <w:gridCol w:w="2184"/>
        <w:gridCol w:w="1588"/>
        <w:gridCol w:w="1748"/>
        <w:gridCol w:w="1428"/>
        <w:gridCol w:w="955"/>
        <w:gridCol w:w="907"/>
        <w:gridCol w:w="907"/>
        <w:gridCol w:w="907"/>
        <w:gridCol w:w="1006"/>
        <w:gridCol w:w="2250"/>
        <w:gridCol w:w="1865"/>
      </w:tblGrid>
      <w:tr>
        <w:trPr>
          <w:tblHeader w:val="true"/>
        </w:trPr>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47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w:t>
            </w:r>
          </w:p>
        </w:tc>
        <w:tc>
          <w:tcPr>
            <w:tcW w:w="21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17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w:t>
            </w:r>
          </w:p>
        </w:tc>
        <w:tc>
          <w:tcPr>
            <w:tcW w:w="9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7</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8</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1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r>
      <w:tr>
        <w:trPr>
          <w:trHeight w:val="191" w:hRule="atLeast"/>
        </w:trPr>
        <w:tc>
          <w:tcPr>
            <w:tcW w:w="21545"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360" w:hanging="0"/>
              <w:jc w:val="center"/>
              <w:outlineLvl w:val="2"/>
              <w:rPr>
                <w:rFonts w:ascii="Times New Roman" w:hAnsi="Times New Roman"/>
                <w:sz w:val="28"/>
                <w:szCs w:val="28"/>
              </w:rPr>
            </w:pPr>
            <w:r>
              <w:rPr>
                <w:rFonts w:ascii="Times New Roman" w:hAnsi="Times New Roman"/>
                <w:sz w:val="28"/>
                <w:szCs w:val="28"/>
              </w:rPr>
              <w:t>1. З</w:t>
            </w:r>
            <w:r>
              <w:rPr>
                <w:rStyle w:val="11"/>
                <w:rFonts w:ascii="Times New Roman" w:hAnsi="Times New Roman"/>
                <w:sz w:val="28"/>
                <w:szCs w:val="28"/>
              </w:rPr>
              <w:t>адача</w:t>
            </w:r>
            <w:r>
              <w:rPr>
                <w:rFonts w:ascii="Times New Roman" w:hAnsi="Times New Roman"/>
                <w:sz w:val="28"/>
                <w:szCs w:val="28"/>
              </w:rPr>
              <w:t xml:space="preserve"> комплекса процессных мероприятий</w:t>
            </w:r>
            <w:r>
              <w:rPr>
                <w:rStyle w:val="11"/>
                <w:rFonts w:ascii="Times New Roman" w:hAnsi="Times New Roman"/>
                <w:sz w:val="28"/>
                <w:szCs w:val="28"/>
              </w:rPr>
              <w:t xml:space="preserve"> «Созданы условия </w:t>
            </w:r>
            <w:r>
              <w:rPr>
                <w:rFonts w:ascii="Times New Roman" w:hAnsi="Times New Roman"/>
                <w:sz w:val="28"/>
                <w:szCs w:val="28"/>
              </w:rPr>
              <w:t>для совершенствования управления кадровым составом муниципальной службы и системы профессионального развития муниципальных служащих</w:t>
            </w:r>
            <w:r>
              <w:rPr>
                <w:rStyle w:val="11"/>
                <w:rFonts w:ascii="Times New Roman" w:hAnsi="Times New Roman"/>
                <w:sz w:val="28"/>
                <w:szCs w:val="28"/>
              </w:rPr>
              <w:t>»</w:t>
            </w:r>
          </w:p>
        </w:tc>
      </w:tr>
      <w:tr>
        <w:trPr>
          <w:trHeight w:val="251" w:hRule="atLeast"/>
        </w:trPr>
        <w:tc>
          <w:tcPr>
            <w:tcW w:w="1001"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4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вакантных должностей муниципальной службы, замещенных на основе конкурса от общего количества замещенных вакансий</w:t>
            </w:r>
          </w:p>
        </w:tc>
        <w:tc>
          <w:tcPr>
            <w:tcW w:w="2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428"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18,5</w:t>
            </w:r>
          </w:p>
        </w:tc>
        <w:tc>
          <w:tcPr>
            <w:tcW w:w="955"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2023</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color w:val="00000A"/>
                <w:sz w:val="28"/>
                <w:szCs w:val="28"/>
              </w:rPr>
            </w:pPr>
            <w:r>
              <w:rPr>
                <w:rFonts w:ascii="Times New Roman" w:hAnsi="Times New Roman"/>
                <w:color w:val="00000A"/>
                <w:sz w:val="28"/>
                <w:szCs w:val="28"/>
              </w:rPr>
              <w:t>20</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21</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22</w:t>
            </w:r>
          </w:p>
        </w:tc>
        <w:tc>
          <w:tcPr>
            <w:tcW w:w="1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25</w:t>
            </w:r>
          </w:p>
        </w:tc>
        <w:tc>
          <w:tcPr>
            <w:tcW w:w="22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18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285" w:hRule="atLeast"/>
        </w:trPr>
        <w:tc>
          <w:tcPr>
            <w:tcW w:w="1001"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4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вакантных должностей муниципальной службы высшей группы, замещенных на основе назначения из кадровых резервов, муниципальных резервов управленческих кадров</w:t>
            </w:r>
          </w:p>
        </w:tc>
        <w:tc>
          <w:tcPr>
            <w:tcW w:w="2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428"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44,2</w:t>
            </w:r>
          </w:p>
        </w:tc>
        <w:tc>
          <w:tcPr>
            <w:tcW w:w="955"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2023</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38</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39</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color w:val="00000A"/>
                <w:sz w:val="28"/>
                <w:szCs w:val="28"/>
              </w:rPr>
            </w:pPr>
            <w:r>
              <w:rPr>
                <w:rFonts w:ascii="Times New Roman" w:hAnsi="Times New Roman"/>
                <w:color w:val="00000A"/>
                <w:sz w:val="28"/>
                <w:szCs w:val="28"/>
              </w:rPr>
              <w:t>40</w:t>
            </w:r>
          </w:p>
        </w:tc>
        <w:tc>
          <w:tcPr>
            <w:tcW w:w="1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43</w:t>
            </w:r>
          </w:p>
        </w:tc>
        <w:tc>
          <w:tcPr>
            <w:tcW w:w="22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18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185" w:hRule="atLeast"/>
        </w:trPr>
        <w:tc>
          <w:tcPr>
            <w:tcW w:w="100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c>
          <w:tcPr>
            <w:tcW w:w="4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муниципальных служащих, имеющих высшее образование</w:t>
            </w:r>
          </w:p>
        </w:tc>
        <w:tc>
          <w:tcPr>
            <w:tcW w:w="2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428"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91,1</w:t>
            </w:r>
          </w:p>
        </w:tc>
        <w:tc>
          <w:tcPr>
            <w:tcW w:w="955"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2023</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92</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92,5</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93</w:t>
            </w:r>
          </w:p>
        </w:tc>
        <w:tc>
          <w:tcPr>
            <w:tcW w:w="1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95</w:t>
            </w:r>
          </w:p>
        </w:tc>
        <w:tc>
          <w:tcPr>
            <w:tcW w:w="22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18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Используемые сокращения: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КМП – комплекс процессных мероприятий;</w:t>
      </w:r>
    </w:p>
    <w:p>
      <w:pPr>
        <w:sectPr>
          <w:headerReference w:type="default" r:id="rId7"/>
          <w:footerReference w:type="default" r:id="rId8"/>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firstLine="709"/>
        <w:jc w:val="both"/>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8" w:type="dxa"/>
        <w:jc w:val="left"/>
        <w:tblInd w:w="0" w:type="dxa"/>
        <w:tblCellMar>
          <w:top w:w="0" w:type="dxa"/>
          <w:left w:w="108" w:type="dxa"/>
          <w:bottom w:w="0" w:type="dxa"/>
          <w:right w:w="108" w:type="dxa"/>
        </w:tblCellMar>
        <w:tblLook w:firstRow="1" w:noVBand="1" w:lastRow="0" w:firstColumn="1" w:lastColumn="0" w:noHBand="0" w:val="04a0"/>
      </w:tblPr>
      <w:tblGrid>
        <w:gridCol w:w="704"/>
        <w:gridCol w:w="5575"/>
        <w:gridCol w:w="2788"/>
        <w:gridCol w:w="3249"/>
        <w:gridCol w:w="2209"/>
        <w:gridCol w:w="2051"/>
        <w:gridCol w:w="1377"/>
        <w:gridCol w:w="1205"/>
        <w:gridCol w:w="1204"/>
        <w:gridCol w:w="1184"/>
      </w:tblGrid>
      <w:tr>
        <w:trPr>
          <w:tblHeader w:val="true"/>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5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Наименование мероприятия (результата)</w:t>
            </w:r>
          </w:p>
        </w:tc>
        <w:tc>
          <w:tcPr>
            <w:tcW w:w="27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32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22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br/>
              <w:t>(по ОКЕИ)</w:t>
            </w:r>
          </w:p>
        </w:tc>
        <w:tc>
          <w:tcPr>
            <w:tcW w:w="34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35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 результата по годам реализации</w:t>
            </w:r>
          </w:p>
        </w:tc>
      </w:tr>
      <w:tr>
        <w:trPr>
          <w:tblHeader w:val="true"/>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5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7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324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год</w:t>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1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2027</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8" w:type="dxa"/>
        <w:jc w:val="left"/>
        <w:tblInd w:w="0" w:type="dxa"/>
        <w:tblCellMar>
          <w:top w:w="0" w:type="dxa"/>
          <w:left w:w="108" w:type="dxa"/>
          <w:bottom w:w="0" w:type="dxa"/>
          <w:right w:w="108" w:type="dxa"/>
        </w:tblCellMar>
        <w:tblLook w:firstRow="1" w:noVBand="1" w:lastRow="0" w:firstColumn="1" w:lastColumn="0" w:noHBand="0" w:val="04a0"/>
      </w:tblPr>
      <w:tblGrid>
        <w:gridCol w:w="704"/>
        <w:gridCol w:w="5575"/>
        <w:gridCol w:w="2788"/>
        <w:gridCol w:w="3249"/>
        <w:gridCol w:w="2209"/>
        <w:gridCol w:w="2051"/>
        <w:gridCol w:w="1377"/>
        <w:gridCol w:w="1205"/>
        <w:gridCol w:w="1204"/>
        <w:gridCol w:w="1184"/>
      </w:tblGrid>
      <w:tr>
        <w:trPr>
          <w:tblHeader w:val="true"/>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5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278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32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20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37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8</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9</w:t>
            </w:r>
          </w:p>
        </w:tc>
        <w:tc>
          <w:tcPr>
            <w:tcW w:w="11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w:t>
            </w:r>
          </w:p>
        </w:tc>
      </w:tr>
      <w:tr>
        <w:trPr/>
        <w:tc>
          <w:tcPr>
            <w:tcW w:w="21546"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360" w:hanging="0"/>
              <w:jc w:val="center"/>
              <w:outlineLvl w:val="2"/>
              <w:rPr>
                <w:rFonts w:ascii="Times New Roman" w:hAnsi="Times New Roman"/>
                <w:sz w:val="28"/>
                <w:szCs w:val="28"/>
              </w:rPr>
            </w:pPr>
            <w:r>
              <w:rPr>
                <w:rFonts w:ascii="Times New Roman" w:hAnsi="Times New Roman"/>
                <w:sz w:val="28"/>
                <w:szCs w:val="28"/>
              </w:rPr>
              <w:t>1. Задача комплекса процессных мероприятий</w:t>
            </w:r>
            <w:r>
              <w:rPr>
                <w:rStyle w:val="11"/>
                <w:rFonts w:ascii="Times New Roman" w:hAnsi="Times New Roman"/>
                <w:sz w:val="28"/>
                <w:szCs w:val="28"/>
              </w:rPr>
              <w:t xml:space="preserve"> «Созданы условия </w:t>
            </w:r>
            <w:r>
              <w:rPr>
                <w:rFonts w:ascii="Times New Roman" w:hAnsi="Times New Roman"/>
                <w:sz w:val="28"/>
                <w:szCs w:val="28"/>
              </w:rPr>
              <w:t>для совершенствования управления кадровым составом муниципальной службы и системы профессионального развития муниципальных служащих</w:t>
            </w:r>
            <w:r>
              <w:rPr>
                <w:rStyle w:val="11"/>
                <w:rFonts w:ascii="Times New Roman" w:hAnsi="Times New Roman"/>
                <w:sz w:val="28"/>
                <w:szCs w:val="28"/>
              </w:rPr>
              <w:t>»</w:t>
            </w:r>
          </w:p>
        </w:tc>
      </w:tr>
      <w:tr>
        <w:trPr>
          <w:trHeight w:val="200"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w:t>
            </w:r>
          </w:p>
        </w:tc>
        <w:tc>
          <w:tcPr>
            <w:tcW w:w="55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Style w:val="11"/>
                <w:rFonts w:ascii="Times New Roman" w:hAnsi="Times New Roman"/>
                <w:sz w:val="28"/>
                <w:szCs w:val="28"/>
              </w:rPr>
              <w:t>Поддержка деятельности Ассоциации «Совет муниципальных образований Ростовской области»</w:t>
            </w:r>
          </w:p>
        </w:tc>
        <w:tc>
          <w:tcPr>
            <w:tcW w:w="278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осуществление текущей деятельности</w:t>
            </w:r>
          </w:p>
        </w:tc>
        <w:tc>
          <w:tcPr>
            <w:tcW w:w="3249"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Style w:val="11"/>
                <w:rFonts w:ascii="Times New Roman" w:hAnsi="Times New Roman"/>
                <w:sz w:val="28"/>
                <w:szCs w:val="28"/>
              </w:rPr>
              <w:t xml:space="preserve">повышена эффективность деятельности Ассоциации «Совет муниципальных образований </w:t>
            </w:r>
          </w:p>
          <w:p>
            <w:pPr>
              <w:pStyle w:val="Normal"/>
              <w:spacing w:lineRule="auto" w:line="240"/>
              <w:rPr>
                <w:rFonts w:ascii="Times New Roman" w:hAnsi="Times New Roman"/>
                <w:sz w:val="28"/>
                <w:szCs w:val="28"/>
              </w:rPr>
            </w:pPr>
            <w:r>
              <w:rPr>
                <w:rStyle w:val="11"/>
                <w:rFonts w:ascii="Times New Roman" w:hAnsi="Times New Roman"/>
                <w:sz w:val="28"/>
                <w:szCs w:val="28"/>
              </w:rPr>
              <w:t>Ростовской области»;</w:t>
            </w:r>
          </w:p>
          <w:p>
            <w:pPr>
              <w:pStyle w:val="Normal"/>
              <w:spacing w:lineRule="auto" w:line="240"/>
              <w:rPr>
                <w:rFonts w:ascii="Times New Roman" w:hAnsi="Times New Roman"/>
                <w:sz w:val="28"/>
                <w:szCs w:val="28"/>
              </w:rPr>
            </w:pPr>
            <w:r>
              <w:rPr>
                <w:rStyle w:val="11"/>
                <w:rFonts w:ascii="Times New Roman" w:hAnsi="Times New Roman"/>
                <w:sz w:val="28"/>
                <w:szCs w:val="28"/>
              </w:rPr>
              <w:t xml:space="preserve">обеспечена финансовая стабильность, расширение возможностей участия </w:t>
            </w:r>
          </w:p>
          <w:p>
            <w:pPr>
              <w:pStyle w:val="Normal"/>
              <w:spacing w:lineRule="auto" w:line="240"/>
              <w:rPr>
                <w:rFonts w:ascii="Times New Roman" w:hAnsi="Times New Roman"/>
                <w:sz w:val="28"/>
                <w:szCs w:val="28"/>
              </w:rPr>
            </w:pPr>
            <w:r>
              <w:rPr>
                <w:rStyle w:val="11"/>
                <w:rFonts w:ascii="Times New Roman" w:hAnsi="Times New Roman"/>
                <w:sz w:val="28"/>
                <w:szCs w:val="28"/>
              </w:rPr>
              <w:t>в развитии местного самоуправления</w:t>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единиц</w:t>
            </w:r>
          </w:p>
        </w:tc>
        <w:tc>
          <w:tcPr>
            <w:tcW w:w="20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1</w:t>
            </w:r>
          </w:p>
        </w:tc>
        <w:tc>
          <w:tcPr>
            <w:tcW w:w="11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1</w:t>
            </w:r>
          </w:p>
        </w:tc>
      </w:tr>
      <w:tr>
        <w:trPr>
          <w:trHeight w:val="200"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w:t>
            </w:r>
          </w:p>
        </w:tc>
        <w:tc>
          <w:tcPr>
            <w:tcW w:w="5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Обучение муниципальных служащих администрации, повышение профессиональных компетенций кадров муниципального управления</w:t>
            </w:r>
          </w:p>
        </w:tc>
        <w:tc>
          <w:tcPr>
            <w:tcW w:w="278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осуществление текущей деятельности</w:t>
            </w:r>
          </w:p>
        </w:tc>
        <w:tc>
          <w:tcPr>
            <w:tcW w:w="32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повышен уровень профессионального развития муниципальных служащих и иных лиц, занятых в системе местного самоуправления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в Владимировском сельском поселении</w:t>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человек</w:t>
            </w:r>
          </w:p>
        </w:tc>
        <w:tc>
          <w:tcPr>
            <w:tcW w:w="20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1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1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r>
    </w:tbl>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p>
      <w:pPr>
        <w:pStyle w:val="Normal"/>
        <w:spacing w:lineRule="auto" w:line="240"/>
        <w:ind w:firstLine="709"/>
        <w:rPr>
          <w:rFonts w:ascii="Times New Roman" w:hAnsi="Times New Roman"/>
          <w:sz w:val="28"/>
          <w:szCs w:val="28"/>
        </w:rPr>
      </w:pPr>
      <w:r>
        <w:rPr>
          <w:rFonts w:ascii="Times New Roman" w:hAnsi="Times New Roman"/>
          <w:sz w:val="28"/>
          <w:szCs w:val="28"/>
        </w:rPr>
      </w:r>
    </w:p>
    <w:p>
      <w:pPr>
        <w:pStyle w:val="Normal"/>
        <w:spacing w:lineRule="auto" w:line="240"/>
        <w:ind w:firstLine="709"/>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rPr>
          <w:rFonts w:ascii="Times New Roman" w:hAnsi="Times New Roman"/>
          <w:sz w:val="24"/>
          <w:szCs w:val="24"/>
        </w:rPr>
      </w:pPr>
      <w:r>
        <w:rPr>
          <w:rFonts w:ascii="Times New Roman" w:hAnsi="Times New Roman"/>
          <w:sz w:val="24"/>
          <w:szCs w:val="24"/>
        </w:rPr>
        <w:t xml:space="preserve">Используемое сокращение: </w:t>
      </w:r>
    </w:p>
    <w:p>
      <w:pPr>
        <w:sectPr>
          <w:headerReference w:type="default" r:id="rId9"/>
          <w:footerReference w:type="default" r:id="rId10"/>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firstLine="709"/>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1"/>
        <w:tabs>
          <w:tab w:val="left" w:pos="709" w:leader="none"/>
        </w:tabs>
        <w:spacing w:lineRule="auto" w:line="240" w:before="89" w:after="0"/>
        <w:rPr>
          <w:rFonts w:ascii="Times New Roman" w:hAnsi="Times New Roman"/>
          <w:sz w:val="28"/>
          <w:szCs w:val="28"/>
        </w:rPr>
      </w:pPr>
      <w:r>
        <w:rPr>
          <w:rFonts w:ascii="Times New Roman" w:hAnsi="Times New Roman"/>
          <w:b w:val="false"/>
          <w:spacing w:val="0"/>
          <w:sz w:val="28"/>
          <w:szCs w:val="28"/>
        </w:rPr>
        <w:t>4. Финансовое обеспечение комплекса процессных мероприятий</w:t>
      </w:r>
    </w:p>
    <w:p>
      <w:pPr>
        <w:pStyle w:val="Normal"/>
        <w:spacing w:lineRule="auto" w:line="240"/>
        <w:jc w:val="center"/>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698"/>
        <w:gridCol w:w="5542"/>
        <w:gridCol w:w="60"/>
        <w:gridCol w:w="3185"/>
        <w:gridCol w:w="15"/>
        <w:gridCol w:w="1254"/>
        <w:gridCol w:w="11"/>
        <w:gridCol w:w="1260"/>
        <w:gridCol w:w="9"/>
        <w:gridCol w:w="1265"/>
        <w:gridCol w:w="1280"/>
      </w:tblGrid>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54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комплекса процессных мероприятий,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мероприятия (результата),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источник финансового обеспечения </w:t>
            </w:r>
          </w:p>
        </w:tc>
        <w:tc>
          <w:tcPr>
            <w:tcW w:w="326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right="-18" w:hanging="0"/>
              <w:jc w:val="center"/>
              <w:outlineLvl w:val="2"/>
              <w:rPr>
                <w:rFonts w:ascii="Times New Roman" w:hAnsi="Times New Roman"/>
                <w:sz w:val="28"/>
                <w:szCs w:val="28"/>
              </w:rPr>
            </w:pPr>
            <w:r>
              <w:rPr>
                <w:rFonts w:ascii="Times New Roman" w:hAnsi="Times New Roman"/>
                <w:sz w:val="28"/>
                <w:szCs w:val="28"/>
              </w:rPr>
              <w:t xml:space="preserve">Код бюджетной классификации расходов </w:t>
            </w:r>
          </w:p>
        </w:tc>
        <w:tc>
          <w:tcPr>
            <w:tcW w:w="507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73" w:hanging="0"/>
              <w:jc w:val="center"/>
              <w:outlineLvl w:val="2"/>
              <w:rPr>
                <w:rFonts w:ascii="Times New Roman" w:hAnsi="Times New Roman"/>
                <w:sz w:val="28"/>
                <w:szCs w:val="28"/>
              </w:rPr>
            </w:pPr>
            <w:r>
              <w:rPr>
                <w:rFonts w:ascii="Times New Roman" w:hAnsi="Times New Roman"/>
                <w:sz w:val="28"/>
                <w:szCs w:val="28"/>
              </w:rPr>
              <w:t xml:space="preserve">Объем расходов по годам реализации </w:t>
              <w:br/>
              <w:t>(тыс. рублей)</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54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3260" w:type="dxa"/>
            <w:gridSpan w:val="3"/>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2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2024</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26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8" w:hanging="0"/>
              <w:jc w:val="center"/>
              <w:outlineLvl w:val="2"/>
              <w:rPr>
                <w:rFonts w:ascii="Times New Roman" w:hAnsi="Times New Roman"/>
                <w:sz w:val="28"/>
                <w:szCs w:val="28"/>
              </w:rPr>
            </w:pPr>
            <w:r>
              <w:rPr>
                <w:rFonts w:ascii="Times New Roman" w:hAnsi="Times New Roman"/>
                <w:sz w:val="28"/>
                <w:szCs w:val="28"/>
              </w:rPr>
              <w:t>Всего</w:t>
            </w:r>
          </w:p>
        </w:tc>
      </w:tr>
      <w:tr>
        <w:trPr/>
        <w:tc>
          <w:tcPr>
            <w:tcW w:w="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73" w:hanging="0"/>
              <w:jc w:val="center"/>
              <w:outlineLvl w:val="2"/>
              <w:rPr>
                <w:rFonts w:ascii="Times New Roman" w:hAnsi="Times New Roman"/>
                <w:sz w:val="28"/>
                <w:szCs w:val="28"/>
              </w:rPr>
            </w:pPr>
            <w:r>
              <w:rPr>
                <w:rFonts w:ascii="Times New Roman" w:hAnsi="Times New Roman"/>
                <w:sz w:val="28"/>
                <w:szCs w:val="28"/>
              </w:rPr>
              <w:t>2</w:t>
            </w:r>
          </w:p>
        </w:tc>
        <w:tc>
          <w:tcPr>
            <w:tcW w:w="31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right="-173" w:hanging="0"/>
              <w:jc w:val="center"/>
              <w:outlineLvl w:val="2"/>
              <w:rPr>
                <w:rFonts w:ascii="Times New Roman" w:hAnsi="Times New Roman"/>
                <w:sz w:val="28"/>
                <w:szCs w:val="28"/>
              </w:rPr>
            </w:pPr>
            <w:r>
              <w:rPr>
                <w:rFonts w:ascii="Times New Roman" w:hAnsi="Times New Roman"/>
                <w:sz w:val="28"/>
                <w:szCs w:val="28"/>
              </w:rPr>
              <w:t>3</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5" w:hanging="0"/>
              <w:jc w:val="center"/>
              <w:outlineLvl w:val="2"/>
              <w:rPr>
                <w:rFonts w:ascii="Times New Roman" w:hAnsi="Times New Roman"/>
                <w:sz w:val="28"/>
                <w:szCs w:val="28"/>
              </w:rPr>
            </w:pPr>
            <w:r>
              <w:rPr>
                <w:rFonts w:ascii="Times New Roman" w:hAnsi="Times New Roman"/>
                <w:sz w:val="28"/>
                <w:szCs w:val="28"/>
              </w:rPr>
              <w:t>4</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5" w:hanging="0"/>
              <w:jc w:val="center"/>
              <w:outlineLvl w:val="2"/>
              <w:rPr>
                <w:rFonts w:ascii="Times New Roman" w:hAnsi="Times New Roman"/>
                <w:sz w:val="28"/>
                <w:szCs w:val="28"/>
              </w:rPr>
            </w:pPr>
            <w:r>
              <w:rPr>
                <w:rFonts w:ascii="Times New Roman" w:hAnsi="Times New Roman"/>
                <w:sz w:val="28"/>
                <w:szCs w:val="28"/>
              </w:rPr>
              <w:t>5</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5" w:hanging="0"/>
              <w:jc w:val="center"/>
              <w:outlineLvl w:val="2"/>
              <w:rPr>
                <w:rFonts w:ascii="Times New Roman" w:hAnsi="Times New Roman"/>
                <w:sz w:val="28"/>
                <w:szCs w:val="28"/>
              </w:rPr>
            </w:pPr>
            <w:r>
              <w:rPr>
                <w:rFonts w:ascii="Times New Roman" w:hAnsi="Times New Roman"/>
                <w:sz w:val="28"/>
                <w:szCs w:val="28"/>
              </w:rPr>
              <w:t>6</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5" w:hanging="0"/>
              <w:jc w:val="center"/>
              <w:outlineLvl w:val="2"/>
              <w:rPr>
                <w:rFonts w:ascii="Times New Roman" w:hAnsi="Times New Roman"/>
                <w:sz w:val="28"/>
                <w:szCs w:val="28"/>
              </w:rPr>
            </w:pPr>
            <w:r>
              <w:rPr>
                <w:rFonts w:ascii="Times New Roman" w:hAnsi="Times New Roman"/>
                <w:sz w:val="28"/>
                <w:szCs w:val="28"/>
              </w:rPr>
              <w:t>7</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pPr>
            <w:r>
              <w:rPr>
                <w:rFonts w:ascii="Times New Roman" w:hAnsi="Times New Roman"/>
                <w:sz w:val="28"/>
                <w:szCs w:val="28"/>
              </w:rPr>
              <w:t>1.</w:t>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8" w:hanging="0"/>
              <w:outlineLvl w:val="2"/>
              <w:rPr/>
            </w:pPr>
            <w:r>
              <w:rPr>
                <w:rFonts w:ascii="Times New Roman" w:hAnsi="Times New Roman"/>
                <w:sz w:val="28"/>
                <w:szCs w:val="28"/>
              </w:rPr>
              <w:t xml:space="preserve">Комплекс процессных мероприятий </w:t>
            </w:r>
            <w:r>
              <w:rPr>
                <w:rStyle w:val="11"/>
                <w:rFonts w:ascii="Times New Roman" w:hAnsi="Times New Roman"/>
                <w:sz w:val="28"/>
                <w:szCs w:val="28"/>
              </w:rPr>
              <w:t>«Развитие муниципального управления и муниципальной службы в Владимировском сельском поселении, профессиональное развитие лиц, занятых в системе местного самоуправления»</w:t>
            </w:r>
            <w:r>
              <w:rPr>
                <w:rFonts w:ascii="Times New Roman" w:hAnsi="Times New Roman"/>
                <w:sz w:val="28"/>
                <w:szCs w:val="28"/>
              </w:rPr>
              <w:t xml:space="preserve"> (всего), в том числе:</w:t>
            </w:r>
          </w:p>
        </w:tc>
        <w:tc>
          <w:tcPr>
            <w:tcW w:w="31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pPr>
            <w:r>
              <w:rPr>
                <w:rFonts w:ascii="Times New Roman" w:hAnsi="Times New Roman"/>
                <w:sz w:val="28"/>
                <w:szCs w:val="28"/>
              </w:rPr>
              <w:t>Х</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125,4</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ind w:right="-108" w:hanging="0"/>
              <w:rPr/>
            </w:pPr>
            <w:r>
              <w:rPr>
                <w:rFonts w:ascii="Times New Roman" w:hAnsi="Times New Roman"/>
                <w:sz w:val="28"/>
                <w:szCs w:val="28"/>
              </w:rPr>
              <w:t>бюджет поселения (всего)</w:t>
            </w:r>
          </w:p>
        </w:tc>
        <w:tc>
          <w:tcPr>
            <w:tcW w:w="318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125,4</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pPr>
            <w:r>
              <w:rPr>
                <w:rFonts w:ascii="Times New Roman" w:hAnsi="Times New Roman"/>
                <w:sz w:val="28"/>
                <w:szCs w:val="28"/>
              </w:rPr>
              <w:t>2.</w:t>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Мероприятие (результат) 1.1.</w:t>
            </w:r>
          </w:p>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«Поддержка деятельности Ассоциации «Совет муниципальных образований Ростовской области»» (</w:t>
            </w:r>
            <w:r>
              <w:rPr>
                <w:rFonts w:ascii="Times New Roman" w:hAnsi="Times New Roman"/>
                <w:sz w:val="28"/>
                <w:szCs w:val="28"/>
              </w:rPr>
              <w:t>всего), в том числе:</w:t>
            </w:r>
          </w:p>
        </w:tc>
        <w:tc>
          <w:tcPr>
            <w:tcW w:w="318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rFonts w:ascii="Times New Roman" w:hAnsi="Times New Roman"/>
                <w:sz w:val="28"/>
                <w:szCs w:val="28"/>
              </w:rPr>
              <w:t>Х</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60,0</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ind w:right="-108" w:hanging="0"/>
              <w:rPr/>
            </w:pPr>
            <w:r>
              <w:rPr>
                <w:rFonts w:ascii="Times New Roman" w:hAnsi="Times New Roman"/>
                <w:sz w:val="28"/>
                <w:szCs w:val="28"/>
              </w:rPr>
              <w:t>бюджет поселения (всего)</w:t>
            </w:r>
          </w:p>
        </w:tc>
        <w:tc>
          <w:tcPr>
            <w:tcW w:w="31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right="-173" w:hanging="0"/>
              <w:jc w:val="center"/>
              <w:outlineLvl w:val="2"/>
              <w:rPr/>
            </w:pPr>
            <w:r>
              <w:rPr>
                <w:rStyle w:val="11"/>
                <w:rFonts w:eastAsia="Times New Roman" w:cs="Times New Roman" w:ascii="Times New Roman" w:hAnsi="Times New Roman"/>
                <w:color w:val="00000A"/>
                <w:kern w:val="0"/>
                <w:sz w:val="28"/>
                <w:szCs w:val="28"/>
                <w:lang w:val="ru-RU" w:eastAsia="ru-RU" w:bidi="ar-SA"/>
              </w:rPr>
              <w:t>951</w:t>
            </w:r>
            <w:r>
              <w:rPr>
                <w:rStyle w:val="11"/>
                <w:rFonts w:ascii="Times New Roman" w:hAnsi="Times New Roman"/>
                <w:sz w:val="28"/>
                <w:szCs w:val="28"/>
              </w:rPr>
              <w:t xml:space="preserve"> 0113 </w:t>
            </w:r>
            <w:r>
              <w:rPr>
                <w:rStyle w:val="11"/>
                <w:rFonts w:eastAsia="Times New Roman" w:cs="Times New Roman" w:ascii="Times New Roman" w:hAnsi="Times New Roman"/>
                <w:color w:val="00000A"/>
                <w:kern w:val="0"/>
                <w:sz w:val="28"/>
                <w:szCs w:val="28"/>
                <w:lang w:val="ru-RU" w:eastAsia="ru-RU" w:bidi="ar-SA"/>
              </w:rPr>
              <w:t>02</w:t>
            </w:r>
            <w:r>
              <w:rPr>
                <w:rStyle w:val="11"/>
                <w:rFonts w:ascii="Times New Roman" w:hAnsi="Times New Roman"/>
                <w:sz w:val="28"/>
                <w:szCs w:val="28"/>
              </w:rPr>
              <w:t>401</w:t>
            </w:r>
            <w:r>
              <w:rPr>
                <w:rStyle w:val="11"/>
                <w:rFonts w:eastAsia="Times New Roman" w:cs="Times New Roman" w:ascii="Times New Roman" w:hAnsi="Times New Roman"/>
                <w:color w:val="00000A"/>
                <w:kern w:val="0"/>
                <w:sz w:val="28"/>
                <w:szCs w:val="28"/>
                <w:lang w:val="ru-RU" w:eastAsia="ru-RU" w:bidi="ar-SA"/>
              </w:rPr>
              <w:t>20280</w:t>
            </w:r>
            <w:r>
              <w:rPr>
                <w:rStyle w:val="11"/>
                <w:rFonts w:ascii="Times New Roman" w:hAnsi="Times New Roman"/>
                <w:sz w:val="28"/>
                <w:szCs w:val="28"/>
              </w:rPr>
              <w:t xml:space="preserve"> 240</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60,0</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pPr>
            <w:r>
              <w:rPr>
                <w:rFonts w:ascii="Times New Roman" w:hAnsi="Times New Roman"/>
                <w:sz w:val="28"/>
                <w:szCs w:val="28"/>
              </w:rPr>
              <w:t>3.</w:t>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Мероприятие (результат) 1.2.</w:t>
            </w:r>
          </w:p>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 xml:space="preserve">«Обучение муниципальных служащих администрации, повышение профессиональных компетенций кадров муниципального управления» (всего), </w:t>
            </w:r>
          </w:p>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в том числе:</w:t>
            </w:r>
          </w:p>
        </w:tc>
        <w:tc>
          <w:tcPr>
            <w:tcW w:w="318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rFonts w:ascii="Times New Roman" w:hAnsi="Times New Roman"/>
                <w:sz w:val="28"/>
                <w:szCs w:val="28"/>
              </w:rPr>
              <w:t>Х</w:t>
            </w:r>
          </w:p>
        </w:tc>
        <w:tc>
          <w:tcPr>
            <w:tcW w:w="12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7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80"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65,4</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ind w:right="-108" w:hanging="0"/>
              <w:rPr>
                <w:rFonts w:ascii="Times New Roman" w:hAnsi="Times New Roman"/>
                <w:sz w:val="28"/>
                <w:szCs w:val="28"/>
              </w:rPr>
            </w:pPr>
            <w:r>
              <w:rPr>
                <w:rFonts w:ascii="Times New Roman" w:hAnsi="Times New Roman"/>
                <w:sz w:val="28"/>
                <w:szCs w:val="28"/>
              </w:rPr>
              <w:t>бюджет поселения (всего)</w:t>
            </w:r>
          </w:p>
        </w:tc>
        <w:tc>
          <w:tcPr>
            <w:tcW w:w="3185"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89" w:hanging="0"/>
              <w:jc w:val="center"/>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0705 0240120010 240</w:t>
            </w:r>
          </w:p>
        </w:tc>
        <w:tc>
          <w:tcPr>
            <w:tcW w:w="12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7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80"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65,4</w:t>
            </w:r>
          </w:p>
        </w:tc>
      </w:tr>
    </w:tbl>
    <w:p>
      <w:pPr>
        <w:pStyle w:val="Normal"/>
        <w:spacing w:lineRule="auto" w:line="240"/>
        <w:ind w:firstLine="709"/>
        <w:jc w:val="both"/>
        <w:rPr>
          <w:sz w:val="20"/>
          <w:szCs w:val="20"/>
        </w:rPr>
      </w:pPr>
      <w:r>
        <w:rPr>
          <w:rFonts w:ascii="Times New Roman" w:hAnsi="Times New Roman"/>
          <w:sz w:val="20"/>
          <w:szCs w:val="20"/>
        </w:rPr>
        <w:t xml:space="preserve">Примечание. </w:t>
      </w:r>
    </w:p>
    <w:p>
      <w:pPr>
        <w:pStyle w:val="Normal"/>
        <w:spacing w:lineRule="auto" w:line="240"/>
        <w:ind w:firstLine="709"/>
        <w:jc w:val="both"/>
        <w:rPr>
          <w:sz w:val="20"/>
          <w:szCs w:val="20"/>
        </w:rPr>
      </w:pPr>
      <w:r>
        <w:rPr>
          <w:rFonts w:ascii="Times New Roman" w:hAnsi="Times New Roman"/>
          <w:sz w:val="20"/>
          <w:szCs w:val="20"/>
        </w:rPr>
        <w:t xml:space="preserve">Используемое сокращение: </w:t>
      </w:r>
    </w:p>
    <w:p>
      <w:pPr>
        <w:pStyle w:val="Normal"/>
        <w:spacing w:lineRule="auto" w:line="240"/>
        <w:ind w:firstLine="709"/>
        <w:jc w:val="both"/>
        <w:rPr>
          <w:sz w:val="20"/>
          <w:szCs w:val="20"/>
        </w:rPr>
      </w:pPr>
      <w:r>
        <w:rPr>
          <w:rFonts w:ascii="Times New Roman" w:hAnsi="Times New Roman"/>
          <w:sz w:val="20"/>
          <w:szCs w:val="20"/>
        </w:rPr>
        <w:t>Х – данные ячейки не заполняются.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5. План реализации комплекса процессных мероприятий на 2025 – 2026 годы</w:t>
      </w:r>
    </w:p>
    <w:p>
      <w:pPr>
        <w:pStyle w:val="Style77"/>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bl>
      <w:tblPr>
        <w:tblW w:w="14737" w:type="dxa"/>
        <w:jc w:val="left"/>
        <w:tblInd w:w="0" w:type="dxa"/>
        <w:tblCellMar>
          <w:top w:w="0" w:type="dxa"/>
          <w:left w:w="108" w:type="dxa"/>
          <w:bottom w:w="0" w:type="dxa"/>
          <w:right w:w="108" w:type="dxa"/>
        </w:tblCellMar>
        <w:tblLook w:firstRow="1" w:noVBand="1" w:lastRow="0" w:firstColumn="1" w:lastColumn="0" w:noHBand="0" w:val="04a0"/>
      </w:tblPr>
      <w:tblGrid>
        <w:gridCol w:w="1018"/>
        <w:gridCol w:w="3529"/>
        <w:gridCol w:w="2252"/>
        <w:gridCol w:w="2977"/>
        <w:gridCol w:w="2551"/>
        <w:gridCol w:w="2409"/>
      </w:tblGrid>
      <w:tr>
        <w:trPr>
          <w:trHeight w:val="646" w:hRule="atLeast"/>
        </w:trPr>
        <w:tc>
          <w:tcPr>
            <w:tcW w:w="1018"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t>п/п</w:t>
            </w:r>
          </w:p>
        </w:tc>
        <w:tc>
          <w:tcPr>
            <w:tcW w:w="35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 xml:space="preserve">Наименование </w:t>
            </w:r>
            <w:r>
              <w:rPr>
                <w:rFonts w:ascii="Times New Roman" w:hAnsi="Times New Roman"/>
                <w:spacing w:val="-2"/>
                <w:sz w:val="28"/>
                <w:szCs w:val="28"/>
              </w:rPr>
              <w:t>м</w:t>
            </w:r>
            <w:r>
              <w:rPr>
                <w:rFonts w:ascii="Times New Roman" w:hAnsi="Times New Roman"/>
                <w:sz w:val="28"/>
                <w:szCs w:val="28"/>
              </w:rPr>
              <w:t>ероприятия (результата),</w:t>
            </w:r>
          </w:p>
          <w:p>
            <w:pPr>
              <w:pStyle w:val="Normal"/>
              <w:widowControl w:val="false"/>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контрольной точки</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Дата наступления контрольной точки</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widowControl w:val="false"/>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Вид подтверждающего документа</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 xml:space="preserve">Информационная система </w:t>
            </w:r>
          </w:p>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(источник данных)</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777" w:type="dxa"/>
        <w:jc w:val="left"/>
        <w:tblInd w:w="0" w:type="dxa"/>
        <w:tblCellMar>
          <w:top w:w="0" w:type="dxa"/>
          <w:left w:w="108" w:type="dxa"/>
          <w:bottom w:w="0" w:type="dxa"/>
          <w:right w:w="108" w:type="dxa"/>
        </w:tblCellMar>
        <w:tblLook w:firstRow="1" w:noVBand="1" w:lastRow="0" w:firstColumn="1" w:lastColumn="0" w:noHBand="0" w:val="04a0"/>
      </w:tblPr>
      <w:tblGrid>
        <w:gridCol w:w="1022"/>
        <w:gridCol w:w="3917"/>
        <w:gridCol w:w="2142"/>
        <w:gridCol w:w="2899"/>
        <w:gridCol w:w="2317"/>
        <w:gridCol w:w="2479"/>
      </w:tblGrid>
      <w:tr>
        <w:trPr>
          <w:tblHeader w:val="true"/>
          <w:trHeight w:val="273" w:hRule="atLeast"/>
        </w:trPr>
        <w:tc>
          <w:tcPr>
            <w:tcW w:w="1022" w:type="dxa"/>
            <w:tcBorders>
              <w:top w:val="single" w:sz="6" w:space="0" w:color="000000"/>
              <w:left w:val="single" w:sz="6" w:space="0" w:color="000000"/>
              <w:bottom w:val="single" w:sz="6" w:space="0" w:color="000000"/>
              <w:right w:val="single" w:sz="6" w:space="0" w:color="000000"/>
            </w:tcBorders>
          </w:tcPr>
          <w:p>
            <w:pPr>
              <w:pStyle w:val="TableParagraph1"/>
              <w:tabs>
                <w:tab w:val="clear" w:pos="709"/>
                <w:tab w:val="left" w:pos="11057" w:leader="none"/>
              </w:tabs>
              <w:spacing w:lineRule="auto" w:line="240" w:before="10" w:after="0"/>
              <w:ind w:left="9" w:hanging="0"/>
              <w:jc w:val="center"/>
              <w:rPr>
                <w:rFonts w:ascii="Times New Roman" w:hAnsi="Times New Roman"/>
                <w:sz w:val="28"/>
                <w:szCs w:val="28"/>
              </w:rPr>
            </w:pPr>
            <w:r>
              <w:rPr>
                <w:rFonts w:ascii="Times New Roman" w:hAnsi="Times New Roman"/>
                <w:sz w:val="28"/>
                <w:szCs w:val="28"/>
              </w:rPr>
              <w:t>1</w:t>
            </w:r>
          </w:p>
        </w:tc>
        <w:tc>
          <w:tcPr>
            <w:tcW w:w="3917" w:type="dxa"/>
            <w:tcBorders>
              <w:top w:val="single" w:sz="6" w:space="0" w:color="000000"/>
              <w:left w:val="single" w:sz="6" w:space="0" w:color="000000"/>
              <w:bottom w:val="single" w:sz="6" w:space="0" w:color="000000"/>
              <w:right w:val="single" w:sz="6" w:space="0" w:color="000000"/>
            </w:tcBorders>
          </w:tcPr>
          <w:p>
            <w:pPr>
              <w:pStyle w:val="TableParagraph1"/>
              <w:tabs>
                <w:tab w:val="clear" w:pos="709"/>
                <w:tab w:val="left" w:pos="11057" w:leader="none"/>
              </w:tabs>
              <w:spacing w:lineRule="auto" w:line="240" w:before="10" w:after="0"/>
              <w:ind w:left="9" w:hanging="0"/>
              <w:jc w:val="center"/>
              <w:rPr>
                <w:rFonts w:ascii="Times New Roman" w:hAnsi="Times New Roman"/>
                <w:sz w:val="28"/>
                <w:szCs w:val="28"/>
              </w:rPr>
            </w:pPr>
            <w:r>
              <w:rPr>
                <w:rFonts w:ascii="Times New Roman" w:hAnsi="Times New Roman"/>
                <w:sz w:val="28"/>
                <w:szCs w:val="28"/>
              </w:rPr>
              <w:t>2</w:t>
            </w:r>
          </w:p>
        </w:tc>
        <w:tc>
          <w:tcPr>
            <w:tcW w:w="2142"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before="10" w:after="0"/>
              <w:jc w:val="center"/>
              <w:rPr>
                <w:rFonts w:ascii="Times New Roman" w:hAnsi="Times New Roman"/>
                <w:sz w:val="28"/>
                <w:szCs w:val="28"/>
              </w:rPr>
            </w:pPr>
            <w:r>
              <w:rPr>
                <w:rFonts w:ascii="Times New Roman" w:hAnsi="Times New Roman"/>
                <w:sz w:val="28"/>
                <w:szCs w:val="28"/>
              </w:rPr>
              <w:t>3</w:t>
            </w:r>
          </w:p>
        </w:tc>
        <w:tc>
          <w:tcPr>
            <w:tcW w:w="2899"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before="10" w:after="0"/>
              <w:jc w:val="center"/>
              <w:rPr>
                <w:rFonts w:ascii="Times New Roman" w:hAnsi="Times New Roman"/>
                <w:sz w:val="28"/>
                <w:szCs w:val="28"/>
              </w:rPr>
            </w:pPr>
            <w:r>
              <w:rPr>
                <w:rFonts w:ascii="Times New Roman" w:hAnsi="Times New Roman"/>
                <w:sz w:val="28"/>
                <w:szCs w:val="28"/>
              </w:rPr>
              <w:t>4</w:t>
            </w:r>
          </w:p>
        </w:tc>
        <w:tc>
          <w:tcPr>
            <w:tcW w:w="231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before="10" w:after="0"/>
              <w:ind w:left="6" w:hanging="0"/>
              <w:jc w:val="center"/>
              <w:rPr>
                <w:rFonts w:ascii="Times New Roman" w:hAnsi="Times New Roman"/>
                <w:sz w:val="28"/>
                <w:szCs w:val="28"/>
              </w:rPr>
            </w:pPr>
            <w:r>
              <w:rPr>
                <w:rFonts w:ascii="Times New Roman" w:hAnsi="Times New Roman"/>
                <w:sz w:val="28"/>
                <w:szCs w:val="28"/>
              </w:rPr>
              <w:t>5</w:t>
            </w:r>
          </w:p>
        </w:tc>
        <w:tc>
          <w:tcPr>
            <w:tcW w:w="2479"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before="10" w:after="0"/>
              <w:ind w:left="6" w:hanging="0"/>
              <w:jc w:val="center"/>
              <w:rPr>
                <w:rFonts w:ascii="Times New Roman" w:hAnsi="Times New Roman"/>
                <w:sz w:val="28"/>
                <w:szCs w:val="28"/>
              </w:rPr>
            </w:pPr>
            <w:r>
              <w:rPr>
                <w:rFonts w:ascii="Times New Roman" w:hAnsi="Times New Roman"/>
                <w:sz w:val="28"/>
                <w:szCs w:val="28"/>
              </w:rPr>
              <w:t>6</w:t>
            </w:r>
          </w:p>
        </w:tc>
      </w:tr>
      <w:tr>
        <w:trPr>
          <w:trHeight w:val="449" w:hRule="atLeast"/>
        </w:trPr>
        <w:tc>
          <w:tcPr>
            <w:tcW w:w="14776" w:type="dxa"/>
            <w:gridSpan w:val="6"/>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1. Задача комплекса процессных мероприятий «</w:t>
            </w:r>
            <w:r>
              <w:rPr>
                <w:rStyle w:val="11"/>
                <w:rFonts w:ascii="Times New Roman" w:hAnsi="Times New Roman"/>
                <w:sz w:val="28"/>
                <w:szCs w:val="28"/>
              </w:rPr>
              <w:t xml:space="preserve">Созданы условия </w:t>
            </w:r>
            <w:r>
              <w:rPr>
                <w:rFonts w:ascii="Times New Roman" w:hAnsi="Times New Roman"/>
                <w:sz w:val="28"/>
                <w:szCs w:val="28"/>
              </w:rPr>
              <w:t>для совершенствования управления кадровым составом муниципальной службы и системы профессионального развития муниципальных служащих»</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pPr>
            <w:r>
              <w:rPr>
                <w:rFonts w:ascii="Times New Roman" w:hAnsi="Times New Roman"/>
                <w:sz w:val="28"/>
                <w:szCs w:val="28"/>
              </w:rPr>
              <w:t>Мероприятие (результат) 1.</w:t>
            </w:r>
          </w:p>
          <w:p>
            <w:pPr>
              <w:pStyle w:val="TableParagraph1"/>
              <w:tabs>
                <w:tab w:val="clear" w:pos="709"/>
                <w:tab w:val="left" w:pos="11057" w:leader="none"/>
              </w:tabs>
              <w:spacing w:lineRule="auto" w:line="240"/>
              <w:rPr/>
            </w:pPr>
            <w:r>
              <w:rPr>
                <w:rFonts w:ascii="Times New Roman" w:hAnsi="Times New Roman"/>
                <w:sz w:val="28"/>
                <w:szCs w:val="28"/>
              </w:rPr>
              <w:t>Поддержка деятельности Ассоциации «Совет муниципальных образований Ростовской области»</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899" w:type="dxa"/>
            <w:tcBorders>
              <w:top w:val="single" w:sz="6"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1.1.1.</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1.1. </w:t>
            </w:r>
          </w:p>
          <w:p>
            <w:pPr>
              <w:pStyle w:val="TableParagraph1"/>
              <w:tabs>
                <w:tab w:val="clear" w:pos="709"/>
                <w:tab w:val="left" w:pos="11057" w:leader="none"/>
              </w:tabs>
              <w:spacing w:lineRule="auto" w:line="240"/>
              <w:rPr/>
            </w:pPr>
            <w:r>
              <w:rPr>
                <w:rFonts w:ascii="Times New Roman" w:hAnsi="Times New Roman"/>
                <w:sz w:val="28"/>
                <w:szCs w:val="28"/>
              </w:rPr>
              <w:t>Участие в организации и проведении Общего собрания Ассоциации «Совет муниципальных образований Ростовской области»</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января 2025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января 2026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января 2027 г.</w:t>
            </w:r>
          </w:p>
        </w:tc>
        <w:tc>
          <w:tcPr>
            <w:tcW w:w="2899" w:type="dxa"/>
            <w:tcBorders>
              <w:top w:val="single" w:sz="6"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r>
              <w:rPr>
                <w:rFonts w:ascii="Times New Roman" w:hAnsi="Times New Roman"/>
                <w:color w:val="00000A"/>
                <w:sz w:val="28"/>
                <w:szCs w:val="28"/>
              </w:rPr>
              <w:t xml:space="preserve"> </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протокол</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1.1.2.</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1.2. </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Участие в организации </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и проведении торжественного собрания Ассоциации «Совет муниципальных образований Ростовской области», посвященного Дню местного самоуправления</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1 мая 2025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1 мая 2026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1 мая 2027 г.</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информация</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отсутствует</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1.1.3.</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1.3. Заключение договора </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апреля 2025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апреля 2026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апреля 2027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Договор</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1.1.4</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1.4.</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Уплата членского взноса в «Совет муниципальных образований Ростовской области» </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мая 2025г.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мая 2026г.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мая 2027г.</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Мероприятие (результат) 2.</w:t>
            </w:r>
          </w:p>
          <w:p>
            <w:pPr>
              <w:pStyle w:val="TableParagraph1"/>
              <w:tabs>
                <w:tab w:val="clear" w:pos="709"/>
                <w:tab w:val="left" w:pos="11057" w:leader="none"/>
              </w:tabs>
              <w:spacing w:lineRule="auto" w:line="240"/>
              <w:rPr>
                <w:rFonts w:ascii="Times New Roman" w:hAnsi="Times New Roman"/>
                <w:sz w:val="28"/>
                <w:szCs w:val="28"/>
              </w:rPr>
            </w:pPr>
            <w:r>
              <w:rPr>
                <w:rStyle w:val="11"/>
                <w:rFonts w:ascii="Times New Roman" w:hAnsi="Times New Roman"/>
                <w:sz w:val="28"/>
                <w:szCs w:val="28"/>
              </w:rPr>
              <w:t>Обучение муниципальных служащих администрации, повышение профессиональных компетенций кадров муниципального управления</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отсутствует</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1.2.1.</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2.1.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Закупка включена в план закупок</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2027 г.</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1.2.2.</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2.2.</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Заключение муниципального контракта (договора) на обучение </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муниципальных служащих администрации поселения</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сентября 2025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сентября 2026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сентября 2027 г.</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муниципальные контракты</w:t>
            </w:r>
          </w:p>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(договоры)</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1.2.3.</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2.3. Произведена оплата товаров, выполненных работ, оказанных услуг по муниципальному контракту (договору)</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2027 г.</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1.2.4.</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2.4.</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Формирование списка лиц, успешно прошедших обучение</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ноября 2025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ноября 2026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ноября 2027 г.</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справочная информация</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widowControl w:val="false"/>
        <w:numPr>
          <w:ilvl w:val="0"/>
          <w:numId w:val="0"/>
        </w:numPr>
        <w:spacing w:lineRule="auto" w:line="240"/>
        <w:ind w:left="360" w:hanging="0"/>
        <w:outlineLvl w:val="2"/>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Примечание. </w:t>
      </w:r>
    </w:p>
    <w:p>
      <w:pPr>
        <w:sectPr>
          <w:headerReference w:type="default" r:id="rId11"/>
          <w:footerReference w:type="default" r:id="rId12"/>
          <w:type w:val="nextPage"/>
          <w:pgSz w:orient="landscape" w:w="16838" w:h="11906"/>
          <w:pgMar w:left="1134" w:right="1134" w:header="709" w:top="1560" w:footer="624" w:bottom="681" w:gutter="0"/>
          <w:pgNumType w:fmt="decimal"/>
          <w:formProt w:val="false"/>
          <w:textDirection w:val="lrTb"/>
          <w:docGrid w:type="default" w:linePitch="100" w:charSpace="0"/>
        </w:sectPr>
        <w:pStyle w:val="Normal"/>
        <w:widowControl w:val="false"/>
        <w:numPr>
          <w:ilvl w:val="0"/>
          <w:numId w:val="0"/>
        </w:numPr>
        <w:spacing w:lineRule="auto" w:line="240"/>
        <w:ind w:left="709" w:hanging="0"/>
        <w:outlineLvl w:val="2"/>
        <w:rPr>
          <w:rFonts w:ascii="Times New Roman" w:hAnsi="Times New Roman"/>
          <w:sz w:val="24"/>
          <w:szCs w:val="24"/>
        </w:rPr>
      </w:pPr>
      <w:r>
        <w:rPr>
          <w:rFonts w:ascii="Times New Roman" w:hAnsi="Times New Roman"/>
          <w:sz w:val="24"/>
          <w:szCs w:val="24"/>
        </w:rPr>
        <w:t>Х – данные ячейки не заполняются.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V. ПАСПОРТ</w:t>
      </w:r>
    </w:p>
    <w:p>
      <w:pPr>
        <w:pStyle w:val="Normal"/>
        <w:widowControl w:val="false"/>
        <w:numPr>
          <w:ilvl w:val="0"/>
          <w:numId w:val="0"/>
        </w:numPr>
        <w:spacing w:lineRule="auto" w:line="240"/>
        <w:ind w:left="0" w:hanging="0"/>
        <w:jc w:val="center"/>
        <w:outlineLvl w:val="2"/>
        <w:rPr>
          <w:rFonts w:ascii="Times New Roman" w:hAnsi="Times New Roman"/>
          <w:sz w:val="24"/>
          <w:szCs w:val="24"/>
        </w:rPr>
      </w:pPr>
      <w:r>
        <w:rPr>
          <w:rFonts w:ascii="Times New Roman" w:hAnsi="Times New Roman"/>
          <w:sz w:val="28"/>
          <w:szCs w:val="28"/>
        </w:rPr>
        <w:t>комплекса процессных мероприя</w:t>
      </w:r>
      <w:r>
        <w:rPr>
          <w:rStyle w:val="11"/>
          <w:rFonts w:ascii="Times New Roman" w:hAnsi="Times New Roman"/>
          <w:sz w:val="28"/>
          <w:szCs w:val="28"/>
        </w:rPr>
        <w:t>тий «Реализация муниципальной информационной политики»</w:t>
      </w:r>
    </w:p>
    <w:p>
      <w:pPr>
        <w:pStyle w:val="Normal"/>
        <w:widowControl w:val="false"/>
        <w:numPr>
          <w:ilvl w:val="0"/>
          <w:numId w:val="0"/>
        </w:numPr>
        <w:spacing w:lineRule="auto" w:line="240"/>
        <w:ind w:left="0" w:hanging="0"/>
        <w:jc w:val="center"/>
        <w:outlineLvl w:val="2"/>
        <w:rPr>
          <w:rFonts w:ascii="Times New Roman" w:hAnsi="Times New Roman"/>
          <w:i/>
          <w:i/>
          <w:sz w:val="28"/>
          <w:szCs w:val="28"/>
        </w:rPr>
      </w:pPr>
      <w:r>
        <w:rPr>
          <w:rFonts w:ascii="Times New Roman" w:hAnsi="Times New Roman"/>
          <w:i/>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1. Основные положения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705"/>
        <w:gridCol w:w="5567"/>
        <w:gridCol w:w="426"/>
        <w:gridCol w:w="7872"/>
      </w:tblGrid>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1.1.</w:t>
            </w:r>
          </w:p>
        </w:tc>
        <w:tc>
          <w:tcPr>
            <w:tcW w:w="5567"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4"/>
                <w:szCs w:val="24"/>
              </w:rPr>
            </w:pPr>
            <w:r>
              <w:rPr>
                <w:rFonts w:ascii="Times New Roman" w:hAnsi="Times New Roman"/>
                <w:sz w:val="28"/>
                <w:szCs w:val="28"/>
              </w:rPr>
              <w:t>Ответственный за разработку и реализацию комплекса процессных мероприятий «</w:t>
            </w:r>
            <w:r>
              <w:rPr>
                <w:rStyle w:val="11"/>
                <w:rFonts w:ascii="Times New Roman" w:hAnsi="Times New Roman"/>
                <w:sz w:val="28"/>
                <w:szCs w:val="28"/>
              </w:rPr>
              <w:t>Реализация муниципальной информационной политики»</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872" w:type="dxa"/>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Екатерина Игоревна</w:t>
            </w:r>
            <w:r>
              <w:rPr>
                <w:rFonts w:ascii="Times New Roman" w:hAnsi="Times New Roman"/>
                <w:sz w:val="28"/>
                <w:szCs w:val="28"/>
              </w:rPr>
              <w:t>, специалист первой категории)</w:t>
            </w:r>
          </w:p>
        </w:tc>
      </w:tr>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1.2.</w:t>
            </w:r>
          </w:p>
        </w:tc>
        <w:tc>
          <w:tcPr>
            <w:tcW w:w="5567"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872"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4"/>
                <w:szCs w:val="24"/>
              </w:rPr>
            </w:pPr>
            <w:r>
              <w:rPr>
                <w:rStyle w:val="11"/>
                <w:rFonts w:ascii="Times New Roman" w:hAnsi="Times New Roman"/>
                <w:spacing w:val="-4"/>
                <w:sz w:val="28"/>
                <w:szCs w:val="28"/>
              </w:rPr>
              <w:t>муниципальная программа Владимировского сельского поселения «Муниципальная политика»</w:t>
            </w:r>
          </w:p>
        </w:tc>
      </w:tr>
    </w:tbl>
    <w:p>
      <w:pPr>
        <w:sectPr>
          <w:headerReference w:type="default" r:id="rId13"/>
          <w:footerReference w:type="default" r:id="rId14"/>
          <w:type w:val="nextPage"/>
          <w:pgSz w:orient="landscape" w:w="16838" w:h="11906"/>
          <w:pgMar w:left="1134" w:right="1134" w:header="709" w:top="1560" w:footer="624" w:bottom="681" w:gutter="0"/>
          <w:pgNumType w:fmt="decimal"/>
          <w:formProt w:val="false"/>
          <w:textDirection w:val="lrTb"/>
          <w:docGrid w:type="default" w:linePitch="100" w:charSpace="0"/>
        </w:sectPr>
      </w:pP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5" w:type="dxa"/>
        <w:jc w:val="left"/>
        <w:tblInd w:w="0" w:type="dxa"/>
        <w:tblCellMar>
          <w:top w:w="0" w:type="dxa"/>
          <w:left w:w="75" w:type="dxa"/>
          <w:bottom w:w="0" w:type="dxa"/>
          <w:right w:w="75" w:type="dxa"/>
        </w:tblCellMar>
        <w:tblLook w:firstRow="1" w:noVBand="1" w:lastRow="0" w:firstColumn="1" w:lastColumn="0" w:noHBand="0" w:val="04a0"/>
      </w:tblPr>
      <w:tblGrid>
        <w:gridCol w:w="999"/>
        <w:gridCol w:w="4790"/>
        <w:gridCol w:w="2219"/>
        <w:gridCol w:w="1585"/>
        <w:gridCol w:w="1743"/>
        <w:gridCol w:w="1349"/>
        <w:gridCol w:w="950"/>
        <w:gridCol w:w="910"/>
        <w:gridCol w:w="904"/>
        <w:gridCol w:w="905"/>
        <w:gridCol w:w="981"/>
        <w:gridCol w:w="1984"/>
        <w:gridCol w:w="2225"/>
      </w:tblGrid>
      <w:tr>
        <w:trPr>
          <w:trHeight w:val="278" w:hRule="atLeast"/>
        </w:trPr>
        <w:tc>
          <w:tcPr>
            <w:tcW w:w="9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w:t>
            </w:r>
            <w:r>
              <w:rPr>
                <w:rFonts w:ascii="Times New Roman" w:hAnsi="Times New Roman"/>
                <w:spacing w:val="-4"/>
                <w:sz w:val="28"/>
                <w:szCs w:val="28"/>
              </w:rPr>
              <w:br/>
              <w:t>п/п</w:t>
            </w:r>
          </w:p>
        </w:tc>
        <w:tc>
          <w:tcPr>
            <w:tcW w:w="47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Признак возрастания/</w:t>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Уровень </w:t>
            </w:r>
            <w:r>
              <w:rPr>
                <w:rFonts w:ascii="Times New Roman" w:hAnsi="Times New Roman"/>
                <w:spacing w:val="-10"/>
                <w:sz w:val="28"/>
                <w:szCs w:val="28"/>
              </w:rPr>
              <w:t>показателя</w:t>
            </w:r>
          </w:p>
        </w:tc>
        <w:tc>
          <w:tcPr>
            <w:tcW w:w="17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Единица измерения </w:t>
              <w:br/>
              <w:t>(по ОКЕИ)</w:t>
            </w:r>
          </w:p>
        </w:tc>
        <w:tc>
          <w:tcPr>
            <w:tcW w:w="22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Базовое значение показателя</w:t>
            </w:r>
          </w:p>
        </w:tc>
        <w:tc>
          <w:tcPr>
            <w:tcW w:w="3700" w:type="dxa"/>
            <w:gridSpan w:val="4"/>
            <w:tcBorders>
              <w:top w:val="single" w:sz="4" w:space="0" w:color="000000"/>
              <w:left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Ответственный за достижение показателя</w:t>
            </w:r>
          </w:p>
        </w:tc>
        <w:tc>
          <w:tcPr>
            <w:tcW w:w="22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Информацион-ная система</w:t>
            </w:r>
          </w:p>
        </w:tc>
      </w:tr>
      <w:tr>
        <w:trPr>
          <w:trHeight w:val="647" w:hRule="atLeast"/>
        </w:trPr>
        <w:tc>
          <w:tcPr>
            <w:tcW w:w="99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479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1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8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43"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349"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значение</w:t>
            </w:r>
          </w:p>
        </w:tc>
        <w:tc>
          <w:tcPr>
            <w:tcW w:w="950"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год</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2025 год</w:t>
            </w:r>
          </w:p>
        </w:tc>
        <w:tc>
          <w:tcPr>
            <w:tcW w:w="9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2026 год</w:t>
            </w:r>
          </w:p>
        </w:tc>
        <w:tc>
          <w:tcPr>
            <w:tcW w:w="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2027 год</w:t>
            </w:r>
          </w:p>
        </w:tc>
        <w:tc>
          <w:tcPr>
            <w:tcW w:w="98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2030 год (спра-вочно)</w:t>
            </w:r>
          </w:p>
        </w:tc>
        <w:tc>
          <w:tcPr>
            <w:tcW w:w="198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2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6" w:type="dxa"/>
        <w:jc w:val="left"/>
        <w:tblInd w:w="0" w:type="dxa"/>
        <w:tblCellMar>
          <w:top w:w="0" w:type="dxa"/>
          <w:left w:w="75" w:type="dxa"/>
          <w:bottom w:w="0" w:type="dxa"/>
          <w:right w:w="75" w:type="dxa"/>
        </w:tblCellMar>
        <w:tblLook w:firstRow="1" w:noVBand="1" w:lastRow="0" w:firstColumn="1" w:lastColumn="0" w:noHBand="0" w:val="04a0"/>
      </w:tblPr>
      <w:tblGrid>
        <w:gridCol w:w="999"/>
        <w:gridCol w:w="4790"/>
        <w:gridCol w:w="2219"/>
        <w:gridCol w:w="1586"/>
        <w:gridCol w:w="1743"/>
        <w:gridCol w:w="1349"/>
        <w:gridCol w:w="950"/>
        <w:gridCol w:w="909"/>
        <w:gridCol w:w="905"/>
        <w:gridCol w:w="905"/>
        <w:gridCol w:w="985"/>
        <w:gridCol w:w="1975"/>
        <w:gridCol w:w="2230"/>
      </w:tblGrid>
      <w:tr>
        <w:trPr>
          <w:tblHeader w:val="true"/>
        </w:trPr>
        <w:tc>
          <w:tcPr>
            <w:tcW w:w="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17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w:t>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w:t>
            </w:r>
          </w:p>
        </w:tc>
        <w:tc>
          <w:tcPr>
            <w:tcW w:w="9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7</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8</w:t>
            </w:r>
          </w:p>
        </w:tc>
        <w:tc>
          <w:tcPr>
            <w:tcW w:w="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w:t>
            </w:r>
          </w:p>
        </w:tc>
        <w:tc>
          <w:tcPr>
            <w:tcW w:w="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1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22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r>
      <w:tr>
        <w:trPr>
          <w:trHeight w:val="185" w:hRule="atLeast"/>
        </w:trPr>
        <w:tc>
          <w:tcPr>
            <w:tcW w:w="21545"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 З</w:t>
            </w:r>
            <w:r>
              <w:rPr>
                <w:rStyle w:val="11"/>
                <w:rFonts w:ascii="Times New Roman" w:hAnsi="Times New Roman"/>
                <w:sz w:val="28"/>
                <w:szCs w:val="28"/>
              </w:rPr>
              <w:t>адача</w:t>
            </w:r>
            <w:r>
              <w:rPr>
                <w:rFonts w:ascii="Times New Roman" w:hAnsi="Times New Roman"/>
                <w:sz w:val="28"/>
                <w:szCs w:val="28"/>
              </w:rPr>
              <w:t xml:space="preserve"> комплекса процессных мероприятий </w:t>
            </w:r>
            <w:r>
              <w:rPr>
                <w:rStyle w:val="11"/>
                <w:rFonts w:ascii="Times New Roman" w:hAnsi="Times New Roman"/>
                <w:sz w:val="28"/>
                <w:szCs w:val="28"/>
              </w:rPr>
              <w:t>«Реализация муниципальной информационной политики»</w:t>
            </w:r>
          </w:p>
        </w:tc>
      </w:tr>
      <w:tr>
        <w:trPr>
          <w:trHeight w:val="185" w:hRule="atLeast"/>
        </w:trPr>
        <w:tc>
          <w:tcPr>
            <w:tcW w:w="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2.1.</w:t>
            </w:r>
          </w:p>
        </w:tc>
        <w:tc>
          <w:tcPr>
            <w:tcW w:w="4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 xml:space="preserve">Доля опубликованных нормативных правовых актов в газете, являющейся официальным публикатором правовых актов Красносулинского района, к общему количеству нормативных правовых актов, подлежащих официальному опубликованию </w:t>
            </w:r>
          </w:p>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 xml:space="preserve">в соответствии с федеральным </w:t>
            </w:r>
          </w:p>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и областным законодательством</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3"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349"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Style w:val="11"/>
                <w:rFonts w:ascii="Times New Roman" w:hAnsi="Times New Roman"/>
                <w:sz w:val="28"/>
                <w:szCs w:val="28"/>
              </w:rPr>
              <w:t>100</w:t>
            </w:r>
          </w:p>
        </w:tc>
        <w:tc>
          <w:tcPr>
            <w:tcW w:w="950"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09"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5"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5"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1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22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185" w:hRule="atLeast"/>
        </w:trPr>
        <w:tc>
          <w:tcPr>
            <w:tcW w:w="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2.2.</w:t>
            </w:r>
          </w:p>
        </w:tc>
        <w:tc>
          <w:tcPr>
            <w:tcW w:w="4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размещенных (опубликованных) нормативных правовых актов Владимировского сельского поселения и иной правовой информации на официальном сайте Владимировского сельского поселения</w:t>
            </w:r>
          </w:p>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 xml:space="preserve">в информационно-телекоммуникационной сети «Интернет» к общему количеству нормативных правовых актов Владимировского сельского поселения и иной правовой информации, подлежащих размещению (опубликованию) </w:t>
            </w:r>
          </w:p>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в соответствии с законодательством</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3"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349"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50"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09"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5"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5"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1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22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Используемые сокращения: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КПМ – комплекс процессных мероприятий;</w:t>
      </w:r>
    </w:p>
    <w:p>
      <w:pPr>
        <w:sectPr>
          <w:headerReference w:type="default" r:id="rId15"/>
          <w:footerReference w:type="default" r:id="rId16"/>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widowControl w:val="false"/>
        <w:spacing w:lineRule="auto" w:line="240"/>
        <w:ind w:firstLine="709"/>
        <w:jc w:val="both"/>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108" w:type="dxa"/>
          <w:bottom w:w="0" w:type="dxa"/>
          <w:right w:w="108" w:type="dxa"/>
        </w:tblCellMar>
        <w:tblLook w:firstRow="1" w:noVBand="1" w:lastRow="0" w:firstColumn="1" w:lastColumn="0" w:noHBand="0" w:val="04a0"/>
      </w:tblPr>
      <w:tblGrid>
        <w:gridCol w:w="1001"/>
        <w:gridCol w:w="5161"/>
        <w:gridCol w:w="2788"/>
        <w:gridCol w:w="3368"/>
        <w:gridCol w:w="2200"/>
        <w:gridCol w:w="2058"/>
        <w:gridCol w:w="1370"/>
        <w:gridCol w:w="1200"/>
        <w:gridCol w:w="1200"/>
        <w:gridCol w:w="1199"/>
      </w:tblGrid>
      <w:tr>
        <w:trPr>
          <w:tblHeader w:val="true"/>
        </w:trPr>
        <w:tc>
          <w:tcPr>
            <w:tcW w:w="10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1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Наименование мероприятия (результата)</w:t>
            </w:r>
          </w:p>
        </w:tc>
        <w:tc>
          <w:tcPr>
            <w:tcW w:w="27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33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22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br/>
              <w:t>(по ОКЕИ)</w:t>
            </w:r>
          </w:p>
        </w:tc>
        <w:tc>
          <w:tcPr>
            <w:tcW w:w="34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359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 результата по годам реализации</w:t>
            </w:r>
          </w:p>
        </w:tc>
      </w:tr>
      <w:tr>
        <w:trPr>
          <w:tblHeader w:val="true"/>
        </w:trPr>
        <w:tc>
          <w:tcPr>
            <w:tcW w:w="10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1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7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336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05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год</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2027</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108" w:type="dxa"/>
          <w:bottom w:w="0" w:type="dxa"/>
          <w:right w:w="108" w:type="dxa"/>
        </w:tblCellMar>
        <w:tblLook w:firstRow="1" w:noVBand="1" w:lastRow="0" w:firstColumn="1" w:lastColumn="0" w:noHBand="0" w:val="04a0"/>
      </w:tblPr>
      <w:tblGrid>
        <w:gridCol w:w="1001"/>
        <w:gridCol w:w="5161"/>
        <w:gridCol w:w="2788"/>
        <w:gridCol w:w="3368"/>
        <w:gridCol w:w="2200"/>
        <w:gridCol w:w="2058"/>
        <w:gridCol w:w="1370"/>
        <w:gridCol w:w="1200"/>
        <w:gridCol w:w="1200"/>
        <w:gridCol w:w="1199"/>
      </w:tblGrid>
      <w:tr>
        <w:trPr>
          <w:tblHeader w:val="true"/>
        </w:trPr>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5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278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336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20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8</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9</w:t>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w:t>
            </w:r>
          </w:p>
        </w:tc>
      </w:tr>
      <w:tr>
        <w:trPr/>
        <w:tc>
          <w:tcPr>
            <w:tcW w:w="21545"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 З</w:t>
            </w:r>
            <w:r>
              <w:rPr>
                <w:rStyle w:val="11"/>
                <w:rFonts w:ascii="Times New Roman" w:hAnsi="Times New Roman"/>
                <w:sz w:val="28"/>
                <w:szCs w:val="28"/>
              </w:rPr>
              <w:t>адача</w:t>
            </w:r>
            <w:r>
              <w:rPr>
                <w:rFonts w:ascii="Times New Roman" w:hAnsi="Times New Roman"/>
                <w:sz w:val="28"/>
                <w:szCs w:val="28"/>
              </w:rPr>
              <w:t xml:space="preserve"> комплекса процессных мероприятий </w:t>
            </w:r>
            <w:r>
              <w:rPr>
                <w:rStyle w:val="11"/>
                <w:rFonts w:ascii="Times New Roman" w:hAnsi="Times New Roman"/>
                <w:sz w:val="28"/>
                <w:szCs w:val="28"/>
              </w:rPr>
              <w:t>«Реализация муниципальной информационной политики»</w:t>
            </w:r>
          </w:p>
        </w:tc>
      </w:tr>
      <w:tr>
        <w:trPr/>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w:t>
            </w:r>
          </w:p>
        </w:tc>
        <w:tc>
          <w:tcPr>
            <w:tcW w:w="5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Официальное опубликование нормативных правовых актов Владимировского сельского поселения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в газете, являющейся официальным источником опубликования правовых актов Красносулинского района</w:t>
            </w:r>
          </w:p>
        </w:tc>
        <w:tc>
          <w:tcPr>
            <w:tcW w:w="27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осуществление текущей деятельности</w:t>
            </w:r>
          </w:p>
        </w:tc>
        <w:tc>
          <w:tcPr>
            <w:tcW w:w="3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соблюдены нормы федерального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и областного законодательства, регулирующего вопросы опубликования правовых актов в газете</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Style w:val="11"/>
                <w:rFonts w:ascii="Times New Roman" w:hAnsi="Times New Roman"/>
                <w:sz w:val="28"/>
                <w:szCs w:val="28"/>
              </w:rPr>
              <w:t>процентов</w:t>
            </w:r>
          </w:p>
        </w:tc>
        <w:tc>
          <w:tcPr>
            <w:tcW w:w="20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r>
      <w:tr>
        <w:trPr/>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w:t>
            </w:r>
          </w:p>
        </w:tc>
        <w:tc>
          <w:tcPr>
            <w:tcW w:w="5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Организация официального размещения (опубликования) нормативных правовых актов Владимировского сельского поселения и иной правовой информации на официальном сайте Владимировского сельского поселения в информационно-телекоммуникационной сети «Интернет»</w:t>
            </w:r>
          </w:p>
        </w:tc>
        <w:tc>
          <w:tcPr>
            <w:tcW w:w="27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осуществление текущей деятельности</w:t>
            </w:r>
          </w:p>
        </w:tc>
        <w:tc>
          <w:tcPr>
            <w:tcW w:w="3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соблюдены нормы федерального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и областного законодательства, регулирующего вопросы обнародования (опубликования) правовых актов</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Style w:val="11"/>
                <w:rFonts w:ascii="Times New Roman" w:hAnsi="Times New Roman"/>
                <w:sz w:val="28"/>
                <w:szCs w:val="28"/>
              </w:rPr>
              <w:t>процентов</w:t>
            </w:r>
          </w:p>
        </w:tc>
        <w:tc>
          <w:tcPr>
            <w:tcW w:w="20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r>
    </w:tbl>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Используемые сокращения: </w:t>
      </w:r>
    </w:p>
    <w:p>
      <w:pPr>
        <w:sectPr>
          <w:headerReference w:type="default" r:id="rId17"/>
          <w:footerReference w:type="default" r:id="rId18"/>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firstLine="709"/>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1"/>
        <w:keepNext w:val="false"/>
        <w:widowControl w:val="false"/>
        <w:tabs>
          <w:tab w:val="left" w:pos="709" w:leader="none"/>
        </w:tabs>
        <w:spacing w:lineRule="auto" w:line="240"/>
        <w:rPr>
          <w:rFonts w:ascii="Times New Roman" w:hAnsi="Times New Roman"/>
          <w:sz w:val="28"/>
          <w:szCs w:val="28"/>
        </w:rPr>
      </w:pPr>
      <w:r>
        <w:rPr>
          <w:rStyle w:val="11"/>
          <w:rFonts w:ascii="Times New Roman" w:hAnsi="Times New Roman"/>
          <w:b w:val="false"/>
          <w:spacing w:val="0"/>
          <w:sz w:val="28"/>
          <w:szCs w:val="28"/>
        </w:rPr>
        <w:t>4. Финансовое обеспечение комплекса процессных мероприя</w:t>
      </w:r>
      <w:r>
        <w:rPr>
          <w:rFonts w:ascii="Times New Roman" w:hAnsi="Times New Roman"/>
          <w:b w:val="false"/>
          <w:spacing w:val="0"/>
          <w:sz w:val="28"/>
          <w:szCs w:val="28"/>
        </w:rPr>
        <w:t>тий</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r>
    </w:p>
    <w:tbl>
      <w:tblPr>
        <w:tblW w:w="14578" w:type="dxa"/>
        <w:jc w:val="left"/>
        <w:tblInd w:w="0" w:type="dxa"/>
        <w:tblCellMar>
          <w:top w:w="0" w:type="dxa"/>
          <w:left w:w="57" w:type="dxa"/>
          <w:bottom w:w="0" w:type="dxa"/>
          <w:right w:w="57" w:type="dxa"/>
        </w:tblCellMar>
        <w:tblLook w:firstRow="1" w:noVBand="1" w:lastRow="0" w:firstColumn="1" w:lastColumn="0" w:noHBand="0" w:val="04a0"/>
      </w:tblPr>
      <w:tblGrid>
        <w:gridCol w:w="698"/>
        <w:gridCol w:w="4859"/>
        <w:gridCol w:w="3354"/>
        <w:gridCol w:w="1417"/>
        <w:gridCol w:w="1417"/>
        <w:gridCol w:w="1416"/>
        <w:gridCol w:w="1416"/>
      </w:tblGrid>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859" w:type="dxa"/>
            <w:vMerge w:val="restart"/>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Наименования комплекса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процессных мероприятий, мероприятия (результата),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566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Объем расходов по годам реализации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(тыс. рублей)</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spacing w:lineRule="auto" w:line="240"/>
              <w:rPr>
                <w:rFonts w:ascii="Times New Roman" w:hAnsi="Times New Roman"/>
                <w:sz w:val="28"/>
                <w:szCs w:val="28"/>
              </w:rPr>
            </w:pPr>
            <w:r>
              <w:rPr>
                <w:rFonts w:ascii="Times New Roman" w:hAnsi="Times New Roman"/>
                <w:sz w:val="28"/>
                <w:szCs w:val="28"/>
              </w:rPr>
            </w:r>
          </w:p>
        </w:tc>
        <w:tc>
          <w:tcPr>
            <w:tcW w:w="335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2024 год</w:t>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 год</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 год</w:t>
            </w:r>
          </w:p>
        </w:tc>
        <w:tc>
          <w:tcPr>
            <w:tcW w:w="1416"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9" w:type="dxa"/>
        <w:jc w:val="left"/>
        <w:tblInd w:w="0" w:type="dxa"/>
        <w:tblCellMar>
          <w:top w:w="0" w:type="dxa"/>
          <w:left w:w="57" w:type="dxa"/>
          <w:bottom w:w="0" w:type="dxa"/>
          <w:right w:w="57" w:type="dxa"/>
        </w:tblCellMar>
        <w:tblLook w:firstRow="1" w:noVBand="1" w:lastRow="0" w:firstColumn="1" w:lastColumn="0" w:noHBand="0" w:val="04a0"/>
      </w:tblPr>
      <w:tblGrid>
        <w:gridCol w:w="698"/>
        <w:gridCol w:w="4859"/>
        <w:gridCol w:w="3356"/>
        <w:gridCol w:w="1414"/>
        <w:gridCol w:w="1417"/>
        <w:gridCol w:w="1417"/>
        <w:gridCol w:w="1417"/>
      </w:tblGrid>
      <w:tr>
        <w:trPr/>
        <w:tc>
          <w:tcPr>
            <w:tcW w:w="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8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«Реализация муниципальной информационной политики» (всего), в том числе:</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204,9</w:t>
            </w:r>
          </w:p>
        </w:tc>
      </w:tr>
      <w:tr>
        <w:trPr>
          <w:trHeight w:val="410" w:hRule="atLeast"/>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поселения(всего)</w:t>
            </w:r>
          </w:p>
        </w:tc>
        <w:tc>
          <w:tcPr>
            <w:tcW w:w="33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204,9</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Мероприятие (результат) 1</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Style w:val="11"/>
                <w:rFonts w:ascii="Times New Roman" w:hAnsi="Times New Roman"/>
                <w:sz w:val="28"/>
                <w:szCs w:val="28"/>
              </w:rPr>
              <w:t xml:space="preserve">Официальное опубликование нормативных правовых актов Владимировского сельского поселения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в газете, являющейся официальным источником опубликования правовых актов Красносулинского района</w:t>
            </w:r>
            <w:r>
              <w:rPr>
                <w:rFonts w:ascii="Times New Roman" w:hAnsi="Times New Roman"/>
                <w:sz w:val="28"/>
                <w:szCs w:val="28"/>
              </w:rPr>
              <w:t>» (всего), в том числе:</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147,3</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поселения(всего)</w:t>
            </w:r>
          </w:p>
        </w:tc>
        <w:tc>
          <w:tcPr>
            <w:tcW w:w="335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0113 0240220020 240</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147,3</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Мероприятие (результат) 2 «</w:t>
            </w:r>
            <w:r>
              <w:rPr>
                <w:rStyle w:val="11"/>
                <w:rFonts w:ascii="Times New Roman" w:hAnsi="Times New Roman"/>
                <w:sz w:val="28"/>
                <w:szCs w:val="28"/>
              </w:rPr>
              <w:t>Организация официального размещения (опубликования) нормативных правовых актов Владимировского сельского поселения и иной правовой информации на официальном сайте Владимировского сельского поселения в информационно-телекоммуникационной сети «Интернет»</w:t>
            </w:r>
            <w:r>
              <w:rPr>
                <w:rFonts w:ascii="Times New Roman" w:hAnsi="Times New Roman"/>
                <w:sz w:val="28"/>
                <w:szCs w:val="28"/>
              </w:rPr>
              <w:t>» (всего), в том числе:</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57,6</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поселения(всего)</w:t>
            </w:r>
          </w:p>
        </w:tc>
        <w:tc>
          <w:tcPr>
            <w:tcW w:w="335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0113 0240220250 240</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57,6</w:t>
            </w:r>
          </w:p>
        </w:tc>
      </w:tr>
    </w:tbl>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 xml:space="preserve">Примечания: </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Х – данные ячейки не заполняются.</w:t>
      </w:r>
    </w:p>
    <w:p>
      <w:pPr>
        <w:pStyle w:val="Normal"/>
        <w:spacing w:lineRule="auto" w:line="240"/>
        <w:rPr>
          <w:rFonts w:ascii="Times New Roman" w:hAnsi="Times New Roman"/>
          <w:sz w:val="28"/>
          <w:szCs w:val="28"/>
        </w:rPr>
      </w:pPr>
      <w:r>
        <w:rPr>
          <w:rFonts w:ascii="Times New Roman" w:hAnsi="Times New Roman"/>
          <w:sz w:val="28"/>
          <w:szCs w:val="28"/>
        </w:rPr>
      </w:r>
      <w:r>
        <w:br w:type="page"/>
      </w:r>
    </w:p>
    <w:p>
      <w:pPr>
        <w:pStyle w:val="1"/>
        <w:tabs>
          <w:tab w:val="clear" w:pos="709"/>
          <w:tab w:val="left" w:pos="851" w:leader="none"/>
          <w:tab w:val="left" w:pos="11057" w:leader="none"/>
        </w:tabs>
        <w:spacing w:lineRule="auto" w:line="240"/>
        <w:rPr>
          <w:rFonts w:ascii="Times New Roman" w:hAnsi="Times New Roman"/>
          <w:sz w:val="28"/>
          <w:szCs w:val="28"/>
        </w:rPr>
      </w:pPr>
      <w:r>
        <w:rPr>
          <w:rFonts w:ascii="Times New Roman" w:hAnsi="Times New Roman"/>
          <w:b w:val="false"/>
          <w:sz w:val="28"/>
          <w:szCs w:val="28"/>
        </w:rPr>
        <w:t>5. </w:t>
      </w:r>
      <w:r>
        <w:rPr>
          <w:rFonts w:ascii="Times New Roman" w:hAnsi="Times New Roman"/>
          <w:b w:val="false"/>
          <w:spacing w:val="0"/>
          <w:sz w:val="28"/>
          <w:szCs w:val="28"/>
        </w:rPr>
        <w:t>План реализации комплекса процессных мероприятий на 2025 – 2027 годы</w:t>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945"/>
        <w:gridCol w:w="3723"/>
        <w:gridCol w:w="1996"/>
        <w:gridCol w:w="2574"/>
        <w:gridCol w:w="2874"/>
        <w:gridCol w:w="2458"/>
      </w:tblGrid>
      <w:tr>
        <w:trPr>
          <w:trHeight w:val="27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pacing w:val="-4"/>
                <w:sz w:val="28"/>
                <w:szCs w:val="28"/>
              </w:rPr>
              <w:t xml:space="preserve">№ </w:t>
            </w:r>
            <w:r>
              <w:rPr>
                <w:rFonts w:ascii="Times New Roman" w:hAnsi="Times New Roman"/>
                <w:spacing w:val="-4"/>
                <w:sz w:val="28"/>
                <w:szCs w:val="28"/>
              </w:rPr>
              <w:br/>
              <w:t>п/п</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 xml:space="preserve">Наименование </w:t>
            </w:r>
          </w:p>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pacing w:val="-2"/>
                <w:sz w:val="28"/>
                <w:szCs w:val="28"/>
              </w:rPr>
              <w:t>м</w:t>
            </w:r>
            <w:r>
              <w:rPr>
                <w:rFonts w:ascii="Times New Roman" w:hAnsi="Times New Roman"/>
                <w:sz w:val="28"/>
                <w:szCs w:val="28"/>
              </w:rPr>
              <w:t>ероприятия (результата),</w:t>
            </w:r>
          </w:p>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pacing w:val="-4"/>
                <w:sz w:val="28"/>
                <w:szCs w:val="28"/>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Вид подтверждающего документа</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 xml:space="preserve">Информационная система </w:t>
            </w:r>
          </w:p>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(источник данных)</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945"/>
        <w:gridCol w:w="3723"/>
        <w:gridCol w:w="1996"/>
        <w:gridCol w:w="2574"/>
        <w:gridCol w:w="2874"/>
        <w:gridCol w:w="2458"/>
      </w:tblGrid>
      <w:tr>
        <w:trPr>
          <w:tblHeader w:val="true"/>
          <w:trHeight w:val="273"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9" w:hanging="0"/>
              <w:jc w:val="center"/>
              <w:rPr>
                <w:rFonts w:ascii="Times New Roman" w:hAnsi="Times New Roman"/>
                <w:sz w:val="28"/>
                <w:szCs w:val="28"/>
              </w:rPr>
            </w:pPr>
            <w:r>
              <w:rPr>
                <w:rFonts w:ascii="Times New Roman" w:hAnsi="Times New Roman"/>
                <w:sz w:val="28"/>
                <w:szCs w:val="28"/>
              </w:rPr>
              <w:t>1</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9" w:hanging="0"/>
              <w:jc w:val="center"/>
              <w:rPr>
                <w:rFonts w:ascii="Times New Roman" w:hAnsi="Times New Roman"/>
                <w:sz w:val="28"/>
                <w:szCs w:val="28"/>
              </w:rPr>
            </w:pPr>
            <w:r>
              <w:rPr>
                <w:rFonts w:ascii="Times New Roman" w:hAnsi="Times New Roman"/>
                <w:sz w:val="28"/>
                <w:szCs w:val="28"/>
              </w:rPr>
              <w:t>2</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4</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5</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6</w:t>
            </w:r>
          </w:p>
        </w:tc>
      </w:tr>
      <w:tr>
        <w:trPr>
          <w:trHeight w:val="314" w:hRule="atLeast"/>
        </w:trPr>
        <w:tc>
          <w:tcPr>
            <w:tcW w:w="1457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 З</w:t>
            </w:r>
            <w:r>
              <w:rPr>
                <w:rStyle w:val="11"/>
                <w:rFonts w:ascii="Times New Roman" w:hAnsi="Times New Roman"/>
                <w:sz w:val="28"/>
                <w:szCs w:val="28"/>
              </w:rPr>
              <w:t>адача</w:t>
            </w:r>
            <w:r>
              <w:rPr>
                <w:rFonts w:ascii="Times New Roman" w:hAnsi="Times New Roman"/>
                <w:sz w:val="28"/>
                <w:szCs w:val="28"/>
              </w:rPr>
              <w:t xml:space="preserve"> комплекса процессных мероприятий </w:t>
            </w:r>
            <w:r>
              <w:rPr>
                <w:rStyle w:val="11"/>
                <w:rFonts w:ascii="Times New Roman" w:hAnsi="Times New Roman"/>
                <w:sz w:val="28"/>
                <w:szCs w:val="28"/>
              </w:rPr>
              <w:t>«</w:t>
            </w:r>
            <w:r>
              <w:rPr>
                <w:rFonts w:ascii="Times New Roman" w:hAnsi="Times New Roman"/>
                <w:sz w:val="28"/>
                <w:szCs w:val="28"/>
              </w:rPr>
              <w:t>Обеспечено своевременное обнародование (опубликование) официальной информации о деятельности органа местного самоуправления в установленном законодательством объеме для жителей Владимировского сельского поселения</w:t>
            </w:r>
            <w:r>
              <w:rPr>
                <w:rStyle w:val="11"/>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Мероприятие (результат) 1. </w:t>
            </w:r>
            <w:r>
              <w:rPr>
                <w:rStyle w:val="11"/>
                <w:rFonts w:ascii="Times New Roman" w:hAnsi="Times New Roman"/>
                <w:sz w:val="28"/>
                <w:szCs w:val="28"/>
              </w:rPr>
              <w:t xml:space="preserve">Официальное опубликование нормативных правовых актов Владимировского сельского поселения </w:t>
            </w:r>
          </w:p>
          <w:p>
            <w:pPr>
              <w:pStyle w:val="Normal"/>
              <w:tabs>
                <w:tab w:val="clear" w:pos="709"/>
                <w:tab w:val="left" w:pos="11057" w:leader="none"/>
              </w:tabs>
              <w:spacing w:lineRule="auto" w:line="240"/>
              <w:rPr>
                <w:rFonts w:ascii="Times New Roman" w:hAnsi="Times New Roman"/>
                <w:sz w:val="28"/>
                <w:szCs w:val="28"/>
              </w:rPr>
            </w:pPr>
            <w:r>
              <w:rPr>
                <w:rStyle w:val="11"/>
                <w:rFonts w:ascii="Times New Roman" w:hAnsi="Times New Roman"/>
                <w:sz w:val="28"/>
                <w:szCs w:val="28"/>
              </w:rPr>
              <w:t>в газете, являющейся официальным источником опубликования правовых актов Красносулинского района</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1.1.1.</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1.1.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ИКЗ в плане-графике закупок</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1.1.2.</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1.2. Заключены муниципальные контракты (договора)</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2027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Муниципальный контракт (договор)</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1.1.3.</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1.3.</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2027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Реестр контрактов</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1.1.4.</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1.4. Произведена оплата товаров, выполненных работ, оказанных услуг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по муниципальному контракту (договору)</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платежный документ</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Мероприятие (результат) 2. </w:t>
            </w:r>
            <w:r>
              <w:rPr>
                <w:rStyle w:val="11"/>
                <w:rFonts w:ascii="Times New Roman" w:hAnsi="Times New Roman"/>
                <w:sz w:val="28"/>
                <w:szCs w:val="28"/>
              </w:rPr>
              <w:t>Организация официального размещения (опубликования) нормативных правовых актов Владимировского сельского поселения и иной правовой информации на официальном сайте Владимировского сельского поселения в информационно-телекоммуникационной сети «Интернет»</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1.2.1.</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2.1.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ИКЗ в плане-графике закупок</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1.2.2.</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2.2. Заключены муниципальные контракты (договора)</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15 января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15 января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15 января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Муниципальный контракт (договор)</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1.2.3.</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2.3.</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2027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Реестр контрактов</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1.2.4.</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2.4. Произведена оплата товаров, выполненных работ, оказанных услуг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по муниципальному контракту (договору)</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платежный документ</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bl>
    <w:p>
      <w:pPr>
        <w:pStyle w:val="Normal"/>
        <w:widowControl w:val="false"/>
        <w:numPr>
          <w:ilvl w:val="0"/>
          <w:numId w:val="0"/>
        </w:numPr>
        <w:spacing w:lineRule="auto" w:line="240"/>
        <w:ind w:left="720" w:hanging="0"/>
        <w:outlineLvl w:val="2"/>
        <w:rPr>
          <w:rFonts w:ascii="Times New Roman" w:hAnsi="Times New Roman"/>
          <w:sz w:val="28"/>
          <w:szCs w:val="28"/>
        </w:rPr>
      </w:pPr>
      <w:r>
        <w:rPr>
          <w:rFonts w:ascii="Times New Roman" w:hAnsi="Times New Roman"/>
          <w:sz w:val="28"/>
          <w:szCs w:val="28"/>
        </w:rPr>
      </w:r>
    </w:p>
    <w:p>
      <w:pPr>
        <w:pStyle w:val="Normal"/>
        <w:spacing w:lineRule="auto" w:line="240"/>
        <w:ind w:firstLine="709"/>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rPr>
          <w:rFonts w:ascii="Times New Roman" w:hAnsi="Times New Roman"/>
          <w:sz w:val="24"/>
          <w:szCs w:val="24"/>
        </w:rPr>
      </w:pPr>
      <w:r>
        <w:rPr>
          <w:rFonts w:ascii="Times New Roman" w:hAnsi="Times New Roman"/>
          <w:sz w:val="24"/>
          <w:szCs w:val="24"/>
        </w:rPr>
        <w:t>Используемые сокращения:</w:t>
      </w:r>
    </w:p>
    <w:p>
      <w:pPr>
        <w:pStyle w:val="Normal"/>
        <w:widowControl w:val="false"/>
        <w:numPr>
          <w:ilvl w:val="0"/>
          <w:numId w:val="0"/>
        </w:numPr>
        <w:spacing w:lineRule="auto" w:line="240"/>
        <w:ind w:left="720" w:hanging="0"/>
        <w:outlineLvl w:val="2"/>
        <w:rPr>
          <w:rFonts w:ascii="Times New Roman" w:hAnsi="Times New Roman"/>
          <w:sz w:val="28"/>
          <w:szCs w:val="28"/>
        </w:rPr>
      </w:pPr>
      <w:r>
        <w:rPr>
          <w:rStyle w:val="11"/>
          <w:rFonts w:ascii="Times New Roman" w:hAnsi="Times New Roman"/>
          <w:sz w:val="24"/>
          <w:szCs w:val="24"/>
        </w:rPr>
        <w:t>ИКЗ – идентификационный код закупки;</w:t>
      </w:r>
    </w:p>
    <w:p>
      <w:pPr>
        <w:pStyle w:val="Normal"/>
        <w:widowControl w:val="false"/>
        <w:numPr>
          <w:ilvl w:val="0"/>
          <w:numId w:val="0"/>
        </w:numPr>
        <w:spacing w:lineRule="auto" w:line="240"/>
        <w:ind w:left="720" w:hanging="0"/>
        <w:outlineLvl w:val="2"/>
        <w:rPr>
          <w:rFonts w:ascii="Times New Roman" w:hAnsi="Times New Roman"/>
          <w:sz w:val="28"/>
          <w:szCs w:val="28"/>
        </w:rPr>
      </w:pPr>
      <w:r>
        <w:rPr>
          <w:rStyle w:val="11"/>
          <w:rFonts w:ascii="Times New Roman" w:hAnsi="Times New Roman"/>
          <w:sz w:val="24"/>
          <w:szCs w:val="24"/>
        </w:rPr>
        <w:t>Х – данные ячейки не заполняются.</w:t>
      </w:r>
      <w:r>
        <w:br w:type="page"/>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V. ПАСПОРТ</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комплекса процессных меропри</w:t>
      </w:r>
      <w:r>
        <w:rPr>
          <w:rStyle w:val="11"/>
          <w:rFonts w:ascii="Times New Roman" w:hAnsi="Times New Roman"/>
          <w:sz w:val="28"/>
          <w:szCs w:val="28"/>
        </w:rPr>
        <w:t>ятий «</w:t>
      </w:r>
      <w:r>
        <w:rPr>
          <w:rFonts w:ascii="Times New Roman" w:hAnsi="Times New Roman"/>
          <w:sz w:val="28"/>
          <w:szCs w:val="28"/>
        </w:rPr>
        <w:t>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r>
        <w:rPr>
          <w:rStyle w:val="11"/>
          <w:rFonts w:ascii="Times New Roman" w:hAnsi="Times New Roman"/>
          <w:sz w:val="28"/>
          <w:szCs w:val="28"/>
        </w:rPr>
        <w:t>»</w:t>
      </w:r>
    </w:p>
    <w:p>
      <w:pPr>
        <w:pStyle w:val="Normal"/>
        <w:widowControl w:val="false"/>
        <w:numPr>
          <w:ilvl w:val="0"/>
          <w:numId w:val="0"/>
        </w:numPr>
        <w:spacing w:lineRule="auto" w:line="240"/>
        <w:ind w:left="0" w:hanging="0"/>
        <w:jc w:val="center"/>
        <w:outlineLvl w:val="2"/>
        <w:rPr>
          <w:rFonts w:ascii="Times New Roman" w:hAnsi="Times New Roman"/>
          <w:i/>
          <w:i/>
          <w:sz w:val="28"/>
          <w:szCs w:val="28"/>
        </w:rPr>
      </w:pPr>
      <w:r>
        <w:rPr>
          <w:rFonts w:ascii="Times New Roman" w:hAnsi="Times New Roman"/>
          <w:i/>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1. Основные положения </w:t>
      </w:r>
    </w:p>
    <w:p>
      <w:pPr>
        <w:pStyle w:val="Normal"/>
        <w:widowControl w:val="false"/>
        <w:numPr>
          <w:ilvl w:val="0"/>
          <w:numId w:val="0"/>
        </w:numPr>
        <w:spacing w:lineRule="auto" w:line="240"/>
        <w:ind w:left="720" w:hanging="720"/>
        <w:jc w:val="center"/>
        <w:outlineLvl w:val="2"/>
        <w:rPr>
          <w:rFonts w:ascii="Times New Roman" w:hAnsi="Times New Roman"/>
          <w:sz w:val="28"/>
          <w:szCs w:val="28"/>
        </w:rPr>
      </w:pPr>
      <w:r>
        <w:rPr>
          <w:rFonts w:ascii="Times New Roman" w:hAnsi="Times New Roman"/>
          <w:sz w:val="28"/>
          <w:szCs w:val="28"/>
        </w:rPr>
      </w:r>
    </w:p>
    <w:tbl>
      <w:tblPr>
        <w:tblW w:w="14572" w:type="dxa"/>
        <w:jc w:val="left"/>
        <w:tblInd w:w="0" w:type="dxa"/>
        <w:tblCellMar>
          <w:top w:w="0" w:type="dxa"/>
          <w:left w:w="108" w:type="dxa"/>
          <w:bottom w:w="0" w:type="dxa"/>
          <w:right w:w="108" w:type="dxa"/>
        </w:tblCellMar>
        <w:tblLook w:firstRow="1" w:noVBand="1" w:lastRow="0" w:firstColumn="1" w:lastColumn="0" w:noHBand="0" w:val="04a0"/>
      </w:tblPr>
      <w:tblGrid>
        <w:gridCol w:w="705"/>
        <w:gridCol w:w="5815"/>
        <w:gridCol w:w="426"/>
        <w:gridCol w:w="7625"/>
      </w:tblGrid>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1.1.</w:t>
            </w:r>
          </w:p>
        </w:tc>
        <w:tc>
          <w:tcPr>
            <w:tcW w:w="581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Ответственный за разработку и реализацию комплекса процессных мероприятий «Социальная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62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Екатерина Игоревна, специалист первой категории)</w:t>
            </w:r>
          </w:p>
        </w:tc>
      </w:tr>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1.2.</w:t>
            </w:r>
          </w:p>
        </w:tc>
        <w:tc>
          <w:tcPr>
            <w:tcW w:w="581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62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pacing w:val="-4"/>
                <w:sz w:val="28"/>
                <w:szCs w:val="28"/>
              </w:rPr>
              <w:t>муниципальная программа Владимировского сельского поселения «Муниципальная политика»</w:t>
            </w:r>
          </w:p>
        </w:tc>
      </w:tr>
    </w:tbl>
    <w:p>
      <w:pPr>
        <w:sectPr>
          <w:headerReference w:type="default" r:id="rId19"/>
          <w:footerReference w:type="default" r:id="rId20"/>
          <w:type w:val="nextPage"/>
          <w:pgSz w:orient="landscape" w:w="16838" w:h="11906"/>
          <w:pgMar w:left="1134" w:right="1134" w:header="709" w:top="1560" w:footer="624" w:bottom="681" w:gutter="0"/>
          <w:pgNumType w:fmt="decimal"/>
          <w:formProt w:val="false"/>
          <w:textDirection w:val="lrTb"/>
          <w:docGrid w:type="default" w:linePitch="100" w:charSpace="0"/>
        </w:sectPr>
      </w:pP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75" w:type="dxa"/>
          <w:bottom w:w="0" w:type="dxa"/>
          <w:right w:w="75" w:type="dxa"/>
        </w:tblCellMar>
        <w:tblLook w:firstRow="1" w:noVBand="1" w:lastRow="0" w:firstColumn="1" w:lastColumn="0" w:noHBand="0" w:val="04a0"/>
      </w:tblPr>
      <w:tblGrid>
        <w:gridCol w:w="866"/>
        <w:gridCol w:w="4809"/>
        <w:gridCol w:w="2228"/>
        <w:gridCol w:w="1590"/>
        <w:gridCol w:w="1752"/>
        <w:gridCol w:w="1433"/>
        <w:gridCol w:w="866"/>
        <w:gridCol w:w="916"/>
        <w:gridCol w:w="907"/>
        <w:gridCol w:w="909"/>
        <w:gridCol w:w="1024"/>
        <w:gridCol w:w="2221"/>
        <w:gridCol w:w="2025"/>
      </w:tblGrid>
      <w:tr>
        <w:trPr>
          <w:trHeight w:val="278" w:hRule="atLeast"/>
        </w:trPr>
        <w:tc>
          <w:tcPr>
            <w:tcW w:w="8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w:t>
            </w:r>
            <w:r>
              <w:rPr>
                <w:rFonts w:ascii="Times New Roman" w:hAnsi="Times New Roman"/>
                <w:spacing w:val="-4"/>
                <w:sz w:val="28"/>
                <w:szCs w:val="28"/>
              </w:rPr>
              <w:br/>
              <w:t>п/п</w:t>
            </w:r>
          </w:p>
        </w:tc>
        <w:tc>
          <w:tcPr>
            <w:tcW w:w="48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Наименование показателя </w:t>
            </w:r>
          </w:p>
        </w:tc>
        <w:tc>
          <w:tcPr>
            <w:tcW w:w="222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Признак возрастания/</w:t>
              <w:br/>
              <w:t>убывания</w:t>
            </w:r>
          </w:p>
        </w:tc>
        <w:tc>
          <w:tcPr>
            <w:tcW w:w="15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Уровень </w:t>
            </w:r>
            <w:r>
              <w:rPr>
                <w:rFonts w:ascii="Times New Roman" w:hAnsi="Times New Roman"/>
                <w:spacing w:val="-10"/>
                <w:sz w:val="28"/>
                <w:szCs w:val="28"/>
              </w:rPr>
              <w:t>показателя</w:t>
            </w:r>
          </w:p>
        </w:tc>
        <w:tc>
          <w:tcPr>
            <w:tcW w:w="17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Единица измерения </w:t>
              <w:br/>
              <w:t>(по ОКЕИ)</w:t>
            </w:r>
          </w:p>
        </w:tc>
        <w:tc>
          <w:tcPr>
            <w:tcW w:w="22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Базовое значение показателя</w:t>
            </w:r>
          </w:p>
        </w:tc>
        <w:tc>
          <w:tcPr>
            <w:tcW w:w="3756" w:type="dxa"/>
            <w:gridSpan w:val="4"/>
            <w:tcBorders>
              <w:top w:val="single" w:sz="4" w:space="0" w:color="000000"/>
              <w:left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Значения показателей</w:t>
            </w:r>
          </w:p>
        </w:tc>
        <w:tc>
          <w:tcPr>
            <w:tcW w:w="22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Ответственный за достижение показателя</w:t>
            </w:r>
          </w:p>
        </w:tc>
        <w:tc>
          <w:tcPr>
            <w:tcW w:w="20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Информацион-ная система</w:t>
            </w:r>
          </w:p>
        </w:tc>
      </w:tr>
      <w:tr>
        <w:trPr>
          <w:trHeight w:val="647" w:hRule="atLeast"/>
        </w:trPr>
        <w:tc>
          <w:tcPr>
            <w:tcW w:w="86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480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2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9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5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3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значение</w:t>
            </w:r>
          </w:p>
        </w:tc>
        <w:tc>
          <w:tcPr>
            <w:tcW w:w="866"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год</w:t>
            </w:r>
          </w:p>
        </w:tc>
        <w:tc>
          <w:tcPr>
            <w:tcW w:w="9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2024 год</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2025 год</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2026 год</w:t>
            </w:r>
          </w:p>
        </w:tc>
        <w:tc>
          <w:tcPr>
            <w:tcW w:w="102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2030 год (справ-очно)</w:t>
            </w:r>
          </w:p>
        </w:tc>
        <w:tc>
          <w:tcPr>
            <w:tcW w:w="222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02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36" w:type="dxa"/>
        <w:jc w:val="left"/>
        <w:tblInd w:w="0" w:type="dxa"/>
        <w:tblCellMar>
          <w:top w:w="0" w:type="dxa"/>
          <w:left w:w="75" w:type="dxa"/>
          <w:bottom w:w="0" w:type="dxa"/>
          <w:right w:w="75" w:type="dxa"/>
        </w:tblCellMar>
        <w:tblLook w:firstRow="1" w:noVBand="1" w:lastRow="0" w:firstColumn="1" w:lastColumn="0" w:noHBand="0" w:val="04a0"/>
      </w:tblPr>
      <w:tblGrid>
        <w:gridCol w:w="865"/>
        <w:gridCol w:w="4809"/>
        <w:gridCol w:w="2229"/>
        <w:gridCol w:w="1592"/>
        <w:gridCol w:w="1751"/>
        <w:gridCol w:w="1432"/>
        <w:gridCol w:w="868"/>
        <w:gridCol w:w="913"/>
        <w:gridCol w:w="909"/>
        <w:gridCol w:w="908"/>
        <w:gridCol w:w="1015"/>
        <w:gridCol w:w="2220"/>
        <w:gridCol w:w="2024"/>
      </w:tblGrid>
      <w:tr>
        <w:trPr>
          <w:tblHeader w:val="true"/>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4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w:t>
            </w:r>
          </w:p>
        </w:tc>
        <w:tc>
          <w:tcPr>
            <w:tcW w:w="2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w:t>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w:t>
            </w:r>
          </w:p>
        </w:tc>
        <w:tc>
          <w:tcPr>
            <w:tcW w:w="8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7</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8</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w:t>
            </w:r>
          </w:p>
        </w:tc>
        <w:tc>
          <w:tcPr>
            <w:tcW w:w="1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2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r>
      <w:tr>
        <w:trPr>
          <w:trHeight w:val="191" w:hRule="atLeast"/>
        </w:trPr>
        <w:tc>
          <w:tcPr>
            <w:tcW w:w="21535" w:type="dxa"/>
            <w:gridSpan w:val="1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Style w:val="11"/>
                <w:rFonts w:ascii="Times New Roman" w:hAnsi="Times New Roman"/>
                <w:sz w:val="28"/>
                <w:szCs w:val="28"/>
              </w:rPr>
              <w:t>1. Задача комплекса процессных мероприятий «</w:t>
            </w:r>
            <w:r>
              <w:rPr>
                <w:rFonts w:ascii="Times New Roman" w:hAnsi="Times New Roman"/>
                <w:spacing w:val="-4"/>
                <w:sz w:val="28"/>
                <w:szCs w:val="28"/>
              </w:rPr>
              <w:t xml:space="preserve">Создание условий для исполнения обязательств органов местного самоуправления в части выплаты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r>
              <w:rPr>
                <w:rStyle w:val="11"/>
                <w:rFonts w:ascii="Times New Roman" w:hAnsi="Times New Roman"/>
                <w:sz w:val="28"/>
                <w:szCs w:val="28"/>
              </w:rPr>
              <w:t>»</w:t>
            </w:r>
          </w:p>
        </w:tc>
      </w:tr>
      <w:tr>
        <w:trPr>
          <w:trHeight w:val="191" w:hRule="atLeast"/>
        </w:trPr>
        <w:tc>
          <w:tcPr>
            <w:tcW w:w="8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48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муниципальных служащих, получающих государственную пенсию за выслугу лет, к общему количеству муниципальных служащих, имеющих право на получение данной выплаты</w:t>
            </w:r>
          </w:p>
        </w:tc>
        <w:tc>
          <w:tcPr>
            <w:tcW w:w="22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432"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Style w:val="11"/>
                <w:rFonts w:ascii="Times New Roman" w:hAnsi="Times New Roman"/>
                <w:sz w:val="28"/>
                <w:szCs w:val="28"/>
              </w:rPr>
              <w:t>100</w:t>
            </w:r>
          </w:p>
        </w:tc>
        <w:tc>
          <w:tcPr>
            <w:tcW w:w="868"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13"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9"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8"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1015"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20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widowControl w:val="false"/>
        <w:spacing w:lineRule="auto" w:line="240"/>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Используемые сокращения: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КПМ – комплекс процессных мероприятий;</w:t>
      </w:r>
    </w:p>
    <w:p>
      <w:pPr>
        <w:sectPr>
          <w:headerReference w:type="default" r:id="rId21"/>
          <w:footerReference w:type="default" r:id="rId22"/>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widowControl w:val="false"/>
        <w:spacing w:lineRule="auto" w:line="240"/>
        <w:ind w:firstLine="709"/>
        <w:jc w:val="both"/>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108" w:type="dxa"/>
          <w:bottom w:w="0" w:type="dxa"/>
          <w:right w:w="108" w:type="dxa"/>
        </w:tblCellMar>
        <w:tblLook w:firstRow="1" w:noVBand="1" w:lastRow="0" w:firstColumn="1" w:lastColumn="0" w:noHBand="0" w:val="04a0"/>
      </w:tblPr>
      <w:tblGrid>
        <w:gridCol w:w="1060"/>
        <w:gridCol w:w="5160"/>
        <w:gridCol w:w="2790"/>
        <w:gridCol w:w="3250"/>
        <w:gridCol w:w="2202"/>
        <w:gridCol w:w="2055"/>
        <w:gridCol w:w="1373"/>
        <w:gridCol w:w="1200"/>
        <w:gridCol w:w="1200"/>
        <w:gridCol w:w="1255"/>
      </w:tblGrid>
      <w:tr>
        <w:trPr>
          <w:tblHeader w:val="true"/>
        </w:trPr>
        <w:tc>
          <w:tcPr>
            <w:tcW w:w="10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1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мероприятия (результата)</w:t>
            </w:r>
          </w:p>
        </w:tc>
        <w:tc>
          <w:tcPr>
            <w:tcW w:w="27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br/>
              <w:t>(по ОКЕИ)</w:t>
            </w:r>
          </w:p>
        </w:tc>
        <w:tc>
          <w:tcPr>
            <w:tcW w:w="34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36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Значение результата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по годам реализации</w:t>
            </w:r>
          </w:p>
        </w:tc>
      </w:tr>
      <w:tr>
        <w:trPr>
          <w:tblHeader w:val="true"/>
        </w:trPr>
        <w:tc>
          <w:tcPr>
            <w:tcW w:w="10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1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79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325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0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05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37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год</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2027</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108" w:type="dxa"/>
          <w:bottom w:w="0" w:type="dxa"/>
          <w:right w:w="108" w:type="dxa"/>
        </w:tblCellMar>
        <w:tblLook w:firstRow="1" w:noVBand="1" w:lastRow="0" w:firstColumn="1" w:lastColumn="0" w:noHBand="0" w:val="04a0"/>
      </w:tblPr>
      <w:tblGrid>
        <w:gridCol w:w="1060"/>
        <w:gridCol w:w="5160"/>
        <w:gridCol w:w="2790"/>
        <w:gridCol w:w="3250"/>
        <w:gridCol w:w="2202"/>
        <w:gridCol w:w="2055"/>
        <w:gridCol w:w="1373"/>
        <w:gridCol w:w="1200"/>
        <w:gridCol w:w="1200"/>
        <w:gridCol w:w="1255"/>
      </w:tblGrid>
      <w:tr>
        <w:trPr>
          <w:tblHeader w:val="true"/>
        </w:trPr>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5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279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32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2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2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37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8</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9</w:t>
            </w:r>
          </w:p>
        </w:tc>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w:t>
            </w:r>
          </w:p>
        </w:tc>
      </w:tr>
      <w:tr>
        <w:trPr/>
        <w:tc>
          <w:tcPr>
            <w:tcW w:w="21545"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360" w:hanging="0"/>
              <w:jc w:val="center"/>
              <w:outlineLvl w:val="2"/>
              <w:rPr>
                <w:rFonts w:ascii="Times New Roman" w:hAnsi="Times New Roman"/>
                <w:sz w:val="28"/>
                <w:szCs w:val="28"/>
              </w:rPr>
            </w:pPr>
            <w:r>
              <w:rPr>
                <w:rStyle w:val="11"/>
                <w:rFonts w:ascii="Times New Roman" w:hAnsi="Times New Roman"/>
                <w:sz w:val="28"/>
                <w:szCs w:val="28"/>
              </w:rPr>
              <w:t>1. Задача комплекса процессных мероприятий «Создание условий для исполнения обязательств органов местного самоуправления в части выплаты 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tc>
      </w:tr>
      <w:tr>
        <w:trPr/>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w:t>
            </w:r>
          </w:p>
        </w:tc>
        <w:tc>
          <w:tcPr>
            <w:tcW w:w="5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pacing w:val="-4"/>
                <w:sz w:val="28"/>
                <w:szCs w:val="28"/>
              </w:rPr>
              <w:t xml:space="preserve">Выплата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tc>
        <w:tc>
          <w:tcPr>
            <w:tcW w:w="27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выплаты физическим лицам</w:t>
            </w:r>
          </w:p>
        </w:tc>
        <w:tc>
          <w:tcPr>
            <w:tcW w:w="3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осуществлена </w:t>
            </w:r>
            <w:r>
              <w:rPr>
                <w:rFonts w:ascii="Times New Roman" w:hAnsi="Times New Roman"/>
                <w:spacing w:val="-4"/>
                <w:sz w:val="28"/>
                <w:szCs w:val="28"/>
              </w:rPr>
              <w:t xml:space="preserve">выплата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tc>
        <w:tc>
          <w:tcPr>
            <w:tcW w:w="2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человек</w:t>
            </w:r>
          </w:p>
        </w:tc>
        <w:tc>
          <w:tcPr>
            <w:tcW w:w="2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color w:val="00000A"/>
                <w:sz w:val="28"/>
                <w:szCs w:val="28"/>
              </w:rPr>
            </w:pPr>
            <w:r>
              <w:rPr>
                <w:rFonts w:ascii="Times New Roman" w:hAnsi="Times New Roman"/>
                <w:color w:val="00000A"/>
                <w:sz w:val="28"/>
                <w:szCs w:val="28"/>
              </w:rPr>
              <w:t>1</w:t>
            </w:r>
          </w:p>
        </w:tc>
        <w:tc>
          <w:tcPr>
            <w:tcW w:w="1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color w:val="00000A"/>
                <w:sz w:val="28"/>
                <w:szCs w:val="28"/>
              </w:rPr>
            </w:pPr>
            <w:r>
              <w:rPr>
                <w:rFonts w:ascii="Times New Roman" w:hAnsi="Times New Roman"/>
                <w:color w:val="00000A"/>
                <w:sz w:val="28"/>
                <w:szCs w:val="28"/>
              </w:rPr>
              <w:t>1</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color w:val="00000A"/>
                <w:sz w:val="28"/>
                <w:szCs w:val="28"/>
              </w:rPr>
            </w:pPr>
            <w:r>
              <w:rPr>
                <w:rFonts w:ascii="Times New Roman" w:hAnsi="Times New Roman"/>
                <w:color w:val="00000A"/>
                <w:sz w:val="28"/>
                <w:szCs w:val="28"/>
              </w:rPr>
              <w:t>1</w:t>
            </w:r>
          </w:p>
        </w:tc>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color w:val="00000A"/>
                <w:sz w:val="28"/>
                <w:szCs w:val="28"/>
              </w:rPr>
            </w:pPr>
            <w:r>
              <w:rPr>
                <w:rFonts w:ascii="Times New Roman" w:hAnsi="Times New Roman"/>
                <w:color w:val="00000A"/>
                <w:sz w:val="28"/>
                <w:szCs w:val="28"/>
              </w:rPr>
              <w:t>1</w:t>
            </w:r>
          </w:p>
        </w:tc>
      </w:tr>
    </w:tbl>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Используемое сокращение: </w:t>
      </w:r>
    </w:p>
    <w:p>
      <w:pPr>
        <w:sectPr>
          <w:headerReference w:type="default" r:id="rId23"/>
          <w:footerReference w:type="default" r:id="rId24"/>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firstLine="709"/>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1"/>
        <w:keepNext w:val="false"/>
        <w:widowControl w:val="false"/>
        <w:tabs>
          <w:tab w:val="left" w:pos="709" w:leader="none"/>
        </w:tabs>
        <w:spacing w:lineRule="auto" w:line="240"/>
        <w:rPr>
          <w:rFonts w:ascii="Times New Roman" w:hAnsi="Times New Roman"/>
          <w:sz w:val="28"/>
          <w:szCs w:val="28"/>
        </w:rPr>
      </w:pPr>
      <w:r>
        <w:rPr>
          <w:rStyle w:val="162"/>
          <w:rFonts w:ascii="Times New Roman" w:hAnsi="Times New Roman"/>
          <w:b/>
          <w:spacing w:val="0"/>
          <w:sz w:val="28"/>
          <w:szCs w:val="28"/>
        </w:rPr>
        <w:t>4. Финансовое обеспечение к</w:t>
      </w:r>
      <w:r>
        <w:rPr>
          <w:rFonts w:ascii="Times New Roman" w:hAnsi="Times New Roman"/>
          <w:b w:val="false"/>
          <w:spacing w:val="0"/>
          <w:sz w:val="28"/>
          <w:szCs w:val="28"/>
        </w:rPr>
        <w:t>омплекса процессных мероприятий</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r>
    </w:p>
    <w:tbl>
      <w:tblPr>
        <w:tblW w:w="14578" w:type="dxa"/>
        <w:jc w:val="left"/>
        <w:tblInd w:w="0" w:type="dxa"/>
        <w:tblCellMar>
          <w:top w:w="0" w:type="dxa"/>
          <w:left w:w="57" w:type="dxa"/>
          <w:bottom w:w="0" w:type="dxa"/>
          <w:right w:w="57" w:type="dxa"/>
        </w:tblCellMar>
        <w:tblLook w:firstRow="1" w:noVBand="1" w:lastRow="0" w:firstColumn="1" w:lastColumn="0" w:noHBand="0" w:val="04a0"/>
      </w:tblPr>
      <w:tblGrid>
        <w:gridCol w:w="698"/>
        <w:gridCol w:w="4859"/>
        <w:gridCol w:w="3354"/>
        <w:gridCol w:w="1417"/>
        <w:gridCol w:w="1417"/>
        <w:gridCol w:w="1416"/>
        <w:gridCol w:w="1416"/>
      </w:tblGrid>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859" w:type="dxa"/>
            <w:vMerge w:val="restart"/>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Наименования комплекса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процессных мероприятий, мероприятия (результата),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Код бюджетной классификации расходов </w:t>
            </w:r>
          </w:p>
        </w:tc>
        <w:tc>
          <w:tcPr>
            <w:tcW w:w="566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Объем расходов по годам реализации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(тыс. рублей)</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spacing w:lineRule="auto" w:line="240"/>
              <w:rPr>
                <w:rFonts w:ascii="Times New Roman" w:hAnsi="Times New Roman"/>
                <w:sz w:val="28"/>
                <w:szCs w:val="28"/>
              </w:rPr>
            </w:pPr>
            <w:r>
              <w:rPr>
                <w:rFonts w:ascii="Times New Roman" w:hAnsi="Times New Roman"/>
                <w:sz w:val="28"/>
                <w:szCs w:val="28"/>
              </w:rPr>
            </w:r>
          </w:p>
        </w:tc>
        <w:tc>
          <w:tcPr>
            <w:tcW w:w="335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2027</w:t>
            </w:r>
          </w:p>
        </w:tc>
        <w:tc>
          <w:tcPr>
            <w:tcW w:w="1416"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9" w:type="dxa"/>
        <w:jc w:val="left"/>
        <w:tblInd w:w="0" w:type="dxa"/>
        <w:tblCellMar>
          <w:top w:w="0" w:type="dxa"/>
          <w:left w:w="57" w:type="dxa"/>
          <w:bottom w:w="0" w:type="dxa"/>
          <w:right w:w="57" w:type="dxa"/>
        </w:tblCellMar>
        <w:tblLook w:firstRow="1" w:noVBand="1" w:lastRow="0" w:firstColumn="1" w:lastColumn="0" w:noHBand="0" w:val="04a0"/>
      </w:tblPr>
      <w:tblGrid>
        <w:gridCol w:w="698"/>
        <w:gridCol w:w="4859"/>
        <w:gridCol w:w="3356"/>
        <w:gridCol w:w="1414"/>
        <w:gridCol w:w="1417"/>
        <w:gridCol w:w="1417"/>
        <w:gridCol w:w="1417"/>
      </w:tblGrid>
      <w:tr>
        <w:trPr>
          <w:tblHeader w:val="true"/>
        </w:trPr>
        <w:tc>
          <w:tcPr>
            <w:tcW w:w="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8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Комплекс процессных мероприятий «</w:t>
            </w:r>
            <w:r>
              <w:rPr>
                <w:rFonts w:ascii="Times New Roman" w:hAnsi="Times New Roman"/>
                <w:sz w:val="28"/>
                <w:szCs w:val="28"/>
              </w:rPr>
              <w:t>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r>
              <w:rPr>
                <w:rStyle w:val="11"/>
                <w:rFonts w:ascii="Times New Roman" w:hAnsi="Times New Roman"/>
                <w:sz w:val="28"/>
                <w:szCs w:val="28"/>
              </w:rPr>
              <w:t>» (всего), в том числе:</w:t>
            </w:r>
          </w:p>
        </w:tc>
        <w:tc>
          <w:tcPr>
            <w:tcW w:w="33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101,6</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105,7</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109,9</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317,2</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 (всего)</w:t>
            </w:r>
          </w:p>
        </w:tc>
        <w:tc>
          <w:tcPr>
            <w:tcW w:w="335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101,6</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105,7</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109,9</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317,2</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Мероприятие (результат) 1</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w:t>
            </w:r>
            <w:r>
              <w:rPr>
                <w:rFonts w:ascii="Times New Roman" w:hAnsi="Times New Roman"/>
                <w:spacing w:val="-4"/>
                <w:sz w:val="28"/>
                <w:szCs w:val="28"/>
              </w:rPr>
              <w:t xml:space="preserve">Выплата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r>
              <w:rPr>
                <w:rStyle w:val="11"/>
                <w:rFonts w:ascii="Times New Roman" w:hAnsi="Times New Roman"/>
                <w:sz w:val="28"/>
                <w:szCs w:val="28"/>
              </w:rPr>
              <w:t>» (всего), в том числе:</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101,6</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105,7</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109,9</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317,2</w:t>
            </w:r>
          </w:p>
        </w:tc>
      </w:tr>
      <w:tr>
        <w:trPr>
          <w:trHeight w:val="938" w:hRule="atLeast"/>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 (всего)</w:t>
            </w:r>
          </w:p>
        </w:tc>
        <w:tc>
          <w:tcPr>
            <w:tcW w:w="335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Style w:val="11"/>
                <w:rFonts w:eastAsia="Times New Roman" w:cs="Times New Roman" w:ascii="Times New Roman" w:hAnsi="Times New Roman"/>
                <w:color w:val="00000A"/>
                <w:kern w:val="0"/>
                <w:sz w:val="28"/>
                <w:szCs w:val="28"/>
                <w:lang w:val="ru-RU" w:eastAsia="ru-RU" w:bidi="ar-SA"/>
              </w:rPr>
              <w:t>951</w:t>
            </w:r>
            <w:r>
              <w:rPr>
                <w:rStyle w:val="11"/>
                <w:rFonts w:ascii="Times New Roman" w:hAnsi="Times New Roman"/>
                <w:sz w:val="28"/>
                <w:szCs w:val="28"/>
              </w:rPr>
              <w:t xml:space="preserve"> 1001 0240311020 310</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101,6</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105,7</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pPr>
            <w:r>
              <w:rPr>
                <w:rFonts w:ascii="Times New Roman" w:hAnsi="Times New Roman"/>
                <w:sz w:val="28"/>
                <w:szCs w:val="28"/>
              </w:rPr>
              <w:t>109,9</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317,2</w:t>
            </w:r>
          </w:p>
        </w:tc>
      </w:tr>
    </w:tbl>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r>
    </w:p>
    <w:p>
      <w:pPr>
        <w:pStyle w:val="Normal"/>
        <w:widowControl w:val="false"/>
        <w:spacing w:lineRule="auto" w:line="240"/>
        <w:ind w:firstLine="709"/>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Х – данные ячейки не заполняются.</w:t>
      </w:r>
    </w:p>
    <w:p>
      <w:pPr>
        <w:pStyle w:val="Normal"/>
        <w:widowControl w:val="false"/>
        <w:numPr>
          <w:ilvl w:val="0"/>
          <w:numId w:val="0"/>
        </w:numPr>
        <w:spacing w:lineRule="auto" w:line="240"/>
        <w:ind w:left="720" w:right="-173" w:hanging="0"/>
        <w:outlineLvl w:val="2"/>
        <w:rPr>
          <w:rFonts w:ascii="Times New Roman" w:hAnsi="Times New Roman"/>
          <w:sz w:val="28"/>
          <w:szCs w:val="28"/>
        </w:rPr>
      </w:pPr>
      <w:r>
        <w:rPr>
          <w:rFonts w:ascii="Times New Roman" w:hAnsi="Times New Roman"/>
          <w:sz w:val="28"/>
          <w:szCs w:val="28"/>
        </w:rPr>
      </w:r>
      <w:r>
        <w:br w:type="page"/>
      </w:r>
    </w:p>
    <w:p>
      <w:pPr>
        <w:pStyle w:val="1"/>
        <w:tabs>
          <w:tab w:val="clear" w:pos="709"/>
          <w:tab w:val="left" w:pos="851" w:leader="none"/>
          <w:tab w:val="left" w:pos="11057" w:leader="none"/>
        </w:tabs>
        <w:spacing w:lineRule="auto" w:line="240"/>
        <w:rPr>
          <w:rFonts w:ascii="Times New Roman" w:hAnsi="Times New Roman"/>
          <w:sz w:val="28"/>
          <w:szCs w:val="28"/>
        </w:rPr>
      </w:pPr>
      <w:r>
        <w:rPr>
          <w:rFonts w:ascii="Times New Roman" w:hAnsi="Times New Roman"/>
          <w:b w:val="false"/>
          <w:sz w:val="28"/>
          <w:szCs w:val="28"/>
        </w:rPr>
        <w:t>5. </w:t>
      </w:r>
      <w:r>
        <w:rPr>
          <w:rFonts w:ascii="Times New Roman" w:hAnsi="Times New Roman"/>
          <w:b w:val="false"/>
          <w:spacing w:val="0"/>
          <w:sz w:val="28"/>
          <w:szCs w:val="28"/>
        </w:rPr>
        <w:t>План реализации комплекса процессных мероприятий на 2025 – 2027 годы</w:t>
      </w:r>
    </w:p>
    <w:p>
      <w:pPr>
        <w:pStyle w:val="Style77"/>
        <w:tabs>
          <w:tab w:val="clear" w:pos="709"/>
          <w:tab w:val="left" w:pos="11057" w:leader="none"/>
        </w:tabs>
        <w:spacing w:lineRule="auto" w:line="240"/>
        <w:jc w:val="center"/>
        <w:rPr>
          <w:rFonts w:ascii="Times New Roman" w:hAnsi="Times New Roman"/>
          <w:b/>
          <w:b/>
          <w:sz w:val="28"/>
          <w:szCs w:val="28"/>
        </w:rPr>
      </w:pPr>
      <w:r>
        <w:rPr>
          <w:rFonts w:ascii="Times New Roman" w:hAnsi="Times New Roman"/>
          <w:b/>
          <w:sz w:val="28"/>
          <w:szCs w:val="28"/>
        </w:rPr>
      </w:r>
    </w:p>
    <w:tbl>
      <w:tblPr>
        <w:tblW w:w="14537" w:type="dxa"/>
        <w:jc w:val="left"/>
        <w:tblInd w:w="0" w:type="dxa"/>
        <w:tblCellMar>
          <w:top w:w="0" w:type="dxa"/>
          <w:left w:w="108" w:type="dxa"/>
          <w:bottom w:w="0" w:type="dxa"/>
          <w:right w:w="108" w:type="dxa"/>
        </w:tblCellMar>
        <w:tblLook w:firstRow="1" w:noVBand="1" w:lastRow="0" w:firstColumn="1" w:lastColumn="0" w:noHBand="0" w:val="04a0"/>
      </w:tblPr>
      <w:tblGrid>
        <w:gridCol w:w="857"/>
        <w:gridCol w:w="3870"/>
        <w:gridCol w:w="1996"/>
        <w:gridCol w:w="2574"/>
        <w:gridCol w:w="2675"/>
        <w:gridCol w:w="2564"/>
      </w:tblGrid>
      <w:tr>
        <w:trPr>
          <w:trHeight w:val="27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pacing w:val="-4"/>
                <w:sz w:val="28"/>
                <w:szCs w:val="28"/>
              </w:rPr>
              <w:t xml:space="preserve">№ </w:t>
            </w:r>
            <w:r>
              <w:rPr>
                <w:rFonts w:ascii="Times New Roman" w:hAnsi="Times New Roman"/>
                <w:spacing w:val="-4"/>
                <w:sz w:val="28"/>
                <w:szCs w:val="28"/>
              </w:rPr>
              <w:br/>
              <w:t>п/п</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 xml:space="preserve">Наименование </w:t>
            </w:r>
          </w:p>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pacing w:val="-2"/>
                <w:sz w:val="28"/>
                <w:szCs w:val="28"/>
              </w:rPr>
              <w:t>м</w:t>
            </w:r>
            <w:r>
              <w:rPr>
                <w:rFonts w:ascii="Times New Roman" w:hAnsi="Times New Roman"/>
                <w:sz w:val="28"/>
                <w:szCs w:val="28"/>
              </w:rPr>
              <w:t>ероприятия (результата),</w:t>
            </w:r>
          </w:p>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pacing w:val="-4"/>
                <w:sz w:val="28"/>
                <w:szCs w:val="28"/>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Вид подтверждающего документа</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И</w:t>
            </w:r>
            <w:r>
              <w:rPr>
                <w:rFonts w:ascii="Times New Roman" w:hAnsi="Times New Roman"/>
                <w:spacing w:val="-20"/>
                <w:sz w:val="28"/>
                <w:szCs w:val="28"/>
              </w:rPr>
              <w:t>нфо</w:t>
            </w:r>
            <w:r>
              <w:rPr>
                <w:rFonts w:ascii="Times New Roman" w:hAnsi="Times New Roman"/>
                <w:sz w:val="28"/>
                <w:szCs w:val="28"/>
              </w:rPr>
              <w:t>рмацио</w:t>
            </w:r>
            <w:r>
              <w:rPr>
                <w:rFonts w:ascii="Times New Roman" w:hAnsi="Times New Roman"/>
                <w:spacing w:val="-20"/>
                <w:sz w:val="28"/>
                <w:szCs w:val="28"/>
              </w:rPr>
              <w:t>нн</w:t>
            </w:r>
            <w:r>
              <w:rPr>
                <w:rFonts w:ascii="Times New Roman" w:hAnsi="Times New Roman"/>
                <w:sz w:val="28"/>
                <w:szCs w:val="28"/>
              </w:rPr>
              <w:t xml:space="preserve">ая система </w:t>
            </w:r>
          </w:p>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(источник данных)</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38" w:type="dxa"/>
        <w:jc w:val="left"/>
        <w:tblInd w:w="0" w:type="dxa"/>
        <w:tblCellMar>
          <w:top w:w="0" w:type="dxa"/>
          <w:left w:w="108" w:type="dxa"/>
          <w:bottom w:w="0" w:type="dxa"/>
          <w:right w:w="108" w:type="dxa"/>
        </w:tblCellMar>
        <w:tblLook w:firstRow="1" w:noVBand="1" w:lastRow="0" w:firstColumn="1" w:lastColumn="0" w:noHBand="0" w:val="04a0"/>
      </w:tblPr>
      <w:tblGrid>
        <w:gridCol w:w="857"/>
        <w:gridCol w:w="3870"/>
        <w:gridCol w:w="1996"/>
        <w:gridCol w:w="2575"/>
        <w:gridCol w:w="2675"/>
        <w:gridCol w:w="2564"/>
      </w:tblGrid>
      <w:tr>
        <w:trPr>
          <w:tblHeader w:val="true"/>
          <w:trHeight w:val="273"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9" w:hanging="0"/>
              <w:jc w:val="center"/>
              <w:rPr>
                <w:rFonts w:ascii="Times New Roman" w:hAnsi="Times New Roman"/>
                <w:sz w:val="28"/>
                <w:szCs w:val="28"/>
              </w:rPr>
            </w:pPr>
            <w:r>
              <w:rPr>
                <w:rFonts w:ascii="Times New Roman" w:hAnsi="Times New Roman"/>
                <w:sz w:val="28"/>
                <w:szCs w:val="28"/>
              </w:rPr>
              <w:t>1</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9" w:hanging="0"/>
              <w:jc w:val="center"/>
              <w:rPr>
                <w:rFonts w:ascii="Times New Roman" w:hAnsi="Times New Roman"/>
                <w:sz w:val="28"/>
                <w:szCs w:val="28"/>
              </w:rPr>
            </w:pPr>
            <w:r>
              <w:rPr>
                <w:rFonts w:ascii="Times New Roman" w:hAnsi="Times New Roman"/>
                <w:sz w:val="28"/>
                <w:szCs w:val="28"/>
              </w:rPr>
              <w:t>2</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4</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5</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6</w:t>
            </w:r>
          </w:p>
        </w:tc>
      </w:tr>
      <w:tr>
        <w:trPr>
          <w:trHeight w:val="315" w:hRule="atLeast"/>
        </w:trPr>
        <w:tc>
          <w:tcPr>
            <w:tcW w:w="14537" w:type="dxa"/>
            <w:gridSpan w:val="6"/>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 Задача комплекса процессных мероприятий «</w:t>
            </w:r>
            <w:r>
              <w:rPr>
                <w:rStyle w:val="11"/>
                <w:rFonts w:ascii="Times New Roman" w:hAnsi="Times New Roman"/>
                <w:sz w:val="28"/>
                <w:szCs w:val="28"/>
              </w:rPr>
              <w:t>Создание условий для исполнения обязательств органов местного самоуправления в части выплаты 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Мероприятие (результат) 1. </w:t>
            </w:r>
            <w:r>
              <w:rPr>
                <w:rFonts w:ascii="Times New Roman" w:hAnsi="Times New Roman"/>
                <w:spacing w:val="-4"/>
                <w:sz w:val="28"/>
                <w:szCs w:val="28"/>
              </w:rPr>
              <w:t xml:space="preserve">Выплата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отсутствует</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1.1.1.</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 xml:space="preserve">Контрольная точка 1.1. </w:t>
            </w:r>
          </w:p>
          <w:p>
            <w:pPr>
              <w:pStyle w:val="Normal"/>
              <w:spacing w:lineRule="auto" w:line="240"/>
              <w:rPr>
                <w:rFonts w:ascii="Times New Roman" w:hAnsi="Times New Roman"/>
                <w:sz w:val="28"/>
                <w:szCs w:val="28"/>
              </w:rPr>
            </w:pPr>
            <w:r>
              <w:rPr>
                <w:rFonts w:ascii="Times New Roman" w:hAnsi="Times New Roman"/>
                <w:sz w:val="28"/>
                <w:szCs w:val="28"/>
              </w:rPr>
              <w:t>Выплаты осуществлены</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Ежемесячно до 06 числа 2025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платежные документы</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1.1.2.</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Контрольная точка 1.2.</w:t>
            </w:r>
          </w:p>
          <w:p>
            <w:pPr>
              <w:pStyle w:val="Normal"/>
              <w:spacing w:lineRule="auto" w:line="240"/>
              <w:rPr>
                <w:rFonts w:ascii="Times New Roman" w:hAnsi="Times New Roman"/>
                <w:sz w:val="28"/>
                <w:szCs w:val="28"/>
              </w:rPr>
            </w:pPr>
            <w:r>
              <w:rPr>
                <w:rFonts w:ascii="Times New Roman" w:hAnsi="Times New Roman"/>
                <w:sz w:val="28"/>
                <w:szCs w:val="28"/>
              </w:rPr>
              <w:t>Внесены предложения для включения расходов в бюджет поселения на очередной финансовый год и плановый период</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30.09.2025г.</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информация</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1.1.3.</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 xml:space="preserve">Контрольная точка 1.3. </w:t>
            </w:r>
          </w:p>
          <w:p>
            <w:pPr>
              <w:pStyle w:val="Normal"/>
              <w:spacing w:lineRule="auto" w:line="240"/>
              <w:rPr>
                <w:rFonts w:ascii="Times New Roman" w:hAnsi="Times New Roman"/>
                <w:sz w:val="28"/>
                <w:szCs w:val="28"/>
              </w:rPr>
            </w:pPr>
            <w:r>
              <w:rPr>
                <w:rFonts w:ascii="Times New Roman" w:hAnsi="Times New Roman"/>
                <w:sz w:val="28"/>
                <w:szCs w:val="28"/>
              </w:rPr>
              <w:t>Выплаты осуществлены</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Ежемесячно   до 06 числа 2026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платежные документы</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1.1.4.</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Контрольная точка 1.4.</w:t>
            </w:r>
          </w:p>
          <w:p>
            <w:pPr>
              <w:pStyle w:val="Normal"/>
              <w:spacing w:lineRule="auto" w:line="240"/>
              <w:rPr>
                <w:rFonts w:ascii="Times New Roman" w:hAnsi="Times New Roman"/>
                <w:sz w:val="28"/>
                <w:szCs w:val="28"/>
              </w:rPr>
            </w:pPr>
            <w:r>
              <w:rPr>
                <w:rFonts w:ascii="Times New Roman" w:hAnsi="Times New Roman"/>
                <w:sz w:val="28"/>
                <w:szCs w:val="28"/>
              </w:rPr>
              <w:t>Внесены предложения для включения расходов в бюджет поселения на очередной финансовый год и плановый период</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30.09.2026г.</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информация</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1.1.5.</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 xml:space="preserve">Контрольная точка 1.5. </w:t>
            </w:r>
          </w:p>
          <w:p>
            <w:pPr>
              <w:pStyle w:val="Normal"/>
              <w:spacing w:lineRule="auto" w:line="240"/>
              <w:rPr>
                <w:rFonts w:ascii="Times New Roman" w:hAnsi="Times New Roman"/>
                <w:sz w:val="28"/>
                <w:szCs w:val="28"/>
              </w:rPr>
            </w:pPr>
            <w:r>
              <w:rPr>
                <w:rFonts w:ascii="Times New Roman" w:hAnsi="Times New Roman"/>
                <w:sz w:val="28"/>
                <w:szCs w:val="28"/>
              </w:rPr>
              <w:t>Выплаты осуществлены</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Ежемесячно   до 06 числа 2027г.</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платежные документы</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1.1.6.</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Контрольная точка 1.6.</w:t>
            </w:r>
          </w:p>
          <w:p>
            <w:pPr>
              <w:pStyle w:val="Normal"/>
              <w:spacing w:lineRule="auto" w:line="240"/>
              <w:rPr>
                <w:rFonts w:ascii="Times New Roman" w:hAnsi="Times New Roman"/>
                <w:sz w:val="28"/>
                <w:szCs w:val="28"/>
              </w:rPr>
            </w:pPr>
            <w:r>
              <w:rPr>
                <w:rFonts w:ascii="Times New Roman" w:hAnsi="Times New Roman"/>
                <w:sz w:val="28"/>
                <w:szCs w:val="28"/>
              </w:rPr>
              <w:t>Внесены предложения для включения расходов в бюджет поселения на очередной финансовый год и плановый период</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30.09.2027г.</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информация</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bookmarkStart w:id="0" w:name="_GoBack"/>
            <w:bookmarkEnd w:id="0"/>
          </w:p>
        </w:tc>
      </w:tr>
    </w:tbl>
    <w:p>
      <w:pPr>
        <w:pStyle w:val="Normal"/>
        <w:spacing w:lineRule="auto" w:line="240"/>
        <w:ind w:firstLine="709"/>
        <w:jc w:val="both"/>
        <w:rPr>
          <w:rFonts w:ascii="Times New Roman" w:hAnsi="Times New Roman"/>
          <w:sz w:val="28"/>
          <w:szCs w:val="28"/>
        </w:rPr>
      </w:pPr>
      <w:r>
        <w:rPr/>
      </w:r>
    </w:p>
    <w:sectPr>
      <w:headerReference w:type="default" r:id="rId25"/>
      <w:footerReference w:type="default" r:id="rId26"/>
      <w:type w:val="nextPage"/>
      <w:pgSz w:orient="landscape" w:w="16838" w:h="11906"/>
      <w:pgMar w:left="1134" w:right="1134" w:header="709" w:top="1701" w:footer="0" w:bottom="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Tahoma">
    <w:charset w:val="cc"/>
    <w:family w:val="roman"/>
    <w:pitch w:val="variable"/>
  </w:font>
  <w:font w:name="Symbol">
    <w:charset w:val="cc"/>
    <w:family w:val="roman"/>
    <w:pitch w:val="variable"/>
  </w:font>
  <w:font w:name="Courier New">
    <w:charset w:val="cc"/>
    <w:family w:val="roman"/>
    <w:pitch w:val="variable"/>
  </w:font>
  <w:font w:name="XO Thames">
    <w:charset w:val="cc"/>
    <w:family w:val="roman"/>
    <w:pitch w:val="variable"/>
  </w:font>
  <w:font w:name="Cambria">
    <w:charset w:val="cc"/>
    <w:family w:val="roman"/>
    <w:pitch w:val="variable"/>
  </w:font>
  <w:font w:name="Verdana">
    <w:charset w:val="cc"/>
    <w:family w:val="roman"/>
    <w:pitch w:val="variable"/>
  </w:font>
  <w:font w:name="TimesDL">
    <w:charset w:val="cc"/>
    <w:family w:val="roman"/>
    <w:pitch w:val="variable"/>
  </w:font>
  <w:font w:name="Consolas">
    <w:charset w:val="cc"/>
    <w:family w:val="roman"/>
    <w:pitch w:val="variable"/>
  </w:font>
  <w:font w:name="Times New Roman CYR">
    <w:charset w:val="cc"/>
    <w:family w:val="roman"/>
    <w:pitch w:val="variable"/>
  </w:font>
  <w:font w:name="Wingdings">
    <w:charset w:val="cc"/>
    <w:family w:val="roman"/>
    <w:pitch w:val="variable"/>
  </w:font>
  <w:font w:name="Arial Unicode MS">
    <w:charset w:val="cc"/>
    <w:family w:val="roman"/>
    <w:pitch w:val="variable"/>
  </w:font>
  <w:font w:name="Myriad Pro">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rPr/>
    </w:pPr>
    <w:r>
      <w:rPr/>
      <mc:AlternateContent>
        <mc:Choice Requires="wps">
          <w:drawing>
            <wp:anchor behindDoc="1" distT="0" distB="0" distL="0" distR="0" simplePos="0" locked="0" layoutInCell="1" allowOverlap="1" relativeHeight="30">
              <wp:simplePos x="0" y="0"/>
              <wp:positionH relativeFrom="margin">
                <wp:align>center</wp:align>
              </wp:positionH>
              <wp:positionV relativeFrom="paragraph">
                <wp:posOffset>635</wp:posOffset>
              </wp:positionV>
              <wp:extent cx="95250" cy="216535"/>
              <wp:effectExtent l="0" t="0" r="0" b="0"/>
              <wp:wrapSquare wrapText="largest"/>
              <wp:docPr id="1" name="Врезка1"/>
              <a:graphic xmlns:a="http://schemas.openxmlformats.org/drawingml/2006/main">
                <a:graphicData uri="http://schemas.microsoft.com/office/word/2010/wordprocessingShape">
                  <wps:wsp>
                    <wps:cNvSpPr/>
                    <wps:spPr>
                      <a:xfrm>
                        <a:off x="0" y="0"/>
                        <a:ext cx="9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360.5pt;margin-top:0.05pt;width:7.4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1">
              <wp:simplePos x="0" y="0"/>
              <wp:positionH relativeFrom="margin">
                <wp:align>center</wp:align>
              </wp:positionH>
              <wp:positionV relativeFrom="paragraph">
                <wp:posOffset>635</wp:posOffset>
              </wp:positionV>
              <wp:extent cx="185420" cy="216535"/>
              <wp:effectExtent l="0" t="0" r="0" b="0"/>
              <wp:wrapSquare wrapText="largest"/>
              <wp:docPr id="19" name="Врезка11"/>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27</w:t>
                          </w:r>
                          <w:r>
                            <w:rPr>
                              <w:color w:val="000000"/>
                            </w:rPr>
                            <w:fldChar w:fldCharType="end"/>
                          </w:r>
                        </w:p>
                      </w:txbxContent>
                    </wps:txbx>
                    <wps:bodyPr lIns="0" rIns="0" tIns="0" bIns="0">
                      <a:spAutoFit/>
                    </wps:bodyPr>
                  </wps:wsp>
                </a:graphicData>
              </a:graphic>
            </wp:anchor>
          </w:drawing>
        </mc:Choice>
        <mc:Fallback>
          <w:pict>
            <v:rect id="shape_0" ID="Врезка11" stroked="f" style="position:absolute;margin-left:356.9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27</w:t>
                    </w:r>
                    <w:r>
                      <w:rPr>
                        <w:color w:val="000000"/>
                      </w:rPr>
                      <w:fldChar w:fldCharType="end"/>
                    </w:r>
                  </w:p>
                </w:txbxContent>
              </v:textbox>
            </v:rect>
          </w:pict>
        </mc:Fallback>
      </mc:AlternateContent>
    </w:r>
  </w:p>
  <w:p>
    <w:pPr>
      <w:pStyle w:val="Style92"/>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2">
              <wp:simplePos x="0" y="0"/>
              <wp:positionH relativeFrom="margin">
                <wp:align>center</wp:align>
              </wp:positionH>
              <wp:positionV relativeFrom="paragraph">
                <wp:posOffset>635</wp:posOffset>
              </wp:positionV>
              <wp:extent cx="185420" cy="216535"/>
              <wp:effectExtent l="0" t="0" r="0" b="0"/>
              <wp:wrapSquare wrapText="largest"/>
              <wp:docPr id="21" name="Врезка12"/>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28</w:t>
                          </w:r>
                          <w:r>
                            <w:rPr>
                              <w:color w:val="000000"/>
                            </w:rPr>
                            <w:fldChar w:fldCharType="end"/>
                          </w:r>
                        </w:p>
                      </w:txbxContent>
                    </wps:txbx>
                    <wps:bodyPr lIns="0" rIns="0" tIns="0" bIns="0">
                      <a:spAutoFit/>
                    </wps:bodyPr>
                  </wps:wsp>
                </a:graphicData>
              </a:graphic>
            </wp:anchor>
          </w:drawing>
        </mc:Choice>
        <mc:Fallback>
          <w:pict>
            <v:rect id="shape_0" ID="Врезка12" stroked="f" style="position:absolute;margin-left:531.2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28</w:t>
                    </w:r>
                    <w:r>
                      <w:rPr>
                        <w:color w:val="000000"/>
                      </w:rPr>
                      <w:fldChar w:fldCharType="end"/>
                    </w:r>
                  </w:p>
                </w:txbxContent>
              </v:textbox>
            </v:rect>
          </w:pict>
        </mc:Fallback>
      </mc:AlternateContent>
    </w:r>
  </w:p>
  <w:p>
    <w:pPr>
      <w:pStyle w:val="Style92"/>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3">
              <wp:simplePos x="0" y="0"/>
              <wp:positionH relativeFrom="margin">
                <wp:align>center</wp:align>
              </wp:positionH>
              <wp:positionV relativeFrom="paragraph">
                <wp:posOffset>635</wp:posOffset>
              </wp:positionV>
              <wp:extent cx="185420" cy="216535"/>
              <wp:effectExtent l="0" t="0" r="0" b="0"/>
              <wp:wrapSquare wrapText="largest"/>
              <wp:docPr id="23" name="Врезка13"/>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29</w:t>
                          </w:r>
                          <w:r>
                            <w:rPr>
                              <w:color w:val="000000"/>
                            </w:rPr>
                            <w:fldChar w:fldCharType="end"/>
                          </w:r>
                        </w:p>
                      </w:txbxContent>
                    </wps:txbx>
                    <wps:bodyPr lIns="0" rIns="0" tIns="0" bIns="0">
                      <a:spAutoFit/>
                    </wps:bodyPr>
                  </wps:wsp>
                </a:graphicData>
              </a:graphic>
            </wp:anchor>
          </w:drawing>
        </mc:Choice>
        <mc:Fallback>
          <w:pict>
            <v:rect id="shape_0" ID="Врезка13" stroked="f" style="position:absolute;margin-left:531.2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29</w:t>
                    </w:r>
                    <w:r>
                      <w:rPr>
                        <w:color w:val="000000"/>
                      </w:rPr>
                      <w:fldChar w:fldCharType="end"/>
                    </w:r>
                  </w:p>
                </w:txbxContent>
              </v:textbox>
            </v:rect>
          </w:pict>
        </mc:Fallback>
      </mc:AlternateContent>
    </w:r>
  </w:p>
  <w:p>
    <w:pPr>
      <w:pStyle w:val="Style92"/>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9">
              <wp:simplePos x="0" y="0"/>
              <wp:positionH relativeFrom="margin">
                <wp:align>center</wp:align>
              </wp:positionH>
              <wp:positionV relativeFrom="paragraph">
                <wp:posOffset>635</wp:posOffset>
              </wp:positionV>
              <wp:extent cx="185420" cy="216535"/>
              <wp:effectExtent l="0" t="0" r="0" b="0"/>
              <wp:wrapSquare wrapText="largest"/>
              <wp:docPr id="25" name="Врезка2"/>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33</w:t>
                          </w:r>
                          <w:r>
                            <w:rPr>
                              <w:color w:val="000000"/>
                            </w:rPr>
                            <w:fldChar w:fldCharType="end"/>
                          </w:r>
                        </w:p>
                      </w:txbxContent>
                    </wps:txbx>
                    <wps:bodyPr lIns="0" rIns="0" tIns="0" bIns="0">
                      <a:spAutoFit/>
                    </wps:bodyPr>
                  </wps:wsp>
                </a:graphicData>
              </a:graphic>
            </wp:anchor>
          </w:drawing>
        </mc:Choice>
        <mc:Fallback>
          <w:pict>
            <v:rect id="shape_0" ID="Врезка2" stroked="f" style="position:absolute;margin-left:356.9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33</w:t>
                    </w:r>
                    <w:r>
                      <w:rPr>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5">
              <wp:simplePos x="0" y="0"/>
              <wp:positionH relativeFrom="margin">
                <wp:align>center</wp:align>
              </wp:positionH>
              <wp:positionV relativeFrom="paragraph">
                <wp:posOffset>635</wp:posOffset>
              </wp:positionV>
              <wp:extent cx="95250" cy="216535"/>
              <wp:effectExtent l="0" t="0" r="0" b="0"/>
              <wp:wrapSquare wrapText="largest"/>
              <wp:docPr id="3" name="Врезка3"/>
              <a:graphic xmlns:a="http://schemas.openxmlformats.org/drawingml/2006/main">
                <a:graphicData uri="http://schemas.microsoft.com/office/word/2010/wordprocessingShape">
                  <wps:wsp>
                    <wps:cNvSpPr/>
                    <wps:spPr>
                      <a:xfrm>
                        <a:off x="0" y="0"/>
                        <a:ext cx="9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spAutoFit/>
                    </wps:bodyPr>
                  </wps:wsp>
                </a:graphicData>
              </a:graphic>
            </wp:anchor>
          </w:drawing>
        </mc:Choice>
        <mc:Fallback>
          <w:pict>
            <v:rect id="shape_0" ID="Врезка3" stroked="f" style="position:absolute;margin-left:534.8pt;margin-top:0.05pt;width:7.4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v:rect>
          </w:pict>
        </mc:Fallback>
      </mc:AlternateContent>
    </w:r>
  </w:p>
  <w:p>
    <w:pPr>
      <w:pStyle w:val="Style9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rPr/>
    </w:pPr>
    <w:r>
      <w:rPr/>
      <mc:AlternateContent>
        <mc:Choice Requires="wps">
          <w:drawing>
            <wp:anchor behindDoc="1" distT="0" distB="0" distL="0" distR="0" simplePos="0" locked="0" layoutInCell="1" allowOverlap="1" relativeHeight="6">
              <wp:simplePos x="0" y="0"/>
              <wp:positionH relativeFrom="margin">
                <wp:align>center</wp:align>
              </wp:positionH>
              <wp:positionV relativeFrom="paragraph">
                <wp:posOffset>635</wp:posOffset>
              </wp:positionV>
              <wp:extent cx="95250" cy="433705"/>
              <wp:effectExtent l="0" t="0" r="0" b="0"/>
              <wp:wrapSquare wrapText="largest"/>
              <wp:docPr id="5" name="Врезка4"/>
              <a:graphic xmlns:a="http://schemas.openxmlformats.org/drawingml/2006/main">
                <a:graphicData uri="http://schemas.microsoft.com/office/word/2010/wordprocessingShape">
                  <wps:wsp>
                    <wps:cNvSpPr/>
                    <wps:spPr>
                      <a:xfrm>
                        <a:off x="0" y="0"/>
                        <a:ext cx="94680" cy="43308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11</w:t>
                          </w:r>
                          <w:r>
                            <w:rPr>
                              <w:color w:val="000000"/>
                            </w:rPr>
                            <w:fldChar w:fldCharType="end"/>
                          </w:r>
                        </w:p>
                      </w:txbxContent>
                    </wps:txbx>
                    <wps:bodyPr lIns="0" rIns="0" tIns="0" bIns="0">
                      <a:spAutoFit/>
                    </wps:bodyPr>
                  </wps:wsp>
                </a:graphicData>
              </a:graphic>
            </wp:anchor>
          </w:drawing>
        </mc:Choice>
        <mc:Fallback>
          <w:pict>
            <v:rect id="shape_0" ID="Врезка4" stroked="f" style="position:absolute;margin-left:360.5pt;margin-top:0.05pt;width:7.4pt;height:34.0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11</w:t>
                    </w:r>
                    <w:r>
                      <w:rPr>
                        <w:color w:val="000000"/>
                      </w:rPr>
                      <w:fldChar w:fldCharType="end"/>
                    </w:r>
                  </w:p>
                </w:txbxContent>
              </v:textbox>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7">
              <wp:simplePos x="0" y="0"/>
              <wp:positionH relativeFrom="margin">
                <wp:align>center</wp:align>
              </wp:positionH>
              <wp:positionV relativeFrom="paragraph">
                <wp:posOffset>635</wp:posOffset>
              </wp:positionV>
              <wp:extent cx="185420" cy="216535"/>
              <wp:effectExtent l="0" t="0" r="0" b="0"/>
              <wp:wrapSquare wrapText="largest"/>
              <wp:docPr id="7" name="Врезка5"/>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wps:txbx>
                    <wps:bodyPr lIns="0" rIns="0" tIns="0" bIns="0">
                      <a:spAutoFit/>
                    </wps:bodyPr>
                  </wps:wsp>
                </a:graphicData>
              </a:graphic>
            </wp:anchor>
          </w:drawing>
        </mc:Choice>
        <mc:Fallback>
          <w:pict>
            <v:rect id="shape_0" ID="Врезка5" stroked="f" style="position:absolute;margin-left:531.2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v:textbox>
            </v:rect>
          </w:pict>
        </mc:Fallback>
      </mc:AlternateContent>
    </w:r>
  </w:p>
  <w:p>
    <w:pPr>
      <w:pStyle w:val="Style92"/>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8">
              <wp:simplePos x="0" y="0"/>
              <wp:positionH relativeFrom="margin">
                <wp:align>center</wp:align>
              </wp:positionH>
              <wp:positionV relativeFrom="paragraph">
                <wp:posOffset>635</wp:posOffset>
              </wp:positionV>
              <wp:extent cx="185420" cy="216535"/>
              <wp:effectExtent l="0" t="0" r="0" b="0"/>
              <wp:wrapSquare wrapText="largest"/>
              <wp:docPr id="9" name="Врезка6"/>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wps:txbx>
                    <wps:bodyPr lIns="0" rIns="0" tIns="0" bIns="0">
                      <a:spAutoFit/>
                    </wps:bodyPr>
                  </wps:wsp>
                </a:graphicData>
              </a:graphic>
            </wp:anchor>
          </w:drawing>
        </mc:Choice>
        <mc:Fallback>
          <w:pict>
            <v:rect id="shape_0" ID="Врезка6" stroked="f" style="position:absolute;margin-left:531.2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v:textbox>
            </v:rect>
          </w:pict>
        </mc:Fallback>
      </mc:AlternateContent>
    </w:r>
  </w:p>
  <w:p>
    <w:pPr>
      <w:pStyle w:val="Style92"/>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12">
              <wp:simplePos x="0" y="0"/>
              <wp:positionH relativeFrom="margin">
                <wp:align>center</wp:align>
              </wp:positionH>
              <wp:positionV relativeFrom="paragraph">
                <wp:posOffset>635</wp:posOffset>
              </wp:positionV>
              <wp:extent cx="185420" cy="216535"/>
              <wp:effectExtent l="0" t="0" r="0" b="0"/>
              <wp:wrapSquare wrapText="largest"/>
              <wp:docPr id="11" name="Врезка7"/>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14</w:t>
                          </w:r>
                          <w:r>
                            <w:rPr>
                              <w:color w:val="000000"/>
                            </w:rPr>
                            <w:fldChar w:fldCharType="end"/>
                          </w:r>
                        </w:p>
                      </w:txbxContent>
                    </wps:txbx>
                    <wps:bodyPr lIns="0" rIns="0" tIns="0" bIns="0">
                      <a:spAutoFit/>
                    </wps:bodyPr>
                  </wps:wsp>
                </a:graphicData>
              </a:graphic>
            </wp:anchor>
          </w:drawing>
        </mc:Choice>
        <mc:Fallback>
          <w:pict>
            <v:rect id="shape_0" ID="Врезка7" stroked="f" style="position:absolute;margin-left:356.9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14</w:t>
                    </w:r>
                    <w:r>
                      <w:rPr>
                        <w:color w:val="000000"/>
                      </w:rPr>
                      <w:fldChar w:fldCharType="end"/>
                    </w:r>
                  </w:p>
                </w:txbxContent>
              </v:textbox>
            </v:rect>
          </w:pict>
        </mc:Fallback>
      </mc:AlternateContent>
    </w:r>
  </w:p>
  <w:p>
    <w:pPr>
      <w:pStyle w:val="Style92"/>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13">
              <wp:simplePos x="0" y="0"/>
              <wp:positionH relativeFrom="margin">
                <wp:align>center</wp:align>
              </wp:positionH>
              <wp:positionV relativeFrom="paragraph">
                <wp:posOffset>635</wp:posOffset>
              </wp:positionV>
              <wp:extent cx="185420" cy="216535"/>
              <wp:effectExtent l="0" t="0" r="0" b="0"/>
              <wp:wrapSquare wrapText="largest"/>
              <wp:docPr id="13" name="Врезка8"/>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18</w:t>
                          </w:r>
                          <w:r>
                            <w:rPr>
                              <w:color w:val="000000"/>
                            </w:rPr>
                            <w:fldChar w:fldCharType="end"/>
                          </w:r>
                        </w:p>
                      </w:txbxContent>
                    </wps:txbx>
                    <wps:bodyPr lIns="0" rIns="0" tIns="0" bIns="0">
                      <a:spAutoFit/>
                    </wps:bodyPr>
                  </wps:wsp>
                </a:graphicData>
              </a:graphic>
            </wp:anchor>
          </w:drawing>
        </mc:Choice>
        <mc:Fallback>
          <w:pict>
            <v:rect id="shape_0" ID="Врезка8" stroked="f" style="position:absolute;margin-left:356.9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18</w:t>
                    </w:r>
                    <w:r>
                      <w:rPr>
                        <w:color w:val="000000"/>
                      </w:rPr>
                      <w:fldChar w:fldCharType="end"/>
                    </w:r>
                  </w:p>
                </w:txbxContent>
              </v:textbox>
            </v:rect>
          </w:pict>
        </mc:Fallback>
      </mc:AlternateContent>
    </w:r>
  </w:p>
  <w:p>
    <w:pPr>
      <w:pStyle w:val="Style92"/>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4">
              <wp:simplePos x="0" y="0"/>
              <wp:positionH relativeFrom="margin">
                <wp:align>center</wp:align>
              </wp:positionH>
              <wp:positionV relativeFrom="paragraph">
                <wp:posOffset>635</wp:posOffset>
              </wp:positionV>
              <wp:extent cx="185420" cy="216535"/>
              <wp:effectExtent l="0" t="0" r="0" b="0"/>
              <wp:wrapSquare wrapText="largest"/>
              <wp:docPr id="15" name="Врезка9"/>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19</w:t>
                          </w:r>
                          <w:r>
                            <w:rPr>
                              <w:color w:val="000000"/>
                            </w:rPr>
                            <w:fldChar w:fldCharType="end"/>
                          </w:r>
                        </w:p>
                      </w:txbxContent>
                    </wps:txbx>
                    <wps:bodyPr lIns="0" rIns="0" tIns="0" bIns="0">
                      <a:spAutoFit/>
                    </wps:bodyPr>
                  </wps:wsp>
                </a:graphicData>
              </a:graphic>
            </wp:anchor>
          </w:drawing>
        </mc:Choice>
        <mc:Fallback>
          <w:pict>
            <v:rect id="shape_0" ID="Врезка9" stroked="f" style="position:absolute;margin-left:531.2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19</w:t>
                    </w:r>
                    <w:r>
                      <w:rPr>
                        <w:color w:val="000000"/>
                      </w:rPr>
                      <w:fldChar w:fldCharType="end"/>
                    </w:r>
                  </w:p>
                </w:txbxContent>
              </v:textbox>
            </v:rect>
          </w:pict>
        </mc:Fallback>
      </mc:AlternateContent>
    </w:r>
  </w:p>
  <w:p>
    <w:pPr>
      <w:pStyle w:val="Style92"/>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14">
              <wp:simplePos x="0" y="0"/>
              <wp:positionH relativeFrom="margin">
                <wp:align>center</wp:align>
              </wp:positionH>
              <wp:positionV relativeFrom="paragraph">
                <wp:posOffset>635</wp:posOffset>
              </wp:positionV>
              <wp:extent cx="185420" cy="216535"/>
              <wp:effectExtent l="0" t="0" r="0" b="0"/>
              <wp:wrapSquare wrapText="largest"/>
              <wp:docPr id="17" name="Врезка10"/>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20</w:t>
                          </w:r>
                          <w:r>
                            <w:rPr>
                              <w:color w:val="000000"/>
                            </w:rPr>
                            <w:fldChar w:fldCharType="end"/>
                          </w:r>
                        </w:p>
                      </w:txbxContent>
                    </wps:txbx>
                    <wps:bodyPr lIns="0" rIns="0" tIns="0" bIns="0">
                      <a:spAutoFit/>
                    </wps:bodyPr>
                  </wps:wsp>
                </a:graphicData>
              </a:graphic>
            </wp:anchor>
          </w:drawing>
        </mc:Choice>
        <mc:Fallback>
          <w:pict>
            <v:rect id="shape_0" ID="Врезка10" stroked="f" style="position:absolute;margin-left:531.2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20</w:t>
                    </w:r>
                    <w:r>
                      <w:rPr>
                        <w:color w:val="000000"/>
                      </w:rPr>
                      <w:fldChar w:fldCharType="end"/>
                    </w:r>
                  </w:p>
                </w:txbxContent>
              </v:textbox>
            </v:rect>
          </w:pict>
        </mc:Fallback>
      </mc:AlternateContent>
    </w:r>
  </w:p>
  <w:p>
    <w:pPr>
      <w:pStyle w:val="Style92"/>
      <w:rPr/>
    </w:pPr>
    <w:r>
      <w:rPr/>
    </w:r>
  </w:p>
</w:hdr>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2"/>
    <w:qFormat/>
    <w:pPr>
      <w:widowControl/>
      <w:suppressAutoHyphens w:val="true"/>
      <w:bidi w:val="0"/>
      <w:spacing w:lineRule="atLeast" w:line="100" w:before="0" w:after="0"/>
      <w:jc w:val="left"/>
    </w:pPr>
    <w:rPr>
      <w:rFonts w:ascii="Calibri" w:hAnsi="Calibri" w:eastAsia="Times New Roman" w:cs="Times New Roman"/>
      <w:color w:val="00000A"/>
      <w:kern w:val="0"/>
      <w:sz w:val="28"/>
      <w:szCs w:val="20"/>
      <w:lang w:val="ru-RU" w:eastAsia="ru-RU" w:bidi="ar-SA"/>
    </w:rPr>
  </w:style>
  <w:style w:type="paragraph" w:styleId="1">
    <w:name w:val="Heading 1"/>
    <w:basedOn w:val="Normal"/>
    <w:next w:val="Normal"/>
    <w:link w:val="10"/>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2"/>
    <w:next w:val="Normal"/>
    <w:link w:val="30"/>
    <w:uiPriority w:val="9"/>
    <w:qFormat/>
    <w:pPr>
      <w:keepNext w:val="false"/>
      <w:widowControl w:val="false"/>
      <w:ind w:left="0" w:hanging="0"/>
      <w:jc w:val="both"/>
      <w:outlineLvl w:val="2"/>
    </w:pPr>
    <w:rPr>
      <w:rFonts w:ascii="Arial" w:hAnsi="Arial"/>
      <w:sz w:val="24"/>
    </w:rPr>
  </w:style>
  <w:style w:type="paragraph" w:styleId="4">
    <w:name w:val="Heading 4"/>
    <w:basedOn w:val="3"/>
    <w:next w:val="Normal"/>
    <w:link w:val="40"/>
    <w:uiPriority w:val="9"/>
    <w:qFormat/>
    <w:pPr>
      <w:outlineLvl w:val="3"/>
    </w:pPr>
    <w:rPr/>
  </w:style>
  <w:style w:type="paragraph" w:styleId="5">
    <w:name w:val="Heading 5"/>
    <w:basedOn w:val="Normal"/>
    <w:next w:val="Normal"/>
    <w:link w:val="50"/>
    <w:uiPriority w:val="9"/>
    <w:qFormat/>
    <w:pPr>
      <w:spacing w:before="240" w:after="60"/>
      <w:outlineLvl w:val="4"/>
    </w:pPr>
    <w:rPr>
      <w:rFonts w:ascii="Arial" w:hAnsi="Arial"/>
      <w:b/>
      <w:i/>
      <w:sz w:val="26"/>
    </w:rPr>
  </w:style>
  <w:style w:type="paragraph" w:styleId="6">
    <w:name w:val="Heading 6"/>
    <w:basedOn w:val="Normal"/>
    <w:next w:val="Normal"/>
    <w:link w:val="60"/>
    <w:uiPriority w:val="9"/>
    <w:qFormat/>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pPr>
      <w:ind w:firstLine="709"/>
      <w:jc w:val="both"/>
      <w:outlineLvl w:val="6"/>
    </w:pPr>
    <w:rPr>
      <w:b/>
      <w:i/>
      <w:color w:val="5A5A5A"/>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link w:val="1ffffffffffffff8"/>
    <w:qFormat/>
    <w:rPr/>
  </w:style>
  <w:style w:type="character" w:styleId="2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
    <w:qFormat/>
    <w:rPr>
      <w:rFonts w:ascii="Tahoma" w:hAnsi="Tahoma"/>
    </w:rPr>
  </w:style>
  <w:style w:type="character" w:styleId="WW8Num9z0" w:customStyle="1">
    <w:name w:val="WW8Num9z0"/>
    <w:link w:val="WW8Num9z0"/>
    <w:qFormat/>
    <w:rPr>
      <w:rFonts w:ascii="Symbol" w:hAnsi="Symbol"/>
    </w:rPr>
  </w:style>
  <w:style w:type="character" w:styleId="3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1"/>
    <w:qFormat/>
    <w:rPr>
      <w:rFonts w:ascii="Tahoma" w:hAnsi="Tahoma"/>
    </w:rPr>
  </w:style>
  <w:style w:type="character" w:styleId="12" w:customStyle="1">
    <w:name w:val="Знак сноски1"/>
    <w:basedOn w:val="113"/>
    <w:link w:val="1fffffffffffffa"/>
    <w:qFormat/>
    <w:rPr>
      <w:vertAlign w:val="superscript"/>
    </w:rPr>
  </w:style>
  <w:style w:type="character" w:styleId="Style5" w:customStyle="1">
    <w:name w:val="Таблица текст Знак"/>
    <w:link w:val="a4"/>
    <w:qFormat/>
    <w:rPr>
      <w:sz w:val="24"/>
    </w:rPr>
  </w:style>
  <w:style w:type="character" w:styleId="ConsPlusNonformat" w:customStyle="1">
    <w:name w:val="ConsPlusNonformat"/>
    <w:link w:val="ConsPlusNonformat"/>
    <w:qFormat/>
    <w:rPr>
      <w:rFonts w:ascii="Courier New" w:hAnsi="Courier New"/>
    </w:rPr>
  </w:style>
  <w:style w:type="character" w:styleId="13" w:customStyle="1">
    <w:name w:val="Знак концевой сноски1"/>
    <w:link w:val="1ffffffffffff8"/>
    <w:qFormat/>
    <w:rPr>
      <w:vertAlign w:val="superscript"/>
    </w:rPr>
  </w:style>
  <w:style w:type="character" w:styleId="21" w:customStyle="1">
    <w:name w:val="Знак Знак2 Знак"/>
    <w:basedOn w:val="11"/>
    <w:link w:val="21"/>
    <w:qFormat/>
    <w:rPr>
      <w:rFonts w:ascii="Tahoma" w:hAnsi="Tahoma"/>
    </w:rPr>
  </w:style>
  <w:style w:type="character" w:styleId="Xl127" w:customStyle="1">
    <w:name w:val="xl127"/>
    <w:basedOn w:val="11"/>
    <w:link w:val="xl127"/>
    <w:qFormat/>
    <w:rPr>
      <w:sz w:val="24"/>
    </w:rPr>
  </w:style>
  <w:style w:type="character"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qFormat/>
    <w:rPr>
      <w:rFonts w:ascii="Tahoma" w:hAnsi="Tahoma"/>
    </w:rPr>
  </w:style>
  <w:style w:type="character" w:styleId="51" w:customStyle="1">
    <w:name w:val="Гиперссылка5"/>
    <w:link w:val="5f3"/>
    <w:qFormat/>
    <w:rPr>
      <w:color w:val="0000FF"/>
      <w:u w:val="single"/>
    </w:rPr>
  </w:style>
  <w:style w:type="character" w:styleId="22" w:customStyle="1">
    <w:name w:val="Основной шрифт абзаца2"/>
    <w:link w:val="2fffff1"/>
    <w:qFormat/>
    <w:rPr/>
  </w:style>
  <w:style w:type="character" w:styleId="Xl95" w:customStyle="1">
    <w:name w:val="xl95"/>
    <w:basedOn w:val="11"/>
    <w:link w:val="xl95"/>
    <w:qFormat/>
    <w:rPr>
      <w:b/>
      <w:sz w:val="24"/>
    </w:rPr>
  </w:style>
  <w:style w:type="character" w:styleId="Xl73" w:customStyle="1">
    <w:name w:val="xl73"/>
    <w:basedOn w:val="11"/>
    <w:link w:val="xl73"/>
    <w:qFormat/>
    <w:rPr>
      <w:sz w:val="24"/>
    </w:rPr>
  </w:style>
  <w:style w:type="character" w:styleId="WW8Num7z1" w:customStyle="1">
    <w:name w:val="WW8Num7z1"/>
    <w:link w:val="WW8Num7z1"/>
    <w:qFormat/>
    <w:rPr>
      <w:rFonts w:ascii="Courier New" w:hAnsi="Courier New"/>
    </w:rPr>
  </w:style>
  <w:style w:type="character" w:styleId="41" w:customStyle="1">
    <w:name w:val="Знак4 Знак Знак Знак Знак Знак Знак Знак Знак Знак1"/>
    <w:basedOn w:val="11"/>
    <w:link w:val="41"/>
    <w:qFormat/>
    <w:rPr>
      <w:rFonts w:ascii="Tahoma" w:hAnsi="Tahoma"/>
    </w:rPr>
  </w:style>
  <w:style w:type="character" w:styleId="Standard" w:customStyle="1">
    <w:name w:val="standard"/>
    <w:basedOn w:val="11"/>
    <w:link w:val="standard"/>
    <w:qFormat/>
    <w:rPr>
      <w:sz w:val="24"/>
    </w:rPr>
  </w:style>
  <w:style w:type="character" w:styleId="23" w:customStyle="1">
    <w:name w:val="Оглавление 2 Знак"/>
    <w:link w:val="25"/>
    <w:qFormat/>
    <w:rPr>
      <w:rFonts w:ascii="XO Thames" w:hAnsi="XO Thames"/>
      <w:sz w:val="28"/>
    </w:rPr>
  </w:style>
  <w:style w:type="character" w:styleId="14" w:customStyle="1">
    <w:name w:val="Подзаголовок1"/>
    <w:basedOn w:val="11"/>
    <w:link w:val="1c"/>
    <w:qFormat/>
    <w:rPr>
      <w:rFonts w:ascii="Cambria" w:hAnsi="Cambria"/>
      <w:i/>
      <w:color w:val="4F81BD"/>
      <w:spacing w:val="15"/>
      <w:sz w:val="24"/>
    </w:rPr>
  </w:style>
  <w:style w:type="character" w:styleId="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
    <w:qFormat/>
    <w:rPr>
      <w:rFonts w:ascii="Tahoma" w:hAnsi="Tahoma"/>
    </w:rPr>
  </w:style>
  <w:style w:type="character" w:styleId="2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1"/>
    <w:qFormat/>
    <w:rPr>
      <w:rFonts w:ascii="Tahoma" w:hAnsi="Tahoma"/>
    </w:rPr>
  </w:style>
  <w:style w:type="character" w:styleId="212" w:customStyle="1">
    <w:name w:val="Знак Знак2 Знак Знак Знак1 Знак Знак Знак Знак"/>
    <w:basedOn w:val="11"/>
    <w:link w:val="210"/>
    <w:qFormat/>
    <w:rPr>
      <w:rFonts w:ascii="Tahoma" w:hAnsi="Tahoma"/>
    </w:rPr>
  </w:style>
  <w:style w:type="character" w:styleId="Bserpurlitem1" w:customStyle="1">
    <w:name w:val="b-serp-url__item1"/>
    <w:link w:val="b-serp-urlitem1"/>
    <w:qFormat/>
    <w:rPr/>
  </w:style>
  <w:style w:type="character" w:styleId="FootnoteTextChar" w:customStyle="1">
    <w:name w:val="Footnote Text Char"/>
    <w:link w:val="FootnoteTextChar"/>
    <w:qFormat/>
    <w:rPr/>
  </w:style>
  <w:style w:type="character" w:styleId="1112" w:customStyle="1">
    <w:name w:val="Знак Знак1 Знак Знак Знак1 Знак Знак Знак Знак Знак Знак Знак Знак Знак Знак Знак Знак Знак Знак Знак Знак12"/>
    <w:basedOn w:val="11"/>
    <w:link w:val="1112"/>
    <w:qFormat/>
    <w:rPr>
      <w:rFonts w:ascii="Tahoma" w:hAnsi="Tahoma"/>
    </w:rPr>
  </w:style>
  <w:style w:type="character" w:styleId="2121" w:customStyle="1">
    <w:name w:val="Знак Знак2 Знак Знак Знак1 Знак Знак Знак Знак Знак Знак Знак Знак Знак Знак Знак Знак Знак Знак Знак Знак Знак Знак Знак Знак Знак2"/>
    <w:basedOn w:val="11"/>
    <w:link w:val="2120"/>
    <w:qFormat/>
    <w:rPr>
      <w:rFonts w:ascii="Tahoma" w:hAnsi="Tahoma"/>
    </w:rPr>
  </w:style>
  <w:style w:type="character" w:styleId="CharChar42" w:customStyle="1">
    <w:name w:val="Char Char4 Знак Знак Знак2"/>
    <w:basedOn w:val="11"/>
    <w:link w:val="CharChar42"/>
    <w:qFormat/>
    <w:rPr>
      <w:rFonts w:ascii="Verdana" w:hAnsi="Verdana"/>
    </w:rPr>
  </w:style>
  <w:style w:type="character" w:styleId="IntenseQuoteChar" w:customStyle="1">
    <w:name w:val="Intense Quote Char"/>
    <w:link w:val="IntenseQuoteChar"/>
    <w:qFormat/>
    <w:rPr>
      <w:b/>
      <w:i/>
      <w:color w:val="4F81BD"/>
    </w:rPr>
  </w:style>
  <w:style w:type="character" w:styleId="Xl58" w:customStyle="1">
    <w:name w:val="xl58"/>
    <w:basedOn w:val="11"/>
    <w:link w:val="xl58"/>
    <w:qFormat/>
    <w:rPr>
      <w:sz w:val="24"/>
    </w:rPr>
  </w:style>
  <w:style w:type="character" w:styleId="WW8Num11z1" w:customStyle="1">
    <w:name w:val="WW8Num11z1"/>
    <w:link w:val="WW8Num11z1"/>
    <w:qFormat/>
    <w:rPr>
      <w:rFonts w:ascii="Courier New" w:hAnsi="Courier New"/>
    </w:rPr>
  </w:style>
  <w:style w:type="character" w:styleId="4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
    <w:qFormat/>
    <w:rPr>
      <w:rFonts w:ascii="Tahoma" w:hAnsi="Tahoma"/>
    </w:rPr>
  </w:style>
  <w:style w:type="character" w:styleId="15" w:customStyle="1">
    <w:name w:val="Слабое выделение1"/>
    <w:link w:val="1ffffffff6"/>
    <w:qFormat/>
    <w:rPr>
      <w:i/>
    </w:rPr>
  </w:style>
  <w:style w:type="character" w:styleId="42" w:customStyle="1">
    <w:name w:val="Оглавление 4 Знак"/>
    <w:link w:val="42"/>
    <w:qFormat/>
    <w:rPr>
      <w:rFonts w:ascii="XO Thames" w:hAnsi="XO Thames"/>
      <w:sz w:val="28"/>
    </w:rPr>
  </w:style>
  <w:style w:type="character" w:styleId="Xl147" w:customStyle="1">
    <w:name w:val="xl147"/>
    <w:basedOn w:val="11"/>
    <w:link w:val="xl147"/>
    <w:qFormat/>
    <w:rPr>
      <w:sz w:val="24"/>
    </w:rPr>
  </w:style>
  <w:style w:type="character" w:styleId="121" w:customStyle="1">
    <w:name w:val="Знак Знак Знак Знак Знак Знак12"/>
    <w:basedOn w:val="11"/>
    <w:link w:val="120"/>
    <w:qFormat/>
    <w:rPr>
      <w:rFonts w:ascii="Tahoma" w:hAnsi="Tahoma"/>
    </w:rPr>
  </w:style>
  <w:style w:type="character" w:styleId="Xl146" w:customStyle="1">
    <w:name w:val="xl146"/>
    <w:basedOn w:val="11"/>
    <w:link w:val="xl146"/>
    <w:qFormat/>
    <w:rPr>
      <w:sz w:val="24"/>
    </w:rPr>
  </w:style>
  <w:style w:type="character" w:styleId="16" w:customStyle="1">
    <w:name w:val="Знак примечания1"/>
    <w:link w:val="1f2"/>
    <w:qFormat/>
    <w:rPr>
      <w:sz w:val="16"/>
    </w:rPr>
  </w:style>
  <w:style w:type="character" w:styleId="213" w:customStyle="1">
    <w:name w:val="Знак2 Знак Знак Знак1"/>
    <w:basedOn w:val="11"/>
    <w:link w:val="213"/>
    <w:qFormat/>
    <w:rPr>
      <w:rFonts w:ascii="Verdana" w:hAnsi="Verdana"/>
    </w:rPr>
  </w:style>
  <w:style w:type="character" w:styleId="Western" w:customStyle="1">
    <w:name w:val="western"/>
    <w:basedOn w:val="11"/>
    <w:link w:val="western"/>
    <w:qFormat/>
    <w:rPr>
      <w:sz w:val="28"/>
    </w:rPr>
  </w:style>
  <w:style w:type="character" w:styleId="24" w:customStyle="1">
    <w:name w:val="Знак Знак Знак Знак Знак Знак Знак Знак Знак Знак Знак Знак Знак Знак Знак Знак Знак Знак Знак Знак Знак2"/>
    <w:basedOn w:val="11"/>
    <w:link w:val="27"/>
    <w:qFormat/>
    <w:rPr>
      <w:rFonts w:ascii="Tahoma" w:hAnsi="Tahoma"/>
    </w:rPr>
  </w:style>
  <w:style w:type="character" w:styleId="71" w:customStyle="1">
    <w:name w:val="Заголовок 7 Знак"/>
    <w:basedOn w:val="11"/>
    <w:link w:val="7"/>
    <w:qFormat/>
    <w:rPr>
      <w:b/>
      <w:i/>
      <w:color w:val="5A5A5A"/>
    </w:rPr>
  </w:style>
  <w:style w:type="character" w:styleId="Style6" w:customStyle="1">
    <w:name w:val="Таб_заг"/>
    <w:basedOn w:val="Style15"/>
    <w:link w:val="a9"/>
    <w:qFormat/>
    <w:rPr>
      <w:rFonts w:ascii="Calibri" w:hAnsi="Calibri"/>
      <w:sz w:val="24"/>
    </w:rPr>
  </w:style>
  <w:style w:type="character" w:styleId="92" w:customStyle="1">
    <w:name w:val="Знак Знак92"/>
    <w:link w:val="92"/>
    <w:qFormat/>
    <w:rPr/>
  </w:style>
  <w:style w:type="character" w:styleId="ConsNonformat" w:customStyle="1">
    <w:name w:val="ConsNonformat"/>
    <w:link w:val="ConsNonformat"/>
    <w:qFormat/>
    <w:rPr>
      <w:rFonts w:ascii="Courier New" w:hAnsi="Courier New"/>
      <w:sz w:val="22"/>
    </w:rPr>
  </w:style>
  <w:style w:type="character" w:styleId="Heading4Char" w:customStyle="1">
    <w:name w:val="Heading 4 Char"/>
    <w:link w:val="Heading4Char"/>
    <w:qFormat/>
    <w:rPr>
      <w:rFonts w:ascii="Calibri" w:hAnsi="Calibri"/>
      <w:b/>
      <w:sz w:val="28"/>
    </w:rPr>
  </w:style>
  <w:style w:type="character" w:styleId="2122" w:customStyle="1">
    <w:name w:val="Знак Знак2 Знак Знак Знак1 Знак Знак Знак2"/>
    <w:basedOn w:val="11"/>
    <w:link w:val="2122"/>
    <w:qFormat/>
    <w:rPr>
      <w:rFonts w:ascii="Tahoma" w:hAnsi="Tahoma"/>
    </w:rPr>
  </w:style>
  <w:style w:type="character" w:styleId="2123" w:customStyle="1">
    <w:name w:val="Знак Знак2 Знак Знак Знак1 Знак Знак Знак Знак2"/>
    <w:basedOn w:val="11"/>
    <w:link w:val="2124"/>
    <w:qFormat/>
    <w:rPr>
      <w:rFonts w:ascii="Tahoma" w:hAnsi="Tahoma"/>
    </w:rPr>
  </w:style>
  <w:style w:type="character" w:styleId="4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2"/>
    <w:qFormat/>
    <w:rPr>
      <w:rFonts w:ascii="Tahoma" w:hAnsi="Tahoma"/>
    </w:rPr>
  </w:style>
  <w:style w:type="character" w:styleId="Style7" w:customStyle="1">
    <w:name w:val="Таблица"/>
    <w:basedOn w:val="Style44"/>
    <w:link w:val="ad"/>
    <w:qFormat/>
    <w:rPr>
      <w:rFonts w:ascii="Arial" w:hAnsi="Arial"/>
      <w:sz w:val="20"/>
    </w:rPr>
  </w:style>
  <w:style w:type="character" w:styleId="214" w:customStyle="1">
    <w:name w:val="Знак21"/>
    <w:basedOn w:val="11"/>
    <w:link w:val="215"/>
    <w:qFormat/>
    <w:rPr>
      <w:rFonts w:ascii="Tahoma" w:hAnsi="Tahoma"/>
    </w:rPr>
  </w:style>
  <w:style w:type="character" w:styleId="25" w:customStyle="1">
    <w:name w:val="Знак сноски2"/>
    <w:link w:val="29"/>
    <w:qFormat/>
    <w:rPr>
      <w:rFonts w:ascii="Verdana" w:hAnsi="Verdana"/>
      <w:sz w:val="18"/>
      <w:vertAlign w:val="superscript"/>
    </w:rPr>
  </w:style>
  <w:style w:type="character" w:styleId="26" w:customStyle="1">
    <w:name w:val="Абзац списка2"/>
    <w:basedOn w:val="11"/>
    <w:link w:val="2b"/>
    <w:qFormat/>
    <w:rPr>
      <w:rFonts w:ascii="Calibri" w:hAnsi="Calibri"/>
      <w:sz w:val="22"/>
    </w:rPr>
  </w:style>
  <w:style w:type="character" w:styleId="1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4"/>
    <w:qFormat/>
    <w:rPr>
      <w:rFonts w:ascii="Tahoma" w:hAnsi="Tahoma"/>
    </w:rPr>
  </w:style>
  <w:style w:type="character" w:styleId="4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
    <w:qFormat/>
    <w:rPr>
      <w:rFonts w:ascii="Tahoma" w:hAnsi="Tahoma"/>
    </w:rPr>
  </w:style>
  <w:style w:type="character" w:styleId="Xl35" w:customStyle="1">
    <w:name w:val="xl35"/>
    <w:basedOn w:val="11"/>
    <w:link w:val="xl35"/>
    <w:qFormat/>
    <w:rPr>
      <w:sz w:val="24"/>
    </w:rPr>
  </w:style>
  <w:style w:type="character" w:styleId="18" w:customStyle="1">
    <w:name w:val="Без интервала1"/>
    <w:link w:val="1ffffffffffff4"/>
    <w:qFormat/>
    <w:rPr>
      <w:rFonts w:ascii="Calibri" w:hAnsi="Calibri"/>
      <w:sz w:val="22"/>
    </w:rPr>
  </w:style>
  <w:style w:type="character" w:styleId="Heading4Char1" w:customStyle="1">
    <w:name w:val="Heading 4 Char1"/>
    <w:link w:val="Heading4Char1"/>
    <w:qFormat/>
    <w:rPr>
      <w:rFonts w:ascii="Calibri" w:hAnsi="Calibri"/>
      <w:b/>
      <w:sz w:val="28"/>
    </w:rPr>
  </w:style>
  <w:style w:type="character" w:styleId="122"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2"/>
    <w:qFormat/>
    <w:rPr>
      <w:rFonts w:ascii="Tahoma" w:hAnsi="Tahoma"/>
    </w:rPr>
  </w:style>
  <w:style w:type="character" w:styleId="Style8" w:customStyle="1">
    <w:name w:val="Название Знак"/>
    <w:link w:val="af1"/>
    <w:qFormat/>
    <w:rPr>
      <w:b/>
      <w:sz w:val="28"/>
    </w:rPr>
  </w:style>
  <w:style w:type="character" w:styleId="Xl67" w:customStyle="1">
    <w:name w:val="xl67"/>
    <w:basedOn w:val="11"/>
    <w:link w:val="xl67"/>
    <w:qFormat/>
    <w:rPr>
      <w:sz w:val="24"/>
    </w:rPr>
  </w:style>
  <w:style w:type="character" w:styleId="43" w:customStyle="1">
    <w:name w:val="Гиперссылка4"/>
    <w:link w:val="4fc"/>
    <w:qFormat/>
    <w:rPr>
      <w:color w:val="0000FF"/>
      <w:u w:val="single"/>
    </w:rPr>
  </w:style>
  <w:style w:type="character" w:styleId="61" w:customStyle="1">
    <w:name w:val="Оглавление 6 Знак"/>
    <w:link w:val="61"/>
    <w:qFormat/>
    <w:rPr>
      <w:rFonts w:ascii="XO Thames" w:hAnsi="XO Thames"/>
      <w:sz w:val="28"/>
    </w:rPr>
  </w:style>
  <w:style w:type="character" w:styleId="Xl31" w:customStyle="1">
    <w:name w:val="xl31"/>
    <w:basedOn w:val="11"/>
    <w:link w:val="xl31"/>
    <w:qFormat/>
    <w:rPr>
      <w:sz w:val="24"/>
    </w:rPr>
  </w:style>
  <w:style w:type="character" w:styleId="19" w:customStyle="1">
    <w:name w:val="Знак1 Знак Знак Знак Знак Знак Знак Знак Знак Знак Знак Знак"/>
    <w:basedOn w:val="11"/>
    <w:link w:val="1fa"/>
    <w:qFormat/>
    <w:rPr>
      <w:rFonts w:ascii="Verdana" w:hAnsi="Verdana"/>
    </w:rPr>
  </w:style>
  <w:style w:type="character" w:styleId="112"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
    <w:qFormat/>
    <w:rPr>
      <w:rFonts w:ascii="Tahoma" w:hAnsi="Tahoma"/>
    </w:rPr>
  </w:style>
  <w:style w:type="character" w:styleId="Xl86" w:customStyle="1">
    <w:name w:val="xl86"/>
    <w:basedOn w:val="11"/>
    <w:link w:val="xl86"/>
    <w:qFormat/>
    <w:rPr>
      <w:sz w:val="24"/>
    </w:rPr>
  </w:style>
  <w:style w:type="character" w:styleId="72" w:customStyle="1">
    <w:name w:val="Оглавление 7 Знак"/>
    <w:link w:val="71"/>
    <w:qFormat/>
    <w:rPr>
      <w:rFonts w:ascii="XO Thames" w:hAnsi="XO Thames"/>
      <w:sz w:val="28"/>
    </w:rPr>
  </w:style>
  <w:style w:type="character" w:styleId="U" w:customStyle="1">
    <w:name w:val="u"/>
    <w:basedOn w:val="11"/>
    <w:link w:val="u"/>
    <w:qFormat/>
    <w:rPr>
      <w:sz w:val="24"/>
    </w:rPr>
  </w:style>
  <w:style w:type="character" w:styleId="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1"/>
    <w:qFormat/>
    <w:rPr>
      <w:rFonts w:ascii="Tahoma" w:hAnsi="Tahoma"/>
    </w:rPr>
  </w:style>
  <w:style w:type="character" w:styleId="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0"/>
    <w:qFormat/>
    <w:rPr>
      <w:rFonts w:ascii="Tahoma" w:hAnsi="Tahoma"/>
    </w:rPr>
  </w:style>
  <w:style w:type="character" w:styleId="62" w:customStyle="1">
    <w:name w:val="Знак Знак6"/>
    <w:link w:val="63"/>
    <w:qFormat/>
    <w:rPr>
      <w:sz w:val="28"/>
    </w:rPr>
  </w:style>
  <w:style w:type="character" w:styleId="413" w:customStyle="1">
    <w:name w:val="Знак4 Знак Знак Знак Знак Знак Знак Знак Знак Знак13"/>
    <w:basedOn w:val="11"/>
    <w:link w:val="4130"/>
    <w:qFormat/>
    <w:rPr>
      <w:rFonts w:ascii="Tahoma" w:hAnsi="Tahoma"/>
    </w:rPr>
  </w:style>
  <w:style w:type="character" w:styleId="110" w:customStyle="1">
    <w:name w:val="Знак Знак Знак1"/>
    <w:basedOn w:val="11"/>
    <w:link w:val="1fc"/>
    <w:qFormat/>
    <w:rPr>
      <w:rFonts w:ascii="Verdana" w:hAnsi="Verdana"/>
    </w:rPr>
  </w:style>
  <w:style w:type="character" w:styleId="113" w:customStyle="1">
    <w:name w:val="Основной шрифт абзаца1"/>
    <w:link w:val="1fffffffffff2"/>
    <w:qFormat/>
    <w:rPr/>
  </w:style>
  <w:style w:type="character" w:styleId="114" w:customStyle="1">
    <w:name w:val="Выделение1"/>
    <w:link w:val="1ffffffffff2"/>
    <w:qFormat/>
    <w:rPr>
      <w:i/>
    </w:rPr>
  </w:style>
  <w:style w:type="character" w:styleId="Style9" w:customStyle="1">
    <w:name w:val="Знак Знак Знак Знак Знак Знак Знак Знак Знак"/>
    <w:basedOn w:val="11"/>
    <w:link w:val="af3"/>
    <w:qFormat/>
    <w:rPr>
      <w:rFonts w:ascii="Tahoma" w:hAnsi="Tahoma"/>
    </w:rPr>
  </w:style>
  <w:style w:type="character" w:styleId="221" w:customStyle="1">
    <w:name w:val="Основной текст с отступом 22"/>
    <w:basedOn w:val="11"/>
    <w:link w:val="220"/>
    <w:qFormat/>
    <w:rPr>
      <w:sz w:val="28"/>
    </w:rPr>
  </w:style>
  <w:style w:type="character" w:styleId="2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0"/>
    <w:qFormat/>
    <w:rPr>
      <w:rFonts w:ascii="Tahoma" w:hAnsi="Tahoma"/>
    </w:rPr>
  </w:style>
  <w:style w:type="character" w:styleId="2112" w:customStyle="1">
    <w:name w:val="Знак Знак2 Знак Знак Знак Знак1 Знак1"/>
    <w:basedOn w:val="11"/>
    <w:link w:val="2113"/>
    <w:qFormat/>
    <w:rPr>
      <w:rFonts w:ascii="Tahoma" w:hAnsi="Tahoma"/>
    </w:rPr>
  </w:style>
  <w:style w:type="character" w:styleId="Style31" w:customStyle="1">
    <w:name w:val="Style3"/>
    <w:basedOn w:val="11"/>
    <w:link w:val="Style3"/>
    <w:qFormat/>
    <w:rPr>
      <w:sz w:val="24"/>
    </w:rPr>
  </w:style>
  <w:style w:type="character" w:styleId="Xl59" w:customStyle="1">
    <w:name w:val="xl59"/>
    <w:basedOn w:val="11"/>
    <w:link w:val="xl59"/>
    <w:qFormat/>
    <w:rPr>
      <w:sz w:val="24"/>
    </w:rPr>
  </w:style>
  <w:style w:type="character" w:styleId="TableContents" w:customStyle="1">
    <w:name w:val="Table Contents"/>
    <w:basedOn w:val="11"/>
    <w:link w:val="TableContents"/>
    <w:qFormat/>
    <w:rPr>
      <w:sz w:val="24"/>
    </w:rPr>
  </w:style>
  <w:style w:type="character" w:styleId="BalloonTextChar" w:customStyle="1">
    <w:name w:val="Balloon Text Char"/>
    <w:link w:val="BalloonTextChar"/>
    <w:qFormat/>
    <w:rPr>
      <w:rFonts w:ascii="Tahoma" w:hAnsi="Tahoma"/>
      <w:sz w:val="16"/>
    </w:rPr>
  </w:style>
  <w:style w:type="character" w:styleId="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0"/>
    <w:qFormat/>
    <w:rPr>
      <w:rFonts w:ascii="Tahoma" w:hAnsi="Tahoma"/>
    </w:rPr>
  </w:style>
  <w:style w:type="character" w:styleId="Xl89" w:customStyle="1">
    <w:name w:val="xl89"/>
    <w:basedOn w:val="11"/>
    <w:link w:val="xl89"/>
    <w:qFormat/>
    <w:rPr>
      <w:sz w:val="24"/>
    </w:rPr>
  </w:style>
  <w:style w:type="character" w:styleId="115" w:customStyle="1">
    <w:name w:val="Заголовок1"/>
    <w:basedOn w:val="11"/>
    <w:link w:val="1fffffffffffffff2"/>
    <w:qFormat/>
    <w:rPr>
      <w:rFonts w:ascii="Arial" w:hAnsi="Arial"/>
      <w:sz w:val="28"/>
    </w:rPr>
  </w:style>
  <w:style w:type="character" w:styleId="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3"/>
    <w:qFormat/>
    <w:rPr>
      <w:rFonts w:ascii="Tahoma" w:hAnsi="Tahoma"/>
    </w:rPr>
  </w:style>
  <w:style w:type="character" w:styleId="Xl46" w:customStyle="1">
    <w:name w:val="xl46"/>
    <w:basedOn w:val="11"/>
    <w:link w:val="xl46"/>
    <w:qFormat/>
    <w:rPr>
      <w:b/>
      <w:sz w:val="24"/>
    </w:rPr>
  </w:style>
  <w:style w:type="character" w:styleId="212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6"/>
    <w:qFormat/>
    <w:rPr>
      <w:rFonts w:ascii="Tahoma" w:hAnsi="Tahoma"/>
    </w:rPr>
  </w:style>
  <w:style w:type="character" w:styleId="Xl82" w:customStyle="1">
    <w:name w:val="xl82"/>
    <w:basedOn w:val="11"/>
    <w:link w:val="xl82"/>
    <w:qFormat/>
    <w:rPr>
      <w:sz w:val="24"/>
    </w:rPr>
  </w:style>
  <w:style w:type="character" w:styleId="Style10" w:customStyle="1">
    <w:name w:val="Гипертекстовая ссылка"/>
    <w:link w:val="af5"/>
    <w:qFormat/>
    <w:rPr>
      <w:color w:val="008000"/>
    </w:rPr>
  </w:style>
  <w:style w:type="character" w:styleId="116" w:customStyle="1">
    <w:name w:val="Знак Знак Знак Знак Знак1"/>
    <w:basedOn w:val="11"/>
    <w:link w:val="1ff8"/>
    <w:qFormat/>
    <w:rPr>
      <w:rFonts w:ascii="Tahoma" w:hAnsi="Tahoma"/>
    </w:rPr>
  </w:style>
  <w:style w:type="character" w:styleId="Xl63" w:customStyle="1">
    <w:name w:val="xl63"/>
    <w:basedOn w:val="11"/>
    <w:link w:val="xl63"/>
    <w:qFormat/>
    <w:rPr>
      <w:sz w:val="24"/>
    </w:rPr>
  </w:style>
  <w:style w:type="character" w:styleId="151" w:customStyle="1">
    <w:name w:val="Знак Знак15"/>
    <w:link w:val="150"/>
    <w:qFormat/>
    <w:rPr>
      <w:rFonts w:ascii="AG Souvenir" w:hAnsi="AG Souvenir"/>
      <w:b/>
      <w:spacing w:val="38"/>
      <w:sz w:val="28"/>
    </w:rPr>
  </w:style>
  <w:style w:type="character" w:styleId="HeaderChar" w:customStyle="1">
    <w:name w:val="Header Char"/>
    <w:link w:val="HeaderChar"/>
    <w:qFormat/>
    <w:rPr>
      <w:rFonts w:ascii="Calibri" w:hAnsi="Calibri"/>
      <w:sz w:val="22"/>
    </w:rPr>
  </w:style>
  <w:style w:type="character" w:styleId="32" w:customStyle="1">
    <w:name w:val="Основной шрифт абзаца3"/>
    <w:link w:val="3fff"/>
    <w:qFormat/>
    <w:rPr/>
  </w:style>
  <w:style w:type="character" w:styleId="4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2"/>
    <w:qFormat/>
    <w:rPr>
      <w:rFonts w:ascii="Tahoma" w:hAnsi="Tahoma"/>
    </w:rPr>
  </w:style>
  <w:style w:type="character" w:styleId="Style11" w:customStyle="1">
    <w:name w:val="ПРОГРАММА-параграф Знак Знак"/>
    <w:basedOn w:val="11"/>
    <w:link w:val="-"/>
    <w:qFormat/>
    <w:rPr>
      <w:sz w:val="24"/>
    </w:rPr>
  </w:style>
  <w:style w:type="character" w:styleId="117" w:customStyle="1">
    <w:name w:val="Просмотренная гиперссылка1"/>
    <w:link w:val="1ffffffffff6"/>
    <w:qFormat/>
    <w:rPr>
      <w:color w:val="800080"/>
      <w:u w:val="single"/>
    </w:rPr>
  </w:style>
  <w:style w:type="character" w:styleId="Xl125" w:customStyle="1">
    <w:name w:val="xl125"/>
    <w:basedOn w:val="11"/>
    <w:link w:val="xl125"/>
    <w:qFormat/>
    <w:rPr>
      <w:sz w:val="24"/>
    </w:rPr>
  </w:style>
  <w:style w:type="character" w:styleId="27" w:customStyle="1">
    <w:name w:val="Просмотренная гиперссылка2"/>
    <w:link w:val="2d"/>
    <w:qFormat/>
    <w:rPr>
      <w:color w:val="800080"/>
      <w:u w:val="single"/>
    </w:rPr>
  </w:style>
  <w:style w:type="character" w:styleId="123" w:customStyle="1">
    <w:name w:val="Знак Знак Знак Знак1 Знак Знак Знак Знак Знак Знак Знак Знак2"/>
    <w:basedOn w:val="11"/>
    <w:link w:val="124"/>
    <w:qFormat/>
    <w:rPr>
      <w:rFonts w:ascii="Tahoma" w:hAnsi="Tahoma"/>
    </w:rPr>
  </w:style>
  <w:style w:type="character" w:styleId="118" w:customStyle="1">
    <w:name w:val="Текст концевой сноски Знак1"/>
    <w:basedOn w:val="113"/>
    <w:link w:val="1ffc"/>
    <w:qFormat/>
    <w:rPr/>
  </w:style>
  <w:style w:type="character" w:styleId="119" w:customStyle="1">
    <w:name w:val="Знак1"/>
    <w:basedOn w:val="11"/>
    <w:link w:val="1ffffffffffffa"/>
    <w:qFormat/>
    <w:rPr>
      <w:rFonts w:ascii="Tahoma" w:hAnsi="Tahoma"/>
    </w:rPr>
  </w:style>
  <w:style w:type="character" w:styleId="33" w:customStyle="1">
    <w:name w:val="Гиперссылка3"/>
    <w:link w:val="3f5"/>
    <w:qFormat/>
    <w:rPr>
      <w:color w:val="0000FF"/>
      <w:u w:val="single"/>
    </w:rPr>
  </w:style>
  <w:style w:type="character" w:styleId="Style12" w:customStyle="1">
    <w:name w:val="Знак Знак Знак Знак Знак Знак Знак Знак Знак Знак"/>
    <w:basedOn w:val="11"/>
    <w:link w:val="afffffffff5"/>
    <w:qFormat/>
    <w:rPr>
      <w:rFonts w:ascii="Tahoma" w:hAnsi="Tahoma"/>
    </w:rPr>
  </w:style>
  <w:style w:type="character" w:styleId="Style13" w:customStyle="1">
    <w:name w:val="Знак Знак Знак Знак Знак Знак Знак"/>
    <w:basedOn w:val="11"/>
    <w:link w:val="af9"/>
    <w:qFormat/>
    <w:rPr>
      <w:rFonts w:ascii="Tahoma" w:hAnsi="Tahoma"/>
    </w:rPr>
  </w:style>
  <w:style w:type="character" w:styleId="WT2" w:customStyle="1">
    <w:name w:val="wT2"/>
    <w:link w:val="wT2"/>
    <w:qFormat/>
    <w:rPr/>
  </w:style>
  <w:style w:type="character" w:styleId="Style14" w:customStyle="1">
    <w:name w:val="Верхний колонтитул Знак"/>
    <w:basedOn w:val="11"/>
    <w:link w:val="afb"/>
    <w:qFormat/>
    <w:rPr/>
  </w:style>
  <w:style w:type="character" w:styleId="120" w:customStyle="1">
    <w:name w:val="Замещающий текст1"/>
    <w:link w:val="1fffffffffff4"/>
    <w:qFormat/>
    <w:rPr>
      <w:color w:val="808080"/>
    </w:rPr>
  </w:style>
  <w:style w:type="character" w:styleId="Xl157" w:customStyle="1">
    <w:name w:val="xl157"/>
    <w:basedOn w:val="11"/>
    <w:link w:val="xl157"/>
    <w:qFormat/>
    <w:rPr>
      <w:sz w:val="24"/>
    </w:rPr>
  </w:style>
  <w:style w:type="character" w:styleId="Style15" w:customStyle="1">
    <w:name w:val="Без интервала Знак"/>
    <w:link w:val="aa"/>
    <w:qFormat/>
    <w:rPr>
      <w:rFonts w:ascii="Calibri" w:hAnsi="Calibri"/>
      <w:sz w:val="22"/>
    </w:rPr>
  </w:style>
  <w:style w:type="character" w:styleId="Style16" w:customStyle="1">
    <w:name w:val="Абзац"/>
    <w:basedOn w:val="11"/>
    <w:link w:val="afd"/>
    <w:qFormat/>
    <w:rPr>
      <w:rFonts w:ascii="TimesDL" w:hAnsi="TimesDL"/>
      <w:sz w:val="24"/>
    </w:rPr>
  </w:style>
  <w:style w:type="character" w:styleId="Style17" w:customStyle="1">
    <w:name w:val="Основной текст с отступом Знак"/>
    <w:basedOn w:val="11"/>
    <w:link w:val="aff"/>
    <w:qFormat/>
    <w:rPr>
      <w:sz w:val="28"/>
    </w:rPr>
  </w:style>
  <w:style w:type="character" w:styleId="2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7"/>
    <w:qFormat/>
    <w:rPr>
      <w:rFonts w:ascii="Tahoma" w:hAnsi="Tahoma"/>
    </w:rPr>
  </w:style>
  <w:style w:type="character" w:styleId="ConsPlusNonformat1" w:customStyle="1">
    <w:name w:val="ConsPlusNonformat Знак"/>
    <w:link w:val="ConsPlusNonformat1"/>
    <w:qFormat/>
    <w:rPr>
      <w:rFonts w:ascii="Courier New" w:hAnsi="Courier New"/>
    </w:rPr>
  </w:style>
  <w:style w:type="character" w:styleId="124" w:customStyle="1">
    <w:name w:val="Знак Знак Знак Знак1 Знак Знак Знак Знак Знак Знак Знак Знак"/>
    <w:basedOn w:val="11"/>
    <w:link w:val="1fff2"/>
    <w:qFormat/>
    <w:rPr>
      <w:rFonts w:ascii="Tahoma" w:hAnsi="Tahoma"/>
    </w:rPr>
  </w:style>
  <w:style w:type="character" w:styleId="Endnote" w:customStyle="1">
    <w:name w:val="Endnote"/>
    <w:basedOn w:val="11"/>
    <w:link w:val="Endnote"/>
    <w:qFormat/>
    <w:rPr>
      <w:sz w:val="28"/>
    </w:rPr>
  </w:style>
  <w:style w:type="character" w:styleId="34" w:customStyle="1">
    <w:name w:val="Заголовок 3 Знак"/>
    <w:basedOn w:val="256"/>
    <w:link w:val="3"/>
    <w:qFormat/>
    <w:rPr>
      <w:rFonts w:ascii="Arial" w:hAnsi="Arial"/>
      <w:sz w:val="24"/>
    </w:rPr>
  </w:style>
  <w:style w:type="character" w:styleId="216" w:customStyle="1">
    <w:name w:val="Основной текст с отступом 21"/>
    <w:basedOn w:val="11"/>
    <w:link w:val="219"/>
    <w:qFormat/>
    <w:rPr/>
  </w:style>
  <w:style w:type="character" w:styleId="1114" w:customStyle="1">
    <w:name w:val="Знак Знак Знак Знак Знак Знак Знак Знак Знак Знак Знак Знак Знак Знак Знак Знак1 Знак Знак Знак1 Знак Знак Знак Знак Знак Знак1"/>
    <w:basedOn w:val="11"/>
    <w:link w:val="1114"/>
    <w:qFormat/>
    <w:rPr>
      <w:rFonts w:ascii="Tahoma" w:hAnsi="Tahoma"/>
    </w:rPr>
  </w:style>
  <w:style w:type="character" w:styleId="125" w:customStyle="1">
    <w:name w:val="Без интервала12"/>
    <w:link w:val="126"/>
    <w:qFormat/>
    <w:rPr>
      <w:rFonts w:ascii="Calibri" w:hAnsi="Calibri"/>
      <w:sz w:val="22"/>
    </w:rPr>
  </w:style>
  <w:style w:type="character" w:styleId="1110" w:customStyle="1">
    <w:name w:val="Знак Знак Знак Знак Знак Знак Знак Знак Знак Знак Знак Знак Знак Знак Знак Знак1 Знак Знак Знак1"/>
    <w:basedOn w:val="11"/>
    <w:link w:val="113"/>
    <w:qFormat/>
    <w:rPr>
      <w:rFonts w:ascii="Tahoma" w:hAnsi="Tahoma"/>
    </w:rPr>
  </w:style>
  <w:style w:type="character" w:styleId="44" w:customStyle="1">
    <w:name w:val="Основной шрифт абзаца4"/>
    <w:link w:val="4f8"/>
    <w:qFormat/>
    <w:rPr/>
  </w:style>
  <w:style w:type="character" w:styleId="126" w:customStyle="1">
    <w:name w:val="подпись1"/>
    <w:basedOn w:val="11"/>
    <w:link w:val="1fff4"/>
    <w:qFormat/>
    <w:rPr>
      <w:sz w:val="28"/>
    </w:rPr>
  </w:style>
  <w:style w:type="character" w:styleId="1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1"/>
    <w:qFormat/>
    <w:rPr>
      <w:rFonts w:ascii="Tahoma" w:hAnsi="Tahoma"/>
    </w:rPr>
  </w:style>
  <w:style w:type="character" w:styleId="35" w:customStyle="1">
    <w:name w:val="Знак Знак Знак Знак Знак Знак Знак Знак Знак Знак3"/>
    <w:basedOn w:val="11"/>
    <w:link w:val="37"/>
    <w:qFormat/>
    <w:rPr>
      <w:rFonts w:ascii="Tahoma" w:hAnsi="Tahoma"/>
    </w:rPr>
  </w:style>
  <w:style w:type="character" w:styleId="1121" w:customStyle="1">
    <w:name w:val="Знак1 Знак Знак Знак1 Знак Знак Знак Знак Знак Знак Знак Знак Знак2"/>
    <w:basedOn w:val="11"/>
    <w:link w:val="1121"/>
    <w:qFormat/>
    <w:rPr>
      <w:rFonts w:ascii="Tahoma" w:hAnsi="Tahoma"/>
    </w:rPr>
  </w:style>
  <w:style w:type="character" w:styleId="2125" w:customStyle="1">
    <w:name w:val="Знак Знак2 Знак Знак Знак1 Знак Знак Знак Знак Знак Знак Знак Знак Знак Знак Знак Знак2"/>
    <w:basedOn w:val="11"/>
    <w:link w:val="2128"/>
    <w:qFormat/>
    <w:rPr>
      <w:rFonts w:ascii="Tahoma" w:hAnsi="Tahoma"/>
    </w:rPr>
  </w:style>
  <w:style w:type="character" w:styleId="Contentheader2cols" w:customStyle="1">
    <w:name w:val="contentheader2cols"/>
    <w:basedOn w:val="11"/>
    <w:link w:val="contentheader2cols"/>
    <w:qFormat/>
    <w:rPr>
      <w:b/>
      <w:color w:val="3560A7"/>
      <w:sz w:val="26"/>
    </w:rPr>
  </w:style>
  <w:style w:type="character" w:styleId="36" w:customStyle="1">
    <w:name w:val="Абзац списка3"/>
    <w:basedOn w:val="11"/>
    <w:link w:val="3ff5"/>
    <w:qFormat/>
    <w:rPr>
      <w:sz w:val="28"/>
    </w:rPr>
  </w:style>
  <w:style w:type="character" w:styleId="Xl110" w:customStyle="1">
    <w:name w:val="xl110"/>
    <w:basedOn w:val="11"/>
    <w:link w:val="xl110"/>
    <w:qFormat/>
    <w:rPr>
      <w:sz w:val="24"/>
    </w:rPr>
  </w:style>
  <w:style w:type="character" w:styleId="Tekstob" w:customStyle="1">
    <w:name w:val="tekstob"/>
    <w:link w:val="tekstob"/>
    <w:qFormat/>
    <w:rPr>
      <w:rFonts w:ascii="Calibri" w:hAnsi="Calibri"/>
      <w:color w:val="00000A"/>
      <w:sz w:val="24"/>
    </w:rPr>
  </w:style>
  <w:style w:type="character" w:styleId="Xl120" w:customStyle="1">
    <w:name w:val="xl120"/>
    <w:basedOn w:val="11"/>
    <w:link w:val="xl120"/>
    <w:qFormat/>
    <w:rPr>
      <w:sz w:val="24"/>
    </w:rPr>
  </w:style>
  <w:style w:type="character" w:styleId="Toc10" w:customStyle="1">
    <w:name w:val="toc 10"/>
    <w:link w:val="toc10"/>
    <w:qFormat/>
    <w:rPr>
      <w:rFonts w:ascii="XO Thames" w:hAnsi="XO Thames"/>
      <w:sz w:val="28"/>
    </w:rPr>
  </w:style>
  <w:style w:type="character" w:styleId="81" w:customStyle="1">
    <w:name w:val="Гиперссылка8"/>
    <w:link w:val="8b"/>
    <w:qFormat/>
    <w:rPr>
      <w:color w:val="0000FF"/>
      <w:u w:val="single"/>
    </w:rPr>
  </w:style>
  <w:style w:type="character" w:styleId="127" w:customStyle="1">
    <w:name w:val="Текст примечания Знак1"/>
    <w:basedOn w:val="113"/>
    <w:link w:val="1fff8"/>
    <w:qFormat/>
    <w:rPr/>
  </w:style>
  <w:style w:type="character" w:styleId="Style18" w:customStyle="1">
    <w:name w:val="Нормальный (таблица)"/>
    <w:basedOn w:val="11"/>
    <w:link w:val="aff3"/>
    <w:qFormat/>
    <w:rPr>
      <w:rFonts w:ascii="Arial" w:hAnsi="Arial"/>
      <w:sz w:val="24"/>
    </w:rPr>
  </w:style>
  <w:style w:type="character" w:styleId="1115" w:customStyle="1">
    <w:name w:val="Знак Знак1 Знак Знак Знак1 Знак Знак Знак1"/>
    <w:basedOn w:val="11"/>
    <w:link w:val="1116"/>
    <w:qFormat/>
    <w:rPr>
      <w:rFonts w:ascii="Tahoma" w:hAnsi="Tahoma"/>
    </w:rPr>
  </w:style>
  <w:style w:type="character" w:styleId="Style19"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5"/>
    <w:qFormat/>
    <w:rPr>
      <w:rFonts w:ascii="Tahoma" w:hAnsi="Tahoma"/>
    </w:rPr>
  </w:style>
  <w:style w:type="character" w:styleId="128" w:customStyle="1">
    <w:name w:val="Текст Знак1"/>
    <w:basedOn w:val="113"/>
    <w:link w:val="1fffa"/>
    <w:qFormat/>
    <w:rPr>
      <w:rFonts w:ascii="Consolas" w:hAnsi="Consolas"/>
      <w:sz w:val="21"/>
    </w:rPr>
  </w:style>
  <w:style w:type="character" w:styleId="Xl102" w:customStyle="1">
    <w:name w:val="xl102"/>
    <w:basedOn w:val="11"/>
    <w:link w:val="xl102"/>
    <w:qFormat/>
    <w:rPr>
      <w:sz w:val="28"/>
    </w:rPr>
  </w:style>
  <w:style w:type="character" w:styleId="2112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0"/>
    <w:qFormat/>
    <w:rPr>
      <w:rFonts w:ascii="Tahoma" w:hAnsi="Tahoma"/>
    </w:rPr>
  </w:style>
  <w:style w:type="character" w:styleId="4113" w:customStyle="1">
    <w:name w:val="Знак4 Знак Знак Знак Знак Знак Знак Знак Знак Знак1 Знак Знак Знак Знак Знак Знак Знак Знак1"/>
    <w:basedOn w:val="11"/>
    <w:link w:val="4114"/>
    <w:qFormat/>
    <w:rPr>
      <w:rFonts w:ascii="Tahoma" w:hAnsi="Tahoma"/>
    </w:rPr>
  </w:style>
  <w:style w:type="character" w:styleId="Style20" w:customStyle="1">
    <w:name w:val="Знак Знак Знак Знак"/>
    <w:basedOn w:val="11"/>
    <w:link w:val="aff7"/>
    <w:qFormat/>
    <w:rPr>
      <w:rFonts w:ascii="Tahoma" w:hAnsi="Tahoma"/>
    </w:rPr>
  </w:style>
  <w:style w:type="character" w:styleId="217" w:customStyle="1">
    <w:name w:val="Цитата 21"/>
    <w:basedOn w:val="11"/>
    <w:link w:val="21b"/>
    <w:qFormat/>
    <w:rPr>
      <w:i/>
    </w:rPr>
  </w:style>
  <w:style w:type="character" w:styleId="45" w:customStyle="1">
    <w:name w:val="Знак4"/>
    <w:basedOn w:val="11"/>
    <w:link w:val="48"/>
    <w:qFormat/>
    <w:rPr>
      <w:rFonts w:ascii="Tahoma" w:hAnsi="Tahoma"/>
    </w:rPr>
  </w:style>
  <w:style w:type="character" w:styleId="129" w:customStyle="1">
    <w:name w:val="Верхний колонтитул1"/>
    <w:basedOn w:val="11"/>
    <w:link w:val="1fffc"/>
    <w:qFormat/>
    <w:rPr>
      <w:rFonts w:ascii="Arial" w:hAnsi="Arial"/>
      <w:b/>
      <w:color w:val="3560A7"/>
      <w:sz w:val="28"/>
    </w:rPr>
  </w:style>
  <w:style w:type="character" w:styleId="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8"/>
    <w:qFormat/>
    <w:rPr>
      <w:rFonts w:ascii="Tahoma" w:hAnsi="Tahoma"/>
    </w:rPr>
  </w:style>
  <w:style w:type="character" w:styleId="130"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e"/>
    <w:qFormat/>
    <w:rPr>
      <w:rFonts w:ascii="Tahoma" w:hAnsi="Tahoma"/>
    </w:rPr>
  </w:style>
  <w:style w:type="character" w:styleId="Subheader" w:customStyle="1">
    <w:name w:val="subheader"/>
    <w:basedOn w:val="11"/>
    <w:link w:val="subheader"/>
    <w:qFormat/>
    <w:rPr>
      <w:rFonts w:ascii="Arial" w:hAnsi="Arial"/>
      <w:b/>
      <w:sz w:val="18"/>
    </w:rPr>
  </w:style>
  <w:style w:type="character" w:styleId="Xl50" w:customStyle="1">
    <w:name w:val="xl50"/>
    <w:basedOn w:val="11"/>
    <w:link w:val="xl50"/>
    <w:qFormat/>
    <w:rPr>
      <w:b/>
      <w:sz w:val="24"/>
    </w:rPr>
  </w:style>
  <w:style w:type="character" w:styleId="CharChar4" w:customStyle="1">
    <w:name w:val="Char Char4 Знак Знак Знак"/>
    <w:basedOn w:val="11"/>
    <w:link w:val="CharChar4"/>
    <w:qFormat/>
    <w:rPr>
      <w:rFonts w:ascii="Verdana" w:hAnsi="Verdana"/>
    </w:rPr>
  </w:style>
  <w:style w:type="character" w:styleId="37" w:customStyle="1">
    <w:name w:val="Основной текст3"/>
    <w:basedOn w:val="11"/>
    <w:link w:val="3d"/>
    <w:qFormat/>
    <w:rPr>
      <w:sz w:val="24"/>
    </w:rPr>
  </w:style>
  <w:style w:type="character" w:styleId="1117" w:customStyle="1">
    <w:name w:val="Знак Знак1 Знак Знак Знак1 Знак Знак Знак Знак Знак Знак Знак Знак Знак Знак Знак Знак Знак Знак Знак Знак Знак Знак Знак Знак Знак1"/>
    <w:basedOn w:val="11"/>
    <w:link w:val="111a"/>
    <w:qFormat/>
    <w:rPr>
      <w:rFonts w:ascii="Tahoma" w:hAnsi="Tahoma"/>
    </w:rPr>
  </w:style>
  <w:style w:type="character" w:styleId="Style21" w:customStyle="1">
    <w:name w:val="Знак Знак Знак Знак Знак Знак Знак Знак Знак Знак Знак Знак Знак Знак Знак"/>
    <w:basedOn w:val="11"/>
    <w:link w:val="aff9"/>
    <w:qFormat/>
    <w:rPr>
      <w:rFonts w:ascii="Tahoma" w:hAnsi="Tahoma"/>
    </w:rPr>
  </w:style>
  <w:style w:type="character" w:styleId="161" w:customStyle="1">
    <w:name w:val="Знак Знак16"/>
    <w:link w:val="160"/>
    <w:qFormat/>
    <w:rPr>
      <w:sz w:val="16"/>
    </w:rPr>
  </w:style>
  <w:style w:type="character" w:styleId="41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6"/>
    <w:qFormat/>
    <w:rPr>
      <w:rFonts w:ascii="Tahoma" w:hAnsi="Tahoma"/>
    </w:rPr>
  </w:style>
  <w:style w:type="character" w:styleId="82" w:customStyle="1">
    <w:name w:val="Основной шрифт абзаца8"/>
    <w:link w:val="8d"/>
    <w:qFormat/>
    <w:rPr/>
  </w:style>
  <w:style w:type="character" w:styleId="Style22" w:customStyle="1">
    <w:name w:val="Таб_текст"/>
    <w:basedOn w:val="Style15"/>
    <w:link w:val="affb"/>
    <w:qFormat/>
    <w:rPr>
      <w:rFonts w:ascii="Calibri" w:hAnsi="Calibri"/>
      <w:sz w:val="24"/>
    </w:rPr>
  </w:style>
  <w:style w:type="character" w:styleId="4121" w:customStyle="1">
    <w:name w:val="Знак4 Знак Знак Знак Знак Знак Знак Знак Знак Знак1 Знак Знак Знак Знак Знак Знак Знак Знак2"/>
    <w:basedOn w:val="11"/>
    <w:link w:val="4120"/>
    <w:qFormat/>
    <w:rPr>
      <w:rFonts w:ascii="Tahoma" w:hAnsi="Tahoma"/>
    </w:rPr>
  </w:style>
  <w:style w:type="character" w:styleId="WT3" w:customStyle="1">
    <w:name w:val="wT3"/>
    <w:link w:val="wT3"/>
    <w:qFormat/>
    <w:rPr/>
  </w:style>
  <w:style w:type="character" w:styleId="Xl76" w:customStyle="1">
    <w:name w:val="xl76"/>
    <w:basedOn w:val="11"/>
    <w:link w:val="xl76"/>
    <w:qFormat/>
    <w:rPr>
      <w:b/>
      <w:sz w:val="24"/>
    </w:rPr>
  </w:style>
  <w:style w:type="character" w:styleId="131" w:customStyle="1">
    <w:name w:val="Строгий1"/>
    <w:link w:val="1ffff2"/>
    <w:qFormat/>
    <w:rPr>
      <w:b/>
    </w:rPr>
  </w:style>
  <w:style w:type="character" w:styleId="112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3"/>
    <w:qFormat/>
    <w:rPr>
      <w:rFonts w:ascii="Tahoma" w:hAnsi="Tahoma"/>
    </w:rPr>
  </w:style>
  <w:style w:type="character" w:styleId="1118" w:customStyle="1">
    <w:name w:val="Без интервала11"/>
    <w:link w:val="115"/>
    <w:qFormat/>
    <w:rPr>
      <w:rFonts w:ascii="Calibri" w:hAnsi="Calibri"/>
      <w:sz w:val="22"/>
    </w:rPr>
  </w:style>
  <w:style w:type="character" w:styleId="Xl108" w:customStyle="1">
    <w:name w:val="xl108"/>
    <w:basedOn w:val="11"/>
    <w:link w:val="xl108"/>
    <w:qFormat/>
    <w:rPr>
      <w:sz w:val="24"/>
    </w:rPr>
  </w:style>
  <w:style w:type="character" w:styleId="311" w:customStyle="1">
    <w:name w:val="Основной текст 31"/>
    <w:basedOn w:val="11"/>
    <w:link w:val="310"/>
    <w:qFormat/>
    <w:rPr>
      <w:sz w:val="16"/>
    </w:rPr>
  </w:style>
  <w:style w:type="character" w:styleId="QuoteChar" w:customStyle="1">
    <w:name w:val="Quote Char"/>
    <w:link w:val="QuoteChar"/>
    <w:qFormat/>
    <w:rPr>
      <w:i/>
    </w:rPr>
  </w:style>
  <w:style w:type="character" w:styleId="FR2" w:customStyle="1">
    <w:name w:val="FR2"/>
    <w:link w:val="FR2"/>
    <w:qFormat/>
    <w:rPr>
      <w:sz w:val="24"/>
    </w:rPr>
  </w:style>
  <w:style w:type="character" w:styleId="38" w:customStyle="1">
    <w:name w:val="Верхний колонтитул3"/>
    <w:basedOn w:val="11"/>
    <w:link w:val="3f"/>
    <w:qFormat/>
    <w:rPr>
      <w:rFonts w:ascii="Arial" w:hAnsi="Arial"/>
      <w:b/>
      <w:color w:val="3560A7"/>
      <w:sz w:val="28"/>
    </w:rPr>
  </w:style>
  <w:style w:type="character" w:styleId="Style23" w:customStyle="1">
    <w:name w:val="Отчетный"/>
    <w:basedOn w:val="11"/>
    <w:link w:val="affd"/>
    <w:qFormat/>
    <w:rPr>
      <w:sz w:val="26"/>
    </w:rPr>
  </w:style>
  <w:style w:type="character" w:styleId="28" w:customStyle="1">
    <w:name w:val="Гиперссылка2"/>
    <w:link w:val="2fffff7"/>
    <w:qFormat/>
    <w:rPr>
      <w:color w:val="0000FF"/>
      <w:u w:val="single"/>
    </w:rPr>
  </w:style>
  <w:style w:type="character" w:styleId="211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5"/>
    <w:qFormat/>
    <w:rPr>
      <w:rFonts w:ascii="Tahoma" w:hAnsi="Tahoma"/>
    </w:rPr>
  </w:style>
  <w:style w:type="character" w:styleId="Style24" w:customStyle="1">
    <w:name w:val="Знак"/>
    <w:basedOn w:val="11"/>
    <w:link w:val="affffff2"/>
    <w:qFormat/>
    <w:rPr>
      <w:rFonts w:ascii="Verdana" w:hAnsi="Verdana"/>
    </w:rPr>
  </w:style>
  <w:style w:type="character" w:styleId="Xl105" w:customStyle="1">
    <w:name w:val="xl105"/>
    <w:basedOn w:val="11"/>
    <w:link w:val="xl105"/>
    <w:qFormat/>
    <w:rPr>
      <w:sz w:val="24"/>
    </w:rPr>
  </w:style>
  <w:style w:type="character" w:styleId="132" w:customStyle="1">
    <w:name w:val="Красная строка Знак1"/>
    <w:basedOn w:val="Style73"/>
    <w:link w:val="1ffff6"/>
    <w:qFormat/>
    <w:rPr>
      <w:sz w:val="28"/>
    </w:rPr>
  </w:style>
  <w:style w:type="character" w:styleId="222" w:customStyle="1">
    <w:name w:val="Знак2 Знак Знак Знак Знак Знак Знак Знак Знак Знак Знак Знак2"/>
    <w:basedOn w:val="11"/>
    <w:link w:val="222"/>
    <w:qFormat/>
    <w:rPr>
      <w:rFonts w:ascii="Tahoma" w:hAnsi="Tahoma"/>
    </w:rPr>
  </w:style>
  <w:style w:type="character" w:styleId="Style25" w:customStyle="1">
    <w:name w:val="Комментарий"/>
    <w:basedOn w:val="11"/>
    <w:link w:val="afff5"/>
    <w:qFormat/>
    <w:rPr>
      <w:rFonts w:ascii="Arial" w:hAnsi="Arial"/>
      <w:i/>
      <w:color w:val="800080"/>
      <w:sz w:val="24"/>
    </w:rPr>
  </w:style>
  <w:style w:type="character" w:styleId="312" w:customStyle="1">
    <w:name w:val="Знак Знак3 Знак Знак Знак Знак Знак Знак Знак Знак Знак1"/>
    <w:basedOn w:val="11"/>
    <w:link w:val="312"/>
    <w:qFormat/>
    <w:rPr>
      <w:rFonts w:ascii="Tahoma" w:hAnsi="Tahoma"/>
    </w:rPr>
  </w:style>
  <w:style w:type="character" w:styleId="4115"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8"/>
    <w:qFormat/>
    <w:rPr>
      <w:rFonts w:ascii="Tahoma" w:hAnsi="Tahoma"/>
    </w:rPr>
  </w:style>
  <w:style w:type="character" w:styleId="2114" w:customStyle="1">
    <w:name w:val="Знак Знак2 Знак Знак Знак1 Знак Знак Знак Знак Знак Знак Знак Знак Знак Знак Знак Знак1"/>
    <w:basedOn w:val="11"/>
    <w:link w:val="2117"/>
    <w:qFormat/>
    <w:rPr>
      <w:rFonts w:ascii="Tahoma" w:hAnsi="Tahoma"/>
    </w:rPr>
  </w:style>
  <w:style w:type="character" w:styleId="111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c"/>
    <w:qFormat/>
    <w:rPr>
      <w:rFonts w:ascii="Tahoma" w:hAnsi="Tahoma"/>
    </w:rPr>
  </w:style>
  <w:style w:type="character" w:styleId="Style26" w:customStyle="1">
    <w:name w:val="Глава"/>
    <w:basedOn w:val="11"/>
    <w:link w:val="afff7"/>
    <w:qFormat/>
    <w:rPr>
      <w:b/>
      <w:color w:val="980000"/>
      <w:sz w:val="30"/>
    </w:rPr>
  </w:style>
  <w:style w:type="character" w:styleId="11113"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5"/>
    <w:qFormat/>
    <w:rPr>
      <w:rFonts w:ascii="Tahoma" w:hAnsi="Tahoma"/>
    </w:rPr>
  </w:style>
  <w:style w:type="character" w:styleId="29" w:customStyle="1">
    <w:name w:val="Знак Знак Знак Знак Знак Знак Знак Знак Знак2"/>
    <w:basedOn w:val="11"/>
    <w:link w:val="2f3"/>
    <w:qFormat/>
    <w:rPr>
      <w:rFonts w:ascii="Tahoma" w:hAnsi="Tahoma"/>
    </w:rPr>
  </w:style>
  <w:style w:type="character" w:styleId="Style27" w:customStyle="1">
    <w:name w:val="Абзац Знак"/>
    <w:link w:val="afff9"/>
    <w:qFormat/>
    <w:rPr>
      <w:rFonts w:ascii="TimesDL" w:hAnsi="TimesDL"/>
      <w:sz w:val="24"/>
    </w:rPr>
  </w:style>
  <w:style w:type="character" w:styleId="Xl60" w:customStyle="1">
    <w:name w:val="xl60"/>
    <w:basedOn w:val="11"/>
    <w:link w:val="xl60"/>
    <w:qFormat/>
    <w:rPr>
      <w:sz w:val="24"/>
    </w:rPr>
  </w:style>
  <w:style w:type="character" w:styleId="91" w:customStyle="1">
    <w:name w:val="Заголовок 9 Знак"/>
    <w:basedOn w:val="11"/>
    <w:link w:val="9"/>
    <w:qFormat/>
    <w:rPr>
      <w:b/>
      <w:i/>
      <w:color w:val="7F7F7F"/>
      <w:sz w:val="18"/>
    </w:rPr>
  </w:style>
  <w:style w:type="character" w:styleId="Xl33" w:customStyle="1">
    <w:name w:val="xl33"/>
    <w:basedOn w:val="11"/>
    <w:link w:val="xl33"/>
    <w:qFormat/>
    <w:rPr>
      <w:sz w:val="24"/>
    </w:rPr>
  </w:style>
  <w:style w:type="character" w:styleId="133"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0"/>
    <w:qFormat/>
    <w:rPr>
      <w:rFonts w:ascii="Tahoma" w:hAnsi="Tahoma"/>
    </w:rPr>
  </w:style>
  <w:style w:type="character" w:styleId="CharChar41" w:customStyle="1">
    <w:name w:val="Char Char4 Знак Знак Знак1"/>
    <w:basedOn w:val="11"/>
    <w:link w:val="CharChar41"/>
    <w:qFormat/>
    <w:rPr>
      <w:rFonts w:ascii="Verdana" w:hAnsi="Verdana"/>
    </w:rPr>
  </w:style>
  <w:style w:type="character" w:styleId="134" w:customStyle="1">
    <w:name w:val="Знак1 Знак Знак"/>
    <w:basedOn w:val="11"/>
    <w:link w:val="1ffffa"/>
    <w:qFormat/>
    <w:rPr>
      <w:rFonts w:ascii="Tahoma" w:hAnsi="Tahoma"/>
    </w:rPr>
  </w:style>
  <w:style w:type="character" w:styleId="52" w:customStyle="1">
    <w:name w:val="Знак5"/>
    <w:basedOn w:val="11"/>
    <w:link w:val="53"/>
    <w:qFormat/>
    <w:rPr>
      <w:rFonts w:ascii="Tahoma" w:hAnsi="Tahoma"/>
    </w:rPr>
  </w:style>
  <w:style w:type="character" w:styleId="Style28" w:customStyle="1">
    <w:name w:val="Текст примечания Знак"/>
    <w:basedOn w:val="11"/>
    <w:link w:val="afffb"/>
    <w:qFormat/>
    <w:rPr>
      <w:sz w:val="28"/>
    </w:rPr>
  </w:style>
  <w:style w:type="character" w:styleId="Xl36" w:customStyle="1">
    <w:name w:val="xl36"/>
    <w:basedOn w:val="11"/>
    <w:link w:val="xl36"/>
    <w:qFormat/>
    <w:rPr>
      <w:sz w:val="24"/>
    </w:rPr>
  </w:style>
  <w:style w:type="character" w:styleId="135" w:customStyle="1">
    <w:name w:val="Название книги1"/>
    <w:link w:val="1fffffffffffe"/>
    <w:qFormat/>
    <w:rPr>
      <w:i/>
      <w:smallCaps/>
      <w:spacing w:val="5"/>
    </w:rPr>
  </w:style>
  <w:style w:type="character" w:styleId="Xl115" w:customStyle="1">
    <w:name w:val="xl115"/>
    <w:basedOn w:val="11"/>
    <w:link w:val="xl115"/>
    <w:qFormat/>
    <w:rPr>
      <w:sz w:val="24"/>
    </w:rPr>
  </w:style>
  <w:style w:type="character" w:styleId="621" w:customStyle="1">
    <w:name w:val="Знак Знак62"/>
    <w:link w:val="620"/>
    <w:qFormat/>
    <w:rPr>
      <w:sz w:val="28"/>
    </w:rPr>
  </w:style>
  <w:style w:type="character" w:styleId="73" w:customStyle="1">
    <w:name w:val="Гиперссылка7"/>
    <w:link w:val="79"/>
    <w:qFormat/>
    <w:rPr>
      <w:color w:val="0000FF"/>
      <w:u w:val="single"/>
    </w:rPr>
  </w:style>
  <w:style w:type="character" w:styleId="Style29" w:customStyle="1">
    <w:name w:val="Таб_текст Знак"/>
    <w:link w:val="afffd"/>
    <w:qFormat/>
    <w:rPr>
      <w:sz w:val="24"/>
    </w:rPr>
  </w:style>
  <w:style w:type="character" w:styleId="20" w:customStyle="1">
    <w:name w:val="Стиль Стиль Основной текст с отступом 2 + По ширине Слева:  0 см Ме..."/>
    <w:basedOn w:val="11"/>
    <w:link w:val="200"/>
    <w:qFormat/>
    <w:rPr>
      <w:rFonts w:ascii="Verdana" w:hAnsi="Verdana"/>
      <w:b/>
      <w:sz w:val="24"/>
    </w:rPr>
  </w:style>
  <w:style w:type="character" w:styleId="Style30" w:customStyle="1">
    <w:name w:val="Цитата Знак"/>
    <w:basedOn w:val="11"/>
    <w:link w:val="affff"/>
    <w:qFormat/>
    <w:rPr>
      <w:rFonts w:ascii="Arial" w:hAnsi="Arial"/>
    </w:rPr>
  </w:style>
  <w:style w:type="character" w:styleId="1210" w:customStyle="1">
    <w:name w:val="Знак Знак1 Знак Знак Знак2"/>
    <w:basedOn w:val="11"/>
    <w:link w:val="128"/>
    <w:qFormat/>
    <w:rPr>
      <w:rFonts w:ascii="Verdana" w:hAnsi="Verdana"/>
    </w:rPr>
  </w:style>
  <w:style w:type="character" w:styleId="Xl131" w:customStyle="1">
    <w:name w:val="xl131"/>
    <w:basedOn w:val="11"/>
    <w:link w:val="xl131"/>
    <w:qFormat/>
    <w:rPr>
      <w:sz w:val="24"/>
    </w:rPr>
  </w:style>
  <w:style w:type="character" w:styleId="Xl112" w:customStyle="1">
    <w:name w:val="xl112"/>
    <w:basedOn w:val="11"/>
    <w:link w:val="xl112"/>
    <w:qFormat/>
    <w:rPr>
      <w:sz w:val="24"/>
    </w:rPr>
  </w:style>
  <w:style w:type="character" w:styleId="63" w:customStyle="1">
    <w:name w:val="Гиперссылка6"/>
    <w:link w:val="6d"/>
    <w:qFormat/>
    <w:rPr>
      <w:color w:val="0000FF"/>
      <w:u w:val="single"/>
    </w:rPr>
  </w:style>
  <w:style w:type="character" w:styleId="4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1"/>
    <w:qFormat/>
    <w:rPr>
      <w:rFonts w:ascii="Tahoma" w:hAnsi="Tahoma"/>
    </w:rPr>
  </w:style>
  <w:style w:type="character" w:styleId="223" w:customStyle="1">
    <w:name w:val="Знак Знак2 Знак Знак Знак Знак Знак Знак2"/>
    <w:basedOn w:val="11"/>
    <w:link w:val="224"/>
    <w:qFormat/>
    <w:rPr>
      <w:rFonts w:ascii="Verdana" w:hAnsi="Verdana"/>
    </w:rPr>
  </w:style>
  <w:style w:type="character" w:styleId="Xl55" w:customStyle="1">
    <w:name w:val="xl55"/>
    <w:basedOn w:val="11"/>
    <w:link w:val="xl55"/>
    <w:qFormat/>
    <w:rPr>
      <w:sz w:val="24"/>
    </w:rPr>
  </w:style>
  <w:style w:type="character" w:styleId="Xl106" w:customStyle="1">
    <w:name w:val="xl106"/>
    <w:basedOn w:val="11"/>
    <w:link w:val="xl106"/>
    <w:qFormat/>
    <w:rPr>
      <w:sz w:val="24"/>
    </w:rPr>
  </w:style>
  <w:style w:type="character" w:styleId="2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9"/>
    <w:qFormat/>
    <w:rPr>
      <w:rFonts w:ascii="Tahoma" w:hAnsi="Tahoma"/>
    </w:rPr>
  </w:style>
  <w:style w:type="character" w:styleId="Appleconvertedspace" w:customStyle="1">
    <w:name w:val="apple-converted-space"/>
    <w:link w:val="apple-converted-space"/>
    <w:qFormat/>
    <w:rPr/>
  </w:style>
  <w:style w:type="character" w:styleId="Style3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1"/>
    <w:qFormat/>
    <w:rPr>
      <w:rFonts w:ascii="Tahoma" w:hAnsi="Tahoma"/>
    </w:rPr>
  </w:style>
  <w:style w:type="character" w:styleId="136" w:customStyle="1">
    <w:name w:val="Знак Знак Знак Знак Знак Знак Знак Знак Знак1"/>
    <w:basedOn w:val="11"/>
    <w:link w:val="1fffff4"/>
    <w:qFormat/>
    <w:rPr>
      <w:rFonts w:ascii="Tahoma" w:hAnsi="Tahoma"/>
    </w:rPr>
  </w:style>
  <w:style w:type="character" w:styleId="521" w:customStyle="1">
    <w:name w:val="Знак Знак52"/>
    <w:link w:val="520"/>
    <w:qFormat/>
    <w:rPr/>
  </w:style>
  <w:style w:type="character" w:styleId="210" w:customStyle="1">
    <w:name w:val="Знак Знак Знак Знак Знак Знак Знак Знак Знак Знак Знак Знак Знак Знак Знак Знак2"/>
    <w:basedOn w:val="11"/>
    <w:link w:val="2f5"/>
    <w:qFormat/>
    <w:rPr>
      <w:rFonts w:ascii="Tahoma" w:hAnsi="Tahoma"/>
    </w:rPr>
  </w:style>
  <w:style w:type="character" w:styleId="93" w:customStyle="1">
    <w:name w:val="Знак Знак9"/>
    <w:link w:val="91"/>
    <w:qFormat/>
    <w:rPr>
      <w:b/>
      <w:sz w:val="28"/>
    </w:rPr>
  </w:style>
  <w:style w:type="character" w:styleId="137" w:customStyle="1">
    <w:name w:val="Основной текст с отступом Знак1"/>
    <w:basedOn w:val="113"/>
    <w:link w:val="1fffff8"/>
    <w:qFormat/>
    <w:rPr/>
  </w:style>
  <w:style w:type="character" w:styleId="11114" w:customStyle="1">
    <w:name w:val="Знак Знак1 Знак Знак Знак1 Знак Знак Знак Знак Знак Знак Знак Знак Знак Знак Знак Знак Знак Знак Знак Знак11"/>
    <w:basedOn w:val="11"/>
    <w:link w:val="11117"/>
    <w:qFormat/>
    <w:rPr>
      <w:rFonts w:ascii="Tahoma" w:hAnsi="Tahoma"/>
    </w:rPr>
  </w:style>
  <w:style w:type="character" w:styleId="PlainTextChar1" w:customStyle="1">
    <w:name w:val="Plain Text Char1"/>
    <w:link w:val="PlainTextChar1"/>
    <w:qFormat/>
    <w:rPr>
      <w:rFonts w:ascii="Courier New" w:hAnsi="Courier New"/>
    </w:rPr>
  </w:style>
  <w:style w:type="character" w:styleId="2126" w:customStyle="1">
    <w:name w:val="Знак Знак2 Знак Знак Знак Знак1 Знак2"/>
    <w:basedOn w:val="11"/>
    <w:link w:val="212a"/>
    <w:qFormat/>
    <w:rPr>
      <w:rFonts w:ascii="Tahoma" w:hAnsi="Tahoma"/>
    </w:rPr>
  </w:style>
  <w:style w:type="character" w:styleId="74" w:customStyle="1">
    <w:name w:val="Основной шрифт абзаца7"/>
    <w:link w:val="7d"/>
    <w:qFormat/>
    <w:rPr/>
  </w:style>
  <w:style w:type="character" w:styleId="138" w:customStyle="1">
    <w:name w:val="Знак Знак Знак Знак Знак Знак Знак Знак Знак Знак Знак Знак Знак Знак Знак Знак Знак Знак Знак Знак Знак Знак Знак Знак Знак1"/>
    <w:basedOn w:val="11"/>
    <w:link w:val="1fffffc"/>
    <w:qFormat/>
    <w:rPr>
      <w:rFonts w:ascii="Tahoma" w:hAnsi="Tahoma"/>
    </w:rPr>
  </w:style>
  <w:style w:type="character" w:styleId="Style33" w:customStyle="1">
    <w:name w:val="Содержимое врезки"/>
    <w:basedOn w:val="Style73"/>
    <w:link w:val="affff3"/>
    <w:qFormat/>
    <w:rPr>
      <w:sz w:val="16"/>
    </w:rPr>
  </w:style>
  <w:style w:type="character" w:styleId="139" w:customStyle="1">
    <w:name w:val="Номер страницы1"/>
    <w:basedOn w:val="113"/>
    <w:link w:val="1fffffffffffff0"/>
    <w:qFormat/>
    <w:rPr/>
  </w:style>
  <w:style w:type="character" w:styleId="Style41" w:customStyle="1">
    <w:name w:val="style4"/>
    <w:basedOn w:val="11"/>
    <w:link w:val="style4"/>
    <w:qFormat/>
    <w:rPr>
      <w:sz w:val="24"/>
    </w:rPr>
  </w:style>
  <w:style w:type="character" w:styleId="1211" w:customStyle="1">
    <w:name w:val="Знак1 Знак Знак Знак Знак Знак Знак Знак Знак Знак Знак Знак2"/>
    <w:basedOn w:val="11"/>
    <w:link w:val="12a"/>
    <w:qFormat/>
    <w:rPr>
      <w:rFonts w:ascii="Verdana" w:hAnsi="Verdana"/>
    </w:rPr>
  </w:style>
  <w:style w:type="character" w:styleId="218"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d"/>
    <w:qFormat/>
    <w:rPr>
      <w:rFonts w:ascii="Tahoma" w:hAnsi="Tahoma"/>
    </w:rPr>
  </w:style>
  <w:style w:type="character" w:styleId="Style34" w:customStyle="1">
    <w:name w:val="Выделенная цитата Знак"/>
    <w:basedOn w:val="11"/>
    <w:link w:val="affff5"/>
    <w:qFormat/>
    <w:rPr>
      <w:i/>
      <w:sz w:val="28"/>
    </w:rPr>
  </w:style>
  <w:style w:type="character" w:styleId="341" w:customStyle="1">
    <w:name w:val="Основной текст с отступом 34"/>
    <w:basedOn w:val="11"/>
    <w:link w:val="340"/>
    <w:qFormat/>
    <w:rPr>
      <w:sz w:val="28"/>
    </w:rPr>
  </w:style>
  <w:style w:type="character" w:styleId="140" w:customStyle="1">
    <w:name w:val="Знак Знак Знак Знак Знак Знак Знак Знак Знак Знак1"/>
    <w:basedOn w:val="11"/>
    <w:link w:val="1ffffff0"/>
    <w:qFormat/>
    <w:rPr>
      <w:rFonts w:ascii="Tahoma" w:hAnsi="Tahoma"/>
    </w:rPr>
  </w:style>
  <w:style w:type="character" w:styleId="46" w:customStyle="1">
    <w:name w:val="Знак4 Знак Знак Знак Знак Знак Знак Знак Знак Знак"/>
    <w:basedOn w:val="11"/>
    <w:link w:val="4a"/>
    <w:qFormat/>
    <w:rPr>
      <w:rFonts w:ascii="Tahoma" w:hAnsi="Tahoma"/>
    </w:rPr>
  </w:style>
  <w:style w:type="character" w:styleId="1212" w:customStyle="1">
    <w:name w:val="Знак Знак1 Знак Знак Знак Знак Знак Знак Знак2"/>
    <w:basedOn w:val="11"/>
    <w:link w:val="12c"/>
    <w:qFormat/>
    <w:rPr>
      <w:rFonts w:ascii="Tahoma" w:hAnsi="Tahoma"/>
    </w:rPr>
  </w:style>
  <w:style w:type="character" w:styleId="Xl75" w:customStyle="1">
    <w:name w:val="xl75"/>
    <w:basedOn w:val="11"/>
    <w:link w:val="xl75"/>
    <w:qFormat/>
    <w:rPr>
      <w:sz w:val="24"/>
    </w:rPr>
  </w:style>
  <w:style w:type="character" w:styleId="141" w:customStyle="1">
    <w:name w:val="Знак Знак Знак Знак1 Знак Знак Знак Знак Знак Знак"/>
    <w:basedOn w:val="11"/>
    <w:link w:val="1ffffff2"/>
    <w:qFormat/>
    <w:rPr>
      <w:rFonts w:ascii="Tahoma" w:hAnsi="Tahoma"/>
    </w:rPr>
  </w:style>
  <w:style w:type="character" w:styleId="219" w:customStyle="1">
    <w:name w:val="Знак Знак2 Знак Знак Знак Знак Знак Знак"/>
    <w:basedOn w:val="11"/>
    <w:link w:val="2f7"/>
    <w:qFormat/>
    <w:rPr>
      <w:rFonts w:ascii="Verdana" w:hAnsi="Verdana"/>
    </w:rPr>
  </w:style>
  <w:style w:type="character" w:styleId="4112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0"/>
    <w:qFormat/>
    <w:rPr>
      <w:rFonts w:ascii="Tahoma" w:hAnsi="Tahoma"/>
    </w:rPr>
  </w:style>
  <w:style w:type="character" w:styleId="220" w:customStyle="1">
    <w:name w:val="Знак Знак2"/>
    <w:link w:val="2f9"/>
    <w:qFormat/>
    <w:rPr/>
  </w:style>
  <w:style w:type="character" w:styleId="321" w:customStyle="1">
    <w:name w:val="Основной текст с отступом 32"/>
    <w:basedOn w:val="11"/>
    <w:link w:val="320"/>
    <w:qFormat/>
    <w:rPr>
      <w:sz w:val="28"/>
    </w:rPr>
  </w:style>
  <w:style w:type="character" w:styleId="Xl65" w:customStyle="1">
    <w:name w:val="xl65"/>
    <w:basedOn w:val="11"/>
    <w:link w:val="xl65"/>
    <w:qFormat/>
    <w:rPr>
      <w:sz w:val="24"/>
    </w:rPr>
  </w:style>
  <w:style w:type="character" w:styleId="Xl154" w:customStyle="1">
    <w:name w:val="xl154"/>
    <w:basedOn w:val="11"/>
    <w:link w:val="xl154"/>
    <w:qFormat/>
    <w:rPr>
      <w:sz w:val="24"/>
    </w:rPr>
  </w:style>
  <w:style w:type="character" w:styleId="201" w:customStyle="1">
    <w:name w:val="Стиль Стиль Основной текст с отступом 2 + По ширине Слева:  0 см Ме... Знак"/>
    <w:link w:val="202"/>
    <w:qFormat/>
    <w:rPr>
      <w:rFonts w:ascii="Verdana" w:hAnsi="Verdana"/>
      <w:b/>
      <w:sz w:val="24"/>
    </w:rPr>
  </w:style>
  <w:style w:type="character" w:styleId="Xl134" w:customStyle="1">
    <w:name w:val="xl134"/>
    <w:basedOn w:val="11"/>
    <w:link w:val="xl134"/>
    <w:qFormat/>
    <w:rPr>
      <w:sz w:val="24"/>
    </w:rPr>
  </w:style>
  <w:style w:type="character" w:styleId="Default" w:customStyle="1">
    <w:name w:val="Default"/>
    <w:link w:val="Default"/>
    <w:qFormat/>
    <w:rPr>
      <w:rFonts w:ascii="Arial" w:hAnsi="Arial"/>
      <w:sz w:val="24"/>
    </w:rPr>
  </w:style>
  <w:style w:type="character" w:styleId="Xl99" w:customStyle="1">
    <w:name w:val="xl99"/>
    <w:basedOn w:val="11"/>
    <w:link w:val="xl99"/>
    <w:qFormat/>
    <w:rPr>
      <w:sz w:val="28"/>
    </w:rPr>
  </w:style>
  <w:style w:type="character" w:styleId="1112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3"/>
    <w:qFormat/>
    <w:rPr>
      <w:rFonts w:ascii="Tahoma" w:hAnsi="Tahoma"/>
    </w:rPr>
  </w:style>
  <w:style w:type="character" w:styleId="Xl152" w:customStyle="1">
    <w:name w:val="xl152"/>
    <w:basedOn w:val="11"/>
    <w:link w:val="xl152"/>
    <w:qFormat/>
    <w:rPr>
      <w:sz w:val="24"/>
    </w:rPr>
  </w:style>
  <w:style w:type="character" w:styleId="142" w:customStyle="1">
    <w:name w:val="Название1"/>
    <w:basedOn w:val="11"/>
    <w:link w:val="1ffffff4"/>
    <w:qFormat/>
    <w:rPr>
      <w:rFonts w:ascii="Arial" w:hAnsi="Arial"/>
      <w:i/>
    </w:rPr>
  </w:style>
  <w:style w:type="character" w:styleId="1123" w:customStyle="1">
    <w:name w:val="Знак1 Знак Знак Знак1 Знак Знак Знак Знак Знак Знак Знак Знак2"/>
    <w:basedOn w:val="11"/>
    <w:link w:val="1125"/>
    <w:qFormat/>
    <w:rPr>
      <w:rFonts w:ascii="Tahoma" w:hAnsi="Tahoma"/>
    </w:rPr>
  </w:style>
  <w:style w:type="character" w:styleId="224"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b"/>
    <w:qFormat/>
    <w:rPr>
      <w:rFonts w:ascii="Tahoma" w:hAnsi="Tahoma"/>
    </w:rPr>
  </w:style>
  <w:style w:type="character" w:styleId="Xl130" w:customStyle="1">
    <w:name w:val="xl130"/>
    <w:basedOn w:val="11"/>
    <w:link w:val="xl130"/>
    <w:qFormat/>
    <w:rPr>
      <w:sz w:val="24"/>
    </w:rPr>
  </w:style>
  <w:style w:type="character" w:styleId="Style35" w:customStyle="1">
    <w:name w:val="Текст выноски Знак"/>
    <w:basedOn w:val="11"/>
    <w:link w:val="affff7"/>
    <w:qFormat/>
    <w:rPr>
      <w:rFonts w:ascii="Tahoma" w:hAnsi="Tahoma"/>
      <w:sz w:val="16"/>
    </w:rPr>
  </w:style>
  <w:style w:type="character" w:styleId="1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5"/>
    <w:qFormat/>
    <w:rPr>
      <w:rFonts w:ascii="Tahoma" w:hAnsi="Tahoma"/>
    </w:rPr>
  </w:style>
  <w:style w:type="character" w:styleId="1120"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7"/>
    <w:qFormat/>
    <w:rPr>
      <w:rFonts w:ascii="Tahoma" w:hAnsi="Tahoma"/>
    </w:rPr>
  </w:style>
  <w:style w:type="character" w:styleId="421" w:customStyle="1">
    <w:name w:val="Знак42"/>
    <w:basedOn w:val="11"/>
    <w:link w:val="420"/>
    <w:qFormat/>
    <w:rPr>
      <w:rFonts w:ascii="Tahoma" w:hAnsi="Tahoma"/>
    </w:rPr>
  </w:style>
  <w:style w:type="character" w:styleId="Xl150" w:customStyle="1">
    <w:name w:val="xl150"/>
    <w:basedOn w:val="11"/>
    <w:link w:val="xl150"/>
    <w:qFormat/>
    <w:rPr>
      <w:sz w:val="24"/>
    </w:rPr>
  </w:style>
  <w:style w:type="character" w:styleId="Style36" w:customStyle="1">
    <w:name w:val="Абзац списка Знак"/>
    <w:basedOn w:val="11"/>
    <w:link w:val="affff9"/>
    <w:qFormat/>
    <w:rPr>
      <w:rFonts w:ascii="Calibri" w:hAnsi="Calibri"/>
      <w:sz w:val="22"/>
    </w:rPr>
  </w:style>
  <w:style w:type="character" w:styleId="2110" w:customStyle="1">
    <w:name w:val="Знак Знак2 Знак Знак Знак1 Знак Знак Знак Знак Знак Знак Знак Знак Знак Знак"/>
    <w:basedOn w:val="11"/>
    <w:link w:val="21f"/>
    <w:qFormat/>
    <w:rPr>
      <w:rFonts w:ascii="Tahoma" w:hAnsi="Tahoma"/>
    </w:rPr>
  </w:style>
  <w:style w:type="character" w:styleId="Xl53" w:customStyle="1">
    <w:name w:val="xl53"/>
    <w:basedOn w:val="11"/>
    <w:link w:val="xl53"/>
    <w:qFormat/>
    <w:rPr>
      <w:sz w:val="24"/>
    </w:rPr>
  </w:style>
  <w:style w:type="character" w:styleId="143"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6"/>
    <w:qFormat/>
    <w:rPr>
      <w:rFonts w:ascii="Tahoma" w:hAnsi="Tahoma"/>
    </w:rPr>
  </w:style>
  <w:style w:type="character" w:styleId="313" w:customStyle="1">
    <w:name w:val="Основной текст с отступом 31"/>
    <w:basedOn w:val="11"/>
    <w:link w:val="314"/>
    <w:qFormat/>
    <w:rPr>
      <w:sz w:val="28"/>
    </w:rPr>
  </w:style>
  <w:style w:type="character" w:styleId="144" w:customStyle="1">
    <w:name w:val="Знак Знак14"/>
    <w:link w:val="140"/>
    <w:qFormat/>
    <w:rPr>
      <w:sz w:val="28"/>
    </w:rPr>
  </w:style>
  <w:style w:type="character" w:styleId="1124" w:customStyle="1">
    <w:name w:val="Знак1 Знак Знак Знак1 Знак Знак Знак Знак Знак Знак Знак Знак Знак"/>
    <w:basedOn w:val="11"/>
    <w:link w:val="119"/>
    <w:qFormat/>
    <w:rPr>
      <w:rFonts w:ascii="Tahoma" w:hAnsi="Tahoma"/>
    </w:rPr>
  </w:style>
  <w:style w:type="character" w:styleId="HTML1" w:customStyle="1">
    <w:name w:val="Пишущая машинка HTML1"/>
    <w:link w:val="HTML1"/>
    <w:qFormat/>
    <w:rPr>
      <w:rFonts w:ascii="Courier New" w:hAnsi="Courier New"/>
    </w:rPr>
  </w:style>
  <w:style w:type="character" w:styleId="111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9"/>
    <w:qFormat/>
    <w:rPr>
      <w:rFonts w:ascii="Tahoma" w:hAnsi="Tahoma"/>
    </w:rPr>
  </w:style>
  <w:style w:type="character" w:styleId="Xl84" w:customStyle="1">
    <w:name w:val="xl84"/>
    <w:basedOn w:val="11"/>
    <w:link w:val="xl84"/>
    <w:qFormat/>
    <w:rPr>
      <w:sz w:val="24"/>
    </w:rPr>
  </w:style>
  <w:style w:type="character" w:styleId="Style37" w:customStyle="1">
    <w:name w:val="Знак Знак Знак Знак Знак Знак Знак Знак Знак Знак Знак Знак Знак Знак Знак Знак"/>
    <w:basedOn w:val="11"/>
    <w:link w:val="affffb"/>
    <w:qFormat/>
    <w:rPr>
      <w:rFonts w:ascii="Tahoma" w:hAnsi="Tahoma"/>
    </w:rPr>
  </w:style>
  <w:style w:type="character" w:styleId="11110"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e"/>
    <w:qFormat/>
    <w:rPr>
      <w:rFonts w:ascii="Tahoma" w:hAnsi="Tahoma"/>
    </w:rPr>
  </w:style>
  <w:style w:type="character" w:styleId="4116" w:customStyle="1">
    <w:name w:val="Знак4 Знак Знак Знак Знак Знак Знак Знак Знак Знак11"/>
    <w:basedOn w:val="11"/>
    <w:link w:val="411a"/>
    <w:qFormat/>
    <w:rPr>
      <w:rFonts w:ascii="Tahoma" w:hAnsi="Tahoma"/>
    </w:rPr>
  </w:style>
  <w:style w:type="character" w:styleId="MessageHeaderChar" w:customStyle="1">
    <w:name w:val="Message Header Char"/>
    <w:link w:val="MessageHeaderChar"/>
    <w:qFormat/>
    <w:rPr>
      <w:rFonts w:ascii="Cambria" w:hAnsi="Cambria"/>
      <w:sz w:val="24"/>
    </w:rPr>
  </w:style>
  <w:style w:type="character" w:styleId="2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2"/>
    <w:qFormat/>
    <w:rPr>
      <w:rFonts w:ascii="Tahoma" w:hAnsi="Tahoma"/>
    </w:rPr>
  </w:style>
  <w:style w:type="character" w:styleId="1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0"/>
    <w:qFormat/>
    <w:rPr>
      <w:rFonts w:ascii="Tahoma" w:hAnsi="Tahoma"/>
    </w:rPr>
  </w:style>
  <w:style w:type="character" w:styleId="4122" w:customStyle="1">
    <w:name w:val="Знак4 Знак Знак Знак Знак Знак Знак Знак Знак Знак1 Знак Знак Знак2"/>
    <w:basedOn w:val="11"/>
    <w:link w:val="4122"/>
    <w:qFormat/>
    <w:rPr>
      <w:rFonts w:ascii="Tahoma" w:hAnsi="Tahoma"/>
    </w:rPr>
  </w:style>
  <w:style w:type="character" w:styleId="2116" w:customStyle="1">
    <w:name w:val="Знак Знак2 Знак Знак Знак1 Знак Знак Знак Знак Знак Знак Знак Знак Знак Знак Знак Знак Знак Знак Знак Знак Знак Знак Знак Знак Знак"/>
    <w:basedOn w:val="11"/>
    <w:link w:val="21f1"/>
    <w:qFormat/>
    <w:rPr>
      <w:rFonts w:ascii="Tahoma" w:hAnsi="Tahoma"/>
    </w:rPr>
  </w:style>
  <w:style w:type="character" w:styleId="39" w:customStyle="1">
    <w:name w:val="Знак Знак Знак3"/>
    <w:basedOn w:val="11"/>
    <w:link w:val="3f9"/>
    <w:qFormat/>
    <w:rPr>
      <w:rFonts w:ascii="Tahoma" w:hAnsi="Tahoma"/>
    </w:rPr>
  </w:style>
  <w:style w:type="character" w:styleId="145" w:customStyle="1">
    <w:name w:val="Шапка Знак1"/>
    <w:basedOn w:val="113"/>
    <w:link w:val="1ffffff8"/>
    <w:qFormat/>
    <w:rPr>
      <w:rFonts w:ascii="Cambria" w:hAnsi="Cambria"/>
      <w:sz w:val="24"/>
    </w:rPr>
  </w:style>
  <w:style w:type="character" w:styleId="1125" w:customStyle="1">
    <w:name w:val="Знак Знак Знак Знак Знак Знак Знак Знак Знак Знак Знак Знак Знак Знак1 Знак Знак Знак Знак Знак Знак Знак Знак Знак Знак1"/>
    <w:basedOn w:val="11"/>
    <w:link w:val="11b"/>
    <w:qFormat/>
    <w:rPr>
      <w:rFonts w:ascii="Tahoma" w:hAnsi="Tahoma"/>
    </w:rPr>
  </w:style>
  <w:style w:type="character" w:styleId="Xl122" w:customStyle="1">
    <w:name w:val="xl122"/>
    <w:basedOn w:val="11"/>
    <w:link w:val="xl122"/>
    <w:qFormat/>
    <w:rPr>
      <w:sz w:val="24"/>
    </w:rPr>
  </w:style>
  <w:style w:type="character" w:styleId="4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4"/>
    <w:qFormat/>
    <w:rPr>
      <w:rFonts w:ascii="Tahoma" w:hAnsi="Tahoma"/>
    </w:rPr>
  </w:style>
  <w:style w:type="character" w:styleId="146" w:customStyle="1">
    <w:name w:val="Номер строки1"/>
    <w:link w:val="1fffffffffffff4"/>
    <w:qFormat/>
    <w:rPr/>
  </w:style>
  <w:style w:type="character" w:styleId="Xl153" w:customStyle="1">
    <w:name w:val="xl153"/>
    <w:basedOn w:val="11"/>
    <w:link w:val="xl153"/>
    <w:qFormat/>
    <w:rPr>
      <w:sz w:val="24"/>
    </w:rPr>
  </w:style>
  <w:style w:type="character" w:styleId="147" w:customStyle="1">
    <w:name w:val="Тема примечания Знак1"/>
    <w:basedOn w:val="127"/>
    <w:link w:val="1ffffffc"/>
    <w:qFormat/>
    <w:rPr>
      <w:b/>
    </w:rPr>
  </w:style>
  <w:style w:type="character" w:styleId="Style38" w:customStyle="1">
    <w:name w:val="Схема документа Знак"/>
    <w:basedOn w:val="11"/>
    <w:link w:val="affffd"/>
    <w:qFormat/>
    <w:rPr>
      <w:rFonts w:ascii="Tahoma" w:hAnsi="Tahoma"/>
      <w:sz w:val="28"/>
    </w:rPr>
  </w:style>
  <w:style w:type="character" w:styleId="Xl68" w:customStyle="1">
    <w:name w:val="xl68"/>
    <w:basedOn w:val="11"/>
    <w:link w:val="xl68"/>
    <w:qFormat/>
    <w:rPr>
      <w:sz w:val="24"/>
    </w:rPr>
  </w:style>
  <w:style w:type="character" w:styleId="611" w:customStyle="1">
    <w:name w:val="Знак Знак61"/>
    <w:link w:val="610"/>
    <w:qFormat/>
    <w:rPr>
      <w:sz w:val="28"/>
    </w:rPr>
  </w:style>
  <w:style w:type="character" w:styleId="1112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7"/>
    <w:qFormat/>
    <w:rPr>
      <w:rFonts w:ascii="Tahoma" w:hAnsi="Tahoma"/>
    </w:rPr>
  </w:style>
  <w:style w:type="character" w:styleId="FontStyle11" w:customStyle="1">
    <w:name w:val="Font Style11"/>
    <w:link w:val="FontStyle11"/>
    <w:qFormat/>
    <w:rPr>
      <w:sz w:val="26"/>
    </w:rPr>
  </w:style>
  <w:style w:type="character" w:styleId="148" w:customStyle="1">
    <w:name w:val="Нижний колонтитул Знак1"/>
    <w:link w:val="1ffffffe"/>
    <w:qFormat/>
    <w:rPr/>
  </w:style>
  <w:style w:type="character" w:styleId="310" w:customStyle="1">
    <w:name w:val="Оглавление 3 Знак"/>
    <w:basedOn w:val="11"/>
    <w:link w:val="3fb"/>
    <w:qFormat/>
    <w:rPr>
      <w:rFonts w:ascii="Calibri" w:hAnsi="Calibri"/>
      <w:i/>
    </w:rPr>
  </w:style>
  <w:style w:type="character" w:styleId="225" w:customStyle="1">
    <w:name w:val="Сильная ссылка2"/>
    <w:link w:val="2fd"/>
    <w:qFormat/>
    <w:rPr>
      <w:b/>
      <w:smallCaps/>
    </w:rPr>
  </w:style>
  <w:style w:type="character" w:styleId="226"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ff"/>
    <w:qFormat/>
    <w:rPr>
      <w:rFonts w:ascii="Tahoma" w:hAnsi="Tahoma"/>
    </w:rPr>
  </w:style>
  <w:style w:type="character" w:styleId="Xl100" w:customStyle="1">
    <w:name w:val="xl100"/>
    <w:basedOn w:val="11"/>
    <w:link w:val="xl100"/>
    <w:qFormat/>
    <w:rPr>
      <w:sz w:val="28"/>
    </w:rPr>
  </w:style>
  <w:style w:type="character" w:styleId="Xl155" w:customStyle="1">
    <w:name w:val="xl155"/>
    <w:basedOn w:val="11"/>
    <w:link w:val="xl155"/>
    <w:qFormat/>
    <w:rPr>
      <w:sz w:val="24"/>
    </w:rPr>
  </w:style>
  <w:style w:type="character" w:styleId="322"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2"/>
    <w:qFormat/>
    <w:rPr>
      <w:rFonts w:ascii="Tahoma" w:hAnsi="Tahoma"/>
    </w:rPr>
  </w:style>
  <w:style w:type="character" w:styleId="Xl138" w:customStyle="1">
    <w:name w:val="xl138"/>
    <w:basedOn w:val="11"/>
    <w:link w:val="xl138"/>
    <w:qFormat/>
    <w:rPr>
      <w:sz w:val="24"/>
    </w:rPr>
  </w:style>
  <w:style w:type="character" w:styleId="Xl74" w:customStyle="1">
    <w:name w:val="xl74"/>
    <w:basedOn w:val="11"/>
    <w:link w:val="xl74"/>
    <w:qFormat/>
    <w:rPr>
      <w:sz w:val="24"/>
    </w:rPr>
  </w:style>
  <w:style w:type="character" w:styleId="314" w:customStyle="1">
    <w:name w:val="Знак Знак3 Знак Знак Знак Знак1"/>
    <w:basedOn w:val="11"/>
    <w:link w:val="316"/>
    <w:qFormat/>
    <w:rPr>
      <w:rFonts w:ascii="Tahoma" w:hAnsi="Tahoma"/>
    </w:rPr>
  </w:style>
  <w:style w:type="character" w:styleId="CharChar1" w:customStyle="1">
    <w:name w:val="Char Char1"/>
    <w:basedOn w:val="11"/>
    <w:link w:val="CharChar1"/>
    <w:qFormat/>
    <w:rPr>
      <w:rFonts w:ascii="Verdana" w:hAnsi="Verdana"/>
    </w:rPr>
  </w:style>
  <w:style w:type="character" w:styleId="Style39" w:customStyle="1">
    <w:name w:val="Красная строка Знак"/>
    <w:basedOn w:val="11"/>
    <w:link w:val="afffff"/>
    <w:qFormat/>
    <w:rPr>
      <w:rFonts w:ascii="Arial" w:hAnsi="Arial"/>
    </w:rPr>
  </w:style>
  <w:style w:type="character" w:styleId="211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3"/>
    <w:qFormat/>
    <w:rPr>
      <w:rFonts w:ascii="Tahoma" w:hAnsi="Tahoma"/>
    </w:rPr>
  </w:style>
  <w:style w:type="character" w:styleId="149" w:customStyle="1">
    <w:name w:val="Знак Знак Знак Знак Знак Знак Знак Знак Знак Знак Знак Знак Знак Знак Знак Знак Знак Знак Знак Знак Знак1"/>
    <w:basedOn w:val="11"/>
    <w:link w:val="1fffffff0"/>
    <w:qFormat/>
    <w:rPr>
      <w:rFonts w:ascii="Tahoma" w:hAnsi="Tahoma"/>
    </w:rPr>
  </w:style>
  <w:style w:type="character" w:styleId="Style40" w:customStyle="1">
    <w:name w:val="Обычный (веб) Знак"/>
    <w:basedOn w:val="11"/>
    <w:link w:val="afffff1"/>
    <w:qFormat/>
    <w:rPr>
      <w:color w:val="555555"/>
      <w:sz w:val="24"/>
    </w:rPr>
  </w:style>
  <w:style w:type="character" w:styleId="150" w:customStyle="1">
    <w:name w:val="Текст1"/>
    <w:basedOn w:val="11"/>
    <w:link w:val="1fffffff2"/>
    <w:qFormat/>
    <w:rPr>
      <w:rFonts w:ascii="Courier New" w:hAnsi="Courier New"/>
    </w:rPr>
  </w:style>
  <w:style w:type="character" w:styleId="10" w:customStyle="1">
    <w:name w:val="Знак Знак10"/>
    <w:link w:val="100"/>
    <w:qFormat/>
    <w:rPr/>
  </w:style>
  <w:style w:type="character" w:styleId="ConsPlusNormal" w:customStyle="1">
    <w:name w:val="ConsPlusNormal Знак"/>
    <w:link w:val="ConsPlusNormal"/>
    <w:qFormat/>
    <w:rPr>
      <w:rFonts w:ascii="Arial" w:hAnsi="Arial"/>
      <w:sz w:val="22"/>
    </w:rPr>
  </w:style>
  <w:style w:type="character" w:styleId="Xl83" w:customStyle="1">
    <w:name w:val="xl83"/>
    <w:basedOn w:val="11"/>
    <w:link w:val="xl83"/>
    <w:qFormat/>
    <w:rPr>
      <w:sz w:val="24"/>
    </w:rPr>
  </w:style>
  <w:style w:type="character" w:styleId="Xl151" w:customStyle="1">
    <w:name w:val="xl151"/>
    <w:basedOn w:val="11"/>
    <w:link w:val="xl151"/>
    <w:qFormat/>
    <w:rPr>
      <w:sz w:val="24"/>
    </w:rPr>
  </w:style>
  <w:style w:type="character" w:styleId="Style42" w:customStyle="1">
    <w:name w:val="Таблицы (моноширинный)"/>
    <w:basedOn w:val="11"/>
    <w:link w:val="afffff3"/>
    <w:qFormat/>
    <w:rPr>
      <w:rFonts w:ascii="Courier New" w:hAnsi="Courier New"/>
      <w:sz w:val="24"/>
    </w:rPr>
  </w:style>
  <w:style w:type="character" w:styleId="4112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2"/>
    <w:qFormat/>
    <w:rPr>
      <w:rFonts w:ascii="Tahoma" w:hAnsi="Tahoma"/>
    </w:rPr>
  </w:style>
  <w:style w:type="character" w:styleId="11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d"/>
    <w:qFormat/>
    <w:rPr>
      <w:rFonts w:ascii="Tahoma" w:hAnsi="Tahoma"/>
    </w:rPr>
  </w:style>
  <w:style w:type="character" w:styleId="News" w:customStyle="1">
    <w:name w:val="news"/>
    <w:basedOn w:val="11"/>
    <w:link w:val="news"/>
    <w:qFormat/>
    <w:rPr>
      <w:sz w:val="24"/>
    </w:rPr>
  </w:style>
  <w:style w:type="character" w:styleId="315" w:customStyle="1">
    <w:name w:val="Знак Знак Знак Знак Знак Знак3"/>
    <w:basedOn w:val="11"/>
    <w:link w:val="3fd"/>
    <w:qFormat/>
    <w:rPr>
      <w:rFonts w:ascii="Tahoma" w:hAnsi="Tahoma"/>
    </w:rPr>
  </w:style>
  <w:style w:type="character" w:styleId="Footnote" w:customStyle="1">
    <w:name w:val="Footnote"/>
    <w:basedOn w:val="11"/>
    <w:link w:val="Footnote3"/>
    <w:qFormat/>
    <w:rPr/>
  </w:style>
  <w:style w:type="character" w:styleId="1131" w:customStyle="1">
    <w:name w:val="Знак Знак1 Знак Знак Знак1 Знак Знак Знак Знак Знак Знак Знак Знак Знак Знак Знак Знак Знак Знак Знак Знак3"/>
    <w:basedOn w:val="11"/>
    <w:link w:val="1130"/>
    <w:qFormat/>
    <w:rPr>
      <w:rFonts w:ascii="Tahoma" w:hAnsi="Tahoma"/>
    </w:rPr>
  </w:style>
  <w:style w:type="character" w:styleId="Xl144" w:customStyle="1">
    <w:name w:val="xl144"/>
    <w:basedOn w:val="11"/>
    <w:link w:val="xl144"/>
    <w:qFormat/>
    <w:rPr>
      <w:sz w:val="24"/>
    </w:rPr>
  </w:style>
  <w:style w:type="character" w:styleId="Xl97" w:customStyle="1">
    <w:name w:val="xl97"/>
    <w:basedOn w:val="11"/>
    <w:link w:val="xl97"/>
    <w:qFormat/>
    <w:rPr>
      <w:b/>
      <w:sz w:val="24"/>
    </w:rPr>
  </w:style>
  <w:style w:type="character" w:styleId="2118" w:customStyle="1">
    <w:name w:val="Знак Знак2 Знак Знак Знак Знак Знак Знак1"/>
    <w:basedOn w:val="11"/>
    <w:link w:val="21f5"/>
    <w:qFormat/>
    <w:rPr>
      <w:rFonts w:ascii="Verdana" w:hAnsi="Verdana"/>
    </w:rPr>
  </w:style>
  <w:style w:type="character" w:styleId="1213" w:customStyle="1">
    <w:name w:val="Знак Знак12"/>
    <w:basedOn w:val="11"/>
    <w:link w:val="12e"/>
    <w:qFormat/>
    <w:rPr>
      <w:rFonts w:ascii="Tahoma" w:hAnsi="Tahoma"/>
    </w:rPr>
  </w:style>
  <w:style w:type="character" w:styleId="152" w:customStyle="1">
    <w:name w:val="Гиперссылка1"/>
    <w:link w:val="1fffffffffffffff4"/>
    <w:qFormat/>
    <w:rPr>
      <w:color w:val="0000FF"/>
      <w:u w:val="single"/>
    </w:rPr>
  </w:style>
  <w:style w:type="character" w:styleId="153" w:customStyle="1">
    <w:name w:val="Сильное выделение1"/>
    <w:link w:val="1fffffffffffffff0"/>
    <w:qFormat/>
    <w:rPr>
      <w:b/>
      <w:i/>
    </w:rPr>
  </w:style>
  <w:style w:type="character" w:styleId="11117" w:customStyle="1">
    <w:name w:val="Знак1 Знак Знак Знак1 Знак Знак Знак Знак Знак Знак Знак Знак Знак1"/>
    <w:basedOn w:val="11"/>
    <w:link w:val="111f2"/>
    <w:qFormat/>
    <w:rPr>
      <w:rFonts w:ascii="Tahoma" w:hAnsi="Tahoma"/>
    </w:rPr>
  </w:style>
  <w:style w:type="character" w:styleId="154" w:customStyle="1">
    <w:name w:val="Указатель1"/>
    <w:basedOn w:val="11"/>
    <w:link w:val="1fffffffa"/>
    <w:qFormat/>
    <w:rPr>
      <w:rFonts w:ascii="Arial" w:hAnsi="Arial"/>
    </w:rPr>
  </w:style>
  <w:style w:type="character" w:styleId="Style210" w:customStyle="1">
    <w:name w:val="Style2"/>
    <w:basedOn w:val="11"/>
    <w:link w:val="Style2"/>
    <w:qFormat/>
    <w:rPr>
      <w:sz w:val="24"/>
    </w:rPr>
  </w:style>
  <w:style w:type="character" w:styleId="WW8Num9z1" w:customStyle="1">
    <w:name w:val="WW8Num9z1"/>
    <w:link w:val="WW8Num9z1"/>
    <w:qFormat/>
    <w:rPr>
      <w:rFonts w:ascii="Courier New" w:hAnsi="Courier New"/>
    </w:rPr>
  </w:style>
  <w:style w:type="character" w:styleId="Menu3br1" w:customStyle="1">
    <w:name w:val="menu3br1"/>
    <w:link w:val="menu3br1"/>
    <w:qFormat/>
    <w:rPr>
      <w:rFonts w:ascii="Arial" w:hAnsi="Arial"/>
      <w:b/>
      <w:color w:val="FF0000"/>
      <w:sz w:val="18"/>
    </w:rPr>
  </w:style>
  <w:style w:type="character" w:styleId="Xl117" w:customStyle="1">
    <w:name w:val="xl117"/>
    <w:basedOn w:val="11"/>
    <w:link w:val="xl117"/>
    <w:qFormat/>
    <w:rPr>
      <w:rFonts w:ascii="Times New Roman CYR" w:hAnsi="Times New Roman CYR"/>
      <w:sz w:val="24"/>
    </w:rPr>
  </w:style>
  <w:style w:type="character" w:styleId="Style43" w:customStyle="1">
    <w:name w:val="Знак Знак"/>
    <w:basedOn w:val="11"/>
    <w:link w:val="afffff5"/>
    <w:qFormat/>
    <w:rPr>
      <w:rFonts w:ascii="Tahoma" w:hAnsi="Tahoma"/>
    </w:rPr>
  </w:style>
  <w:style w:type="character" w:styleId="155" w:customStyle="1">
    <w:name w:val="Основной текст1"/>
    <w:basedOn w:val="11"/>
    <w:link w:val="1fffffffc"/>
    <w:qFormat/>
    <w:rPr>
      <w:b/>
      <w:spacing w:val="-3"/>
    </w:rPr>
  </w:style>
  <w:style w:type="character" w:styleId="Ep" w:customStyle="1">
    <w:name w:val="ep"/>
    <w:link w:val="ep"/>
    <w:qFormat/>
    <w:rPr/>
  </w:style>
  <w:style w:type="character" w:styleId="64" w:customStyle="1">
    <w:name w:val="Основной шрифт абзаца6"/>
    <w:link w:val="69"/>
    <w:qFormat/>
    <w:rPr/>
  </w:style>
  <w:style w:type="character" w:styleId="156" w:customStyle="1">
    <w:name w:val="Название Знак1"/>
    <w:basedOn w:val="113"/>
    <w:link w:val="1fffffffe"/>
    <w:qFormat/>
    <w:rPr>
      <w:rFonts w:ascii="Cambria" w:hAnsi="Cambria"/>
      <w:color w:val="17365D" w:themeColor="text2" w:themeShade="bf"/>
      <w:spacing w:val="5"/>
      <w:sz w:val="52"/>
    </w:rPr>
  </w:style>
  <w:style w:type="character" w:styleId="227" w:customStyle="1">
    <w:name w:val="Знак Знак Знак2"/>
    <w:basedOn w:val="11"/>
    <w:link w:val="2ff3"/>
    <w:qFormat/>
    <w:rPr>
      <w:rFonts w:ascii="Tahoma" w:hAnsi="Tahoma"/>
    </w:rPr>
  </w:style>
  <w:style w:type="character" w:styleId="2119" w:customStyle="1">
    <w:name w:val="Знак Знак2 Знак Знак Знак Знак1 Знак Знак Знак Знак Знак Знак"/>
    <w:basedOn w:val="11"/>
    <w:link w:val="21f7"/>
    <w:qFormat/>
    <w:rPr>
      <w:rFonts w:ascii="Tahoma" w:hAnsi="Tahoma"/>
    </w:rPr>
  </w:style>
  <w:style w:type="character" w:styleId="228" w:customStyle="1">
    <w:name w:val="Основной текст (2)_"/>
    <w:link w:val="2ff5"/>
    <w:qFormat/>
    <w:rPr>
      <w:sz w:val="26"/>
      <w:highlight w:val="white"/>
    </w:rPr>
  </w:style>
  <w:style w:type="character" w:styleId="Xl111" w:customStyle="1">
    <w:name w:val="xl111"/>
    <w:basedOn w:val="11"/>
    <w:link w:val="xl111"/>
    <w:qFormat/>
    <w:rPr>
      <w:sz w:val="24"/>
    </w:rPr>
  </w:style>
  <w:style w:type="character" w:styleId="157" w:customStyle="1">
    <w:name w:val="Знак Знак Знак Знак Знак Знак Знак Знак Знак Знак Знак Знак Знак Знак1 Знак Знак Знак Знак Знак Знак Знак Знак Знак Знак"/>
    <w:basedOn w:val="11"/>
    <w:link w:val="1ffffffff0"/>
    <w:qFormat/>
    <w:rPr>
      <w:rFonts w:ascii="Tahoma" w:hAnsi="Tahoma"/>
    </w:rPr>
  </w:style>
  <w:style w:type="character" w:styleId="229" w:customStyle="1">
    <w:name w:val="Знак2 Знак Знак Знак"/>
    <w:basedOn w:val="11"/>
    <w:link w:val="2ff9"/>
    <w:qFormat/>
    <w:rPr>
      <w:rFonts w:ascii="Verdana" w:hAnsi="Verdana"/>
    </w:rPr>
  </w:style>
  <w:style w:type="character" w:styleId="BodyTextIndentChar" w:customStyle="1">
    <w:name w:val="Body Text Indent Char"/>
    <w:link w:val="BodyTextIndentChar"/>
    <w:qFormat/>
    <w:rPr/>
  </w:style>
  <w:style w:type="character" w:styleId="230" w:customStyle="1">
    <w:name w:val="Основной текст (2)"/>
    <w:basedOn w:val="11"/>
    <w:link w:val="2ffb"/>
    <w:qFormat/>
    <w:rPr>
      <w:sz w:val="26"/>
    </w:rPr>
  </w:style>
  <w:style w:type="character" w:styleId="1127" w:customStyle="1">
    <w:name w:val="Знак Знак1 Знак Знак Знак1 Знак Знак Знак Знак Знак Знак Знак Знак Знак Знак Знак Знак Знак Знак Знак Знак Знак Знак Знак Знак Знак"/>
    <w:basedOn w:val="11"/>
    <w:link w:val="11f"/>
    <w:qFormat/>
    <w:rPr>
      <w:rFonts w:ascii="Tahoma" w:hAnsi="Tahoma"/>
    </w:rPr>
  </w:style>
  <w:style w:type="character" w:styleId="Style44" w:customStyle="1">
    <w:name w:val="Шапка Знак"/>
    <w:basedOn w:val="11"/>
    <w:link w:val="ae"/>
    <w:qFormat/>
    <w:rPr>
      <w:rFonts w:ascii="Arial" w:hAnsi="Arial"/>
      <w:sz w:val="24"/>
    </w:rPr>
  </w:style>
  <w:style w:type="character" w:styleId="Xl81" w:customStyle="1">
    <w:name w:val="xl81"/>
    <w:basedOn w:val="11"/>
    <w:link w:val="xl81"/>
    <w:qFormat/>
    <w:rPr>
      <w:sz w:val="24"/>
    </w:rPr>
  </w:style>
  <w:style w:type="character" w:styleId="21110" w:customStyle="1">
    <w:name w:val="Знак Знак2 Знак Знак Знак1 Знак Знак Знак Знак Знак Знак Знак Знак Знак Знак1"/>
    <w:basedOn w:val="11"/>
    <w:link w:val="211b"/>
    <w:qFormat/>
    <w:rPr>
      <w:rFonts w:ascii="Tahoma" w:hAnsi="Tahoma"/>
    </w:rPr>
  </w:style>
  <w:style w:type="character" w:styleId="WW8Num1z2" w:customStyle="1">
    <w:name w:val="WW8Num1z2"/>
    <w:link w:val="WW8Num1z2"/>
    <w:qFormat/>
    <w:rPr>
      <w:rFonts w:ascii="Wingdings" w:hAnsi="Wingdings"/>
    </w:rPr>
  </w:style>
  <w:style w:type="character" w:styleId="911" w:customStyle="1">
    <w:name w:val="Знак Знак91"/>
    <w:link w:val="910"/>
    <w:qFormat/>
    <w:rPr/>
  </w:style>
  <w:style w:type="character" w:styleId="316" w:customStyle="1">
    <w:name w:val="Знак Знак Знак Знак Знак Знак Знак Знак Знак Знак Знак Знак Знак Знак Знак Знак3"/>
    <w:basedOn w:val="11"/>
    <w:link w:val="3ff"/>
    <w:qFormat/>
    <w:rPr>
      <w:rFonts w:ascii="Tahoma" w:hAnsi="Tahoma"/>
    </w:rPr>
  </w:style>
  <w:style w:type="character" w:styleId="Xl40" w:customStyle="1">
    <w:name w:val="xl40"/>
    <w:basedOn w:val="11"/>
    <w:link w:val="xl40"/>
    <w:qFormat/>
    <w:rPr>
      <w:sz w:val="24"/>
    </w:rPr>
  </w:style>
  <w:style w:type="character" w:styleId="Xl54" w:customStyle="1">
    <w:name w:val="xl54"/>
    <w:basedOn w:val="11"/>
    <w:link w:val="xl54"/>
    <w:qFormat/>
    <w:rPr>
      <w:sz w:val="24"/>
    </w:rPr>
  </w:style>
  <w:style w:type="character" w:styleId="2120" w:customStyle="1">
    <w:name w:val="Основной текст 2 Знак1"/>
    <w:basedOn w:val="113"/>
    <w:link w:val="21f9"/>
    <w:qFormat/>
    <w:rPr/>
  </w:style>
  <w:style w:type="character" w:styleId="BodyTextIndent3Char" w:customStyle="1">
    <w:name w:val="Body Text Indent 3 Char"/>
    <w:link w:val="BodyTextIndent3Char"/>
    <w:qFormat/>
    <w:rPr>
      <w:sz w:val="16"/>
    </w:rPr>
  </w:style>
  <w:style w:type="character" w:styleId="53" w:customStyle="1">
    <w:name w:val="Основной шрифт абзаца5"/>
    <w:link w:val="5f"/>
    <w:qFormat/>
    <w:rPr/>
  </w:style>
  <w:style w:type="character" w:styleId="Xl107" w:customStyle="1">
    <w:name w:val="xl107"/>
    <w:basedOn w:val="11"/>
    <w:link w:val="xl107"/>
    <w:qFormat/>
    <w:rPr>
      <w:sz w:val="24"/>
    </w:rPr>
  </w:style>
  <w:style w:type="character" w:styleId="WW8Num7z0" w:customStyle="1">
    <w:name w:val="WW8Num7z0"/>
    <w:link w:val="WW8Num7z0"/>
    <w:qFormat/>
    <w:rPr>
      <w:sz w:val="28"/>
    </w:rPr>
  </w:style>
  <w:style w:type="character" w:styleId="1310" w:customStyle="1">
    <w:name w:val="Знак Знак13"/>
    <w:link w:val="132"/>
    <w:qFormat/>
    <w:rPr>
      <w:rFonts w:ascii="Arial" w:hAnsi="Arial"/>
      <w:b/>
      <w:sz w:val="26"/>
    </w:rPr>
  </w:style>
  <w:style w:type="character" w:styleId="FontStyle21" w:customStyle="1">
    <w:name w:val="Font Style21"/>
    <w:link w:val="FontStyle21"/>
    <w:qFormat/>
    <w:rPr>
      <w:sz w:val="26"/>
    </w:rPr>
  </w:style>
  <w:style w:type="character" w:styleId="54" w:customStyle="1">
    <w:name w:val="Знак Знак5"/>
    <w:link w:val="59"/>
    <w:qFormat/>
    <w:rPr/>
  </w:style>
  <w:style w:type="character" w:styleId="2111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d"/>
    <w:qFormat/>
    <w:rPr>
      <w:rFonts w:ascii="Tahoma" w:hAnsi="Tahoma"/>
    </w:rPr>
  </w:style>
  <w:style w:type="character" w:styleId="Consnormal" w:customStyle="1">
    <w:name w:val="consnormal"/>
    <w:basedOn w:val="11"/>
    <w:link w:val="consnormal"/>
    <w:qFormat/>
    <w:rPr>
      <w:rFonts w:ascii="Arial" w:hAnsi="Arial"/>
    </w:rPr>
  </w:style>
  <w:style w:type="character" w:styleId="158" w:customStyle="1">
    <w:name w:val="Знак Знак Знак Знак Знак Знак Знак1"/>
    <w:basedOn w:val="11"/>
    <w:link w:val="1ffffffffc"/>
    <w:qFormat/>
    <w:rPr>
      <w:rFonts w:ascii="Tahoma" w:hAnsi="Tahoma"/>
    </w:rPr>
  </w:style>
  <w:style w:type="character" w:styleId="231" w:customStyle="1">
    <w:name w:val="Основной текст с отступом 23"/>
    <w:basedOn w:val="11"/>
    <w:link w:val="230"/>
    <w:qFormat/>
    <w:rPr>
      <w:sz w:val="28"/>
    </w:rPr>
  </w:style>
  <w:style w:type="character" w:styleId="55" w:customStyle="1">
    <w:name w:val="Заголовок 5 Знак"/>
    <w:basedOn w:val="11"/>
    <w:link w:val="5"/>
    <w:qFormat/>
    <w:rPr>
      <w:rFonts w:ascii="Arial" w:hAnsi="Arial"/>
      <w:b/>
      <w:i/>
      <w:sz w:val="26"/>
    </w:rPr>
  </w:style>
  <w:style w:type="character" w:styleId="Xl145" w:customStyle="1">
    <w:name w:val="xl145"/>
    <w:basedOn w:val="11"/>
    <w:link w:val="xl145"/>
    <w:qFormat/>
    <w:rPr>
      <w:sz w:val="24"/>
    </w:rPr>
  </w:style>
  <w:style w:type="character" w:styleId="317" w:customStyle="1">
    <w:name w:val="Основной текст 3 Знак"/>
    <w:basedOn w:val="11"/>
    <w:link w:val="3ff1"/>
    <w:qFormat/>
    <w:rPr>
      <w:sz w:val="16"/>
    </w:rPr>
  </w:style>
  <w:style w:type="character" w:styleId="Xl48" w:customStyle="1">
    <w:name w:val="xl48"/>
    <w:basedOn w:val="11"/>
    <w:link w:val="xl48"/>
    <w:qFormat/>
    <w:rPr>
      <w:b/>
      <w:sz w:val="24"/>
    </w:rPr>
  </w:style>
  <w:style w:type="character" w:styleId="ConsPlusCell" w:customStyle="1">
    <w:name w:val="ConsPlusCell"/>
    <w:link w:val="ConsPlusCell"/>
    <w:qFormat/>
    <w:rPr>
      <w:rFonts w:ascii="Arial" w:hAnsi="Arial"/>
    </w:rPr>
  </w:style>
  <w:style w:type="character" w:styleId="Xl77" w:customStyle="1">
    <w:name w:val="xl77"/>
    <w:basedOn w:val="11"/>
    <w:link w:val="xl77"/>
    <w:qFormat/>
    <w:rPr>
      <w:sz w:val="24"/>
    </w:rPr>
  </w:style>
  <w:style w:type="character" w:styleId="Xl42" w:customStyle="1">
    <w:name w:val="xl42"/>
    <w:basedOn w:val="11"/>
    <w:link w:val="xl42"/>
    <w:qFormat/>
    <w:rPr>
      <w:b/>
      <w:sz w:val="24"/>
    </w:rPr>
  </w:style>
  <w:style w:type="character" w:styleId="1128" w:customStyle="1">
    <w:name w:val="Основной текст 1 Знак1"/>
    <w:basedOn w:val="44"/>
    <w:link w:val="11f1"/>
    <w:qFormat/>
    <w:rPr/>
  </w:style>
  <w:style w:type="character" w:styleId="1214" w:customStyle="1">
    <w:name w:val="Знак Знак Знак Знак Знак Знак Знак Знак Знак Знак Знак Знак Знак Знак Знак Знак Знак Знак Знак Знак Знак Знак Знак Знак Знак12"/>
    <w:basedOn w:val="11"/>
    <w:link w:val="12f0"/>
    <w:qFormat/>
    <w:rPr>
      <w:rFonts w:ascii="Tahoma" w:hAnsi="Tahoma"/>
    </w:rPr>
  </w:style>
  <w:style w:type="character" w:styleId="159" w:customStyle="1">
    <w:name w:val="Знак Знак Знак Знак Знак Знак Знак Знак Знак Знак Знак Знак1"/>
    <w:basedOn w:val="11"/>
    <w:link w:val="1ffffffffe"/>
    <w:qFormat/>
    <w:rPr>
      <w:rFonts w:ascii="Tahoma" w:hAnsi="Tahoma"/>
    </w:rPr>
  </w:style>
  <w:style w:type="character" w:styleId="232" w:customStyle="1">
    <w:name w:val="Номер строки2"/>
    <w:link w:val="2ffd"/>
    <w:qFormat/>
    <w:rPr/>
  </w:style>
  <w:style w:type="character" w:styleId="Consplusnormal1" w:customStyle="1">
    <w:name w:val="consplusnormal"/>
    <w:basedOn w:val="11"/>
    <w:link w:val="consplusnormal1"/>
    <w:qFormat/>
    <w:rPr>
      <w:rFonts w:ascii="Arial" w:hAnsi="Arial"/>
    </w:rPr>
  </w:style>
  <w:style w:type="character" w:styleId="414" w:customStyle="1">
    <w:name w:val="Знак4 Знак Знак Знак Знак Знак Знак Знак Знак Знак1 Знак Знак Знак"/>
    <w:basedOn w:val="11"/>
    <w:link w:val="414"/>
    <w:qFormat/>
    <w:rPr>
      <w:rFonts w:ascii="Tahoma" w:hAnsi="Tahoma"/>
    </w:rPr>
  </w:style>
  <w:style w:type="character" w:styleId="Xl44" w:customStyle="1">
    <w:name w:val="xl44"/>
    <w:basedOn w:val="11"/>
    <w:link w:val="xl44"/>
    <w:qFormat/>
    <w:rPr>
      <w:b/>
      <w:sz w:val="24"/>
    </w:rPr>
  </w:style>
  <w:style w:type="character" w:styleId="HTML11" w:customStyle="1">
    <w:name w:val="Стандартный HTML Знак1"/>
    <w:basedOn w:val="113"/>
    <w:link w:val="HTML11"/>
    <w:qFormat/>
    <w:rPr>
      <w:rFonts w:ascii="Consolas" w:hAnsi="Consolas"/>
    </w:rPr>
  </w:style>
  <w:style w:type="character" w:styleId="1129" w:customStyle="1">
    <w:name w:val="Знак Знак Знак Знак Знак Знак Знак Знак Знак Знак Знак Знак Знак Знак Знак Знак1 Знак Знак Знак1 Знак Знак Знак Знак Знак Знак2"/>
    <w:basedOn w:val="11"/>
    <w:link w:val="1127"/>
    <w:qFormat/>
    <w:rPr>
      <w:rFonts w:ascii="Tahoma" w:hAnsi="Tahoma"/>
    </w:rPr>
  </w:style>
  <w:style w:type="character" w:styleId="233" w:customStyle="1">
    <w:name w:val="Выделение2"/>
    <w:link w:val="2fff"/>
    <w:qFormat/>
    <w:rPr>
      <w:b/>
      <w:i/>
      <w:spacing w:val="10"/>
    </w:rPr>
  </w:style>
  <w:style w:type="character" w:styleId="431" w:customStyle="1">
    <w:name w:val="Знак4 Знак Знак Знак Знак Знак Знак Знак Знак Знак3"/>
    <w:basedOn w:val="11"/>
    <w:link w:val="430"/>
    <w:qFormat/>
    <w:rPr>
      <w:rFonts w:ascii="Tahoma" w:hAnsi="Tahoma"/>
    </w:rPr>
  </w:style>
  <w:style w:type="character" w:styleId="318" w:customStyle="1">
    <w:name w:val="Знак Знак3"/>
    <w:link w:val="3ff3"/>
    <w:qFormat/>
    <w:rPr>
      <w:sz w:val="24"/>
    </w:rPr>
  </w:style>
  <w:style w:type="character" w:styleId="Xl109" w:customStyle="1">
    <w:name w:val="xl109"/>
    <w:basedOn w:val="11"/>
    <w:link w:val="xl109"/>
    <w:qFormat/>
    <w:rPr>
      <w:sz w:val="24"/>
    </w:rPr>
  </w:style>
  <w:style w:type="character" w:styleId="234" w:customStyle="1">
    <w:name w:val="Без интервала2"/>
    <w:link w:val="2fffff"/>
    <w:qFormat/>
    <w:rPr>
      <w:rFonts w:ascii="Calibri" w:hAnsi="Calibri"/>
      <w:sz w:val="22"/>
    </w:rPr>
  </w:style>
  <w:style w:type="character" w:styleId="811" w:customStyle="1">
    <w:name w:val="Заголовок 81"/>
    <w:basedOn w:val="11"/>
    <w:link w:val="810"/>
    <w:qFormat/>
    <w:rPr>
      <w:b/>
      <w:color w:val="7F7F7F"/>
    </w:rPr>
  </w:style>
  <w:style w:type="character" w:styleId="Xl101" w:customStyle="1">
    <w:name w:val="xl101"/>
    <w:basedOn w:val="11"/>
    <w:link w:val="xl101"/>
    <w:qFormat/>
    <w:rPr>
      <w:sz w:val="28"/>
    </w:rPr>
  </w:style>
  <w:style w:type="character" w:styleId="2127" w:customStyle="1">
    <w:name w:val="Знак Знак Знак Знак Знак Знак2 Знак Знак Знак Знак Знак Знак Знак Знак Знак Знак1"/>
    <w:basedOn w:val="11"/>
    <w:link w:val="21fb"/>
    <w:qFormat/>
    <w:rPr>
      <w:rFonts w:ascii="Tahoma" w:hAnsi="Tahoma"/>
    </w:rPr>
  </w:style>
  <w:style w:type="character" w:styleId="Xl148" w:customStyle="1">
    <w:name w:val="xl148"/>
    <w:basedOn w:val="11"/>
    <w:link w:val="xl148"/>
    <w:qFormat/>
    <w:rPr>
      <w:sz w:val="24"/>
    </w:rPr>
  </w:style>
  <w:style w:type="character" w:styleId="160" w:customStyle="1">
    <w:name w:val="Схема документа Знак1"/>
    <w:basedOn w:val="113"/>
    <w:link w:val="1fffffffff0"/>
    <w:qFormat/>
    <w:rPr>
      <w:rFonts w:ascii="Tahoma" w:hAnsi="Tahoma"/>
      <w:sz w:val="16"/>
    </w:rPr>
  </w:style>
  <w:style w:type="character" w:styleId="511" w:customStyle="1">
    <w:name w:val="Знак Знак51"/>
    <w:link w:val="510"/>
    <w:qFormat/>
    <w:rPr/>
  </w:style>
  <w:style w:type="character" w:styleId="162" w:customStyle="1">
    <w:name w:val="Заголовок 1 Знак"/>
    <w:basedOn w:val="11"/>
    <w:link w:val="1"/>
    <w:qFormat/>
    <w:rPr>
      <w:rFonts w:ascii="AG Souvenir" w:hAnsi="AG Souvenir"/>
      <w:b/>
      <w:spacing w:val="38"/>
      <w:sz w:val="28"/>
    </w:rPr>
  </w:style>
  <w:style w:type="character" w:styleId="163" w:customStyle="1">
    <w:name w:val="Знак Знак Знак Знак Знак Знак Знак Знак Знак Знак Знак Знак Знак Знак Знак Знак1 Знак Знак Знак"/>
    <w:basedOn w:val="11"/>
    <w:link w:val="1fffffffff2"/>
    <w:qFormat/>
    <w:rPr>
      <w:rFonts w:ascii="Tahoma" w:hAnsi="Tahoma"/>
    </w:rPr>
  </w:style>
  <w:style w:type="character" w:styleId="Style45" w:customStyle="1">
    <w:name w:val="Style4"/>
    <w:basedOn w:val="11"/>
    <w:link w:val="Style41"/>
    <w:qFormat/>
    <w:rPr>
      <w:sz w:val="24"/>
    </w:rPr>
  </w:style>
  <w:style w:type="character" w:styleId="2128" w:customStyle="1">
    <w:name w:val="Знак2 Знак Знак Знак Знак Знак Знак Знак Знак Знак Знак Знак1"/>
    <w:basedOn w:val="11"/>
    <w:link w:val="21fd"/>
    <w:qFormat/>
    <w:rPr>
      <w:rFonts w:ascii="Tahoma" w:hAnsi="Tahoma"/>
    </w:rPr>
  </w:style>
  <w:style w:type="character" w:styleId="319" w:customStyle="1">
    <w:name w:val="Основной текст с отступом 3 Знак1"/>
    <w:basedOn w:val="113"/>
    <w:link w:val="318"/>
    <w:qFormat/>
    <w:rPr>
      <w:sz w:val="16"/>
    </w:rPr>
  </w:style>
  <w:style w:type="character" w:styleId="2210"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6"/>
    <w:qFormat/>
    <w:rPr>
      <w:rFonts w:ascii="Tahoma" w:hAnsi="Tahoma"/>
    </w:rPr>
  </w:style>
  <w:style w:type="character" w:styleId="2211" w:customStyle="1">
    <w:name w:val="Знак Знак Знак Знак Знак Знак2 Знак Знак Знак Знак Знак Знак Знак Знак Знак Знак2"/>
    <w:basedOn w:val="11"/>
    <w:link w:val="228"/>
    <w:qFormat/>
    <w:rPr>
      <w:rFonts w:ascii="Tahoma" w:hAnsi="Tahoma"/>
    </w:rPr>
  </w:style>
  <w:style w:type="character" w:styleId="323" w:customStyle="1">
    <w:name w:val="Знак Знак32"/>
    <w:link w:val="324"/>
    <w:qFormat/>
    <w:rPr>
      <w:sz w:val="24"/>
    </w:rPr>
  </w:style>
  <w:style w:type="character" w:styleId="1411" w:customStyle="1">
    <w:name w:val="Знак Знак141"/>
    <w:link w:val="1410"/>
    <w:qFormat/>
    <w:rPr>
      <w:sz w:val="28"/>
    </w:rPr>
  </w:style>
  <w:style w:type="character" w:styleId="HTML" w:customStyle="1">
    <w:name w:val="Стандартный HTML Знак"/>
    <w:basedOn w:val="11"/>
    <w:link w:val="HTML"/>
    <w:qFormat/>
    <w:rPr>
      <w:rFonts w:ascii="Courier New" w:hAnsi="Courier New"/>
      <w:sz w:val="28"/>
    </w:rPr>
  </w:style>
  <w:style w:type="character" w:styleId="CharChar" w:customStyle="1">
    <w:name w:val="Char Char"/>
    <w:basedOn w:val="11"/>
    <w:link w:val="CharChar"/>
    <w:qFormat/>
    <w:rPr>
      <w:rFonts w:ascii="Verdana" w:hAnsi="Verdana"/>
    </w:rPr>
  </w:style>
  <w:style w:type="character" w:styleId="1130"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3"/>
    <w:qFormat/>
    <w:rPr>
      <w:rFonts w:ascii="Tahoma" w:hAnsi="Tahoma"/>
    </w:rPr>
  </w:style>
  <w:style w:type="character" w:styleId="Xl98" w:customStyle="1">
    <w:name w:val="xl98"/>
    <w:basedOn w:val="11"/>
    <w:link w:val="xl98"/>
    <w:qFormat/>
    <w:rPr>
      <w:b/>
      <w:sz w:val="24"/>
    </w:rPr>
  </w:style>
  <w:style w:type="character" w:styleId="75" w:customStyle="1">
    <w:name w:val="Знак Знак7"/>
    <w:link w:val="7b"/>
    <w:qFormat/>
    <w:rPr>
      <w:b/>
      <w:sz w:val="28"/>
    </w:rPr>
  </w:style>
  <w:style w:type="character" w:styleId="WW8Num7z3" w:customStyle="1">
    <w:name w:val="WW8Num7z3"/>
    <w:link w:val="WW8Num7z3"/>
    <w:qFormat/>
    <w:rPr>
      <w:rFonts w:ascii="Symbol" w:hAnsi="Symbol"/>
    </w:rPr>
  </w:style>
  <w:style w:type="character" w:styleId="164" w:customStyle="1">
    <w:name w:val="1"/>
    <w:basedOn w:val="11"/>
    <w:link w:val="1fffffffff6"/>
    <w:qFormat/>
    <w:rPr>
      <w:rFonts w:ascii="Tahoma" w:hAnsi="Tahoma"/>
    </w:rPr>
  </w:style>
  <w:style w:type="character" w:styleId="165" w:customStyle="1">
    <w:name w:val="Абзац списка1"/>
    <w:basedOn w:val="11"/>
    <w:link w:val="1fffffffff8"/>
    <w:qFormat/>
    <w:rPr>
      <w:rFonts w:ascii="Calibri" w:hAnsi="Calibri"/>
      <w:sz w:val="22"/>
    </w:rPr>
  </w:style>
  <w:style w:type="character" w:styleId="235" w:customStyle="1">
    <w:name w:val="Основной текст с отступом 2 Знак"/>
    <w:basedOn w:val="11"/>
    <w:link w:val="2fff3"/>
    <w:qFormat/>
    <w:rPr>
      <w:rFonts w:ascii="Arial" w:hAnsi="Arial"/>
      <w:sz w:val="28"/>
    </w:rPr>
  </w:style>
  <w:style w:type="character" w:styleId="Ww" w:customStyle="1">
    <w:name w:val="ww-содержимое-таблицы"/>
    <w:basedOn w:val="11"/>
    <w:link w:val="ww--"/>
    <w:qFormat/>
    <w:rPr>
      <w:sz w:val="24"/>
    </w:rPr>
  </w:style>
  <w:style w:type="character" w:styleId="236"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5"/>
    <w:qFormat/>
    <w:rPr>
      <w:rFonts w:ascii="Tahoma" w:hAnsi="Tahoma"/>
    </w:rPr>
  </w:style>
  <w:style w:type="character" w:styleId="Xl85" w:customStyle="1">
    <w:name w:val="xl85"/>
    <w:basedOn w:val="11"/>
    <w:link w:val="xl85"/>
    <w:qFormat/>
    <w:rPr>
      <w:sz w:val="24"/>
    </w:rPr>
  </w:style>
  <w:style w:type="character" w:styleId="Style46" w:customStyle="1">
    <w:name w:val="Стиль"/>
    <w:link w:val="afffffd"/>
    <w:qFormat/>
    <w:rPr>
      <w:sz w:val="24"/>
    </w:rPr>
  </w:style>
  <w:style w:type="character" w:styleId="212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c"/>
    <w:qFormat/>
    <w:rPr>
      <w:rFonts w:ascii="Tahoma" w:hAnsi="Tahoma"/>
    </w:rPr>
  </w:style>
  <w:style w:type="character" w:styleId="422" w:customStyle="1">
    <w:name w:val="Знак4 Знак Знак Знак Знак Знак Знак Знак Знак Знак2"/>
    <w:basedOn w:val="11"/>
    <w:link w:val="422"/>
    <w:qFormat/>
    <w:rPr>
      <w:rFonts w:ascii="Tahoma" w:hAnsi="Tahoma"/>
    </w:rPr>
  </w:style>
  <w:style w:type="character" w:styleId="1132" w:customStyle="1">
    <w:name w:val="Знак1 Знак Знак Знак Знак Знак Знак Знак Знак Знак Знак Знак1"/>
    <w:basedOn w:val="11"/>
    <w:link w:val="11f5"/>
    <w:qFormat/>
    <w:rPr>
      <w:rFonts w:ascii="Verdana" w:hAnsi="Verdana"/>
    </w:rPr>
  </w:style>
  <w:style w:type="character" w:styleId="11118"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f4"/>
    <w:qFormat/>
    <w:rPr>
      <w:rFonts w:ascii="Tahoma" w:hAnsi="Tahoma"/>
    </w:rPr>
  </w:style>
  <w:style w:type="character" w:styleId="112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9"/>
    <w:qFormat/>
    <w:rPr>
      <w:rFonts w:ascii="Tahoma" w:hAnsi="Tahoma"/>
    </w:rPr>
  </w:style>
  <w:style w:type="character" w:styleId="Style47">
    <w:name w:val="Интернет-ссылка"/>
    <w:link w:val="94"/>
    <w:rPr>
      <w:color w:val="0000FF"/>
      <w:u w:val="single"/>
    </w:rPr>
  </w:style>
  <w:style w:type="character" w:styleId="83" w:customStyle="1">
    <w:name w:val="Знак Знак8"/>
    <w:link w:val="85"/>
    <w:qFormat/>
    <w:rPr>
      <w:sz w:val="28"/>
    </w:rPr>
  </w:style>
  <w:style w:type="character" w:styleId="84" w:customStyle="1">
    <w:name w:val="Заголовок 8 Знак"/>
    <w:basedOn w:val="11"/>
    <w:link w:val="8"/>
    <w:qFormat/>
    <w:rPr>
      <w:b/>
      <w:color w:val="7F7F7F"/>
    </w:rPr>
  </w:style>
  <w:style w:type="character" w:styleId="11119" w:customStyle="1">
    <w:name w:val="Знак Знак1 Знак Знак Знак1 Знак Знак Знак Знак Знак Знак Знак Знак Знак Знак Знак Знак Знак Знак Знак Знак1"/>
    <w:basedOn w:val="11"/>
    <w:link w:val="111f6"/>
    <w:qFormat/>
    <w:rPr>
      <w:rFonts w:ascii="Tahoma" w:hAnsi="Tahoma"/>
    </w:rPr>
  </w:style>
  <w:style w:type="character" w:styleId="A3" w:customStyle="1">
    <w:name w:val="a3"/>
    <w:basedOn w:val="11"/>
    <w:link w:val="a30"/>
    <w:qFormat/>
    <w:rPr>
      <w:rFonts w:ascii="Arial" w:hAnsi="Arial"/>
    </w:rPr>
  </w:style>
  <w:style w:type="character" w:styleId="Style48" w:customStyle="1">
    <w:name w:val="Текст Знак"/>
    <w:basedOn w:val="11"/>
    <w:link w:val="affffff0"/>
    <w:qFormat/>
    <w:rPr>
      <w:rFonts w:ascii="Arial" w:hAnsi="Arial"/>
    </w:rPr>
  </w:style>
  <w:style w:type="character" w:styleId="3110" w:customStyle="1">
    <w:name w:val="Знак Знак31"/>
    <w:link w:val="31a"/>
    <w:qFormat/>
    <w:rPr>
      <w:sz w:val="24"/>
    </w:rPr>
  </w:style>
  <w:style w:type="character" w:styleId="47" w:customStyle="1">
    <w:name w:val="Без интервала4"/>
    <w:link w:val="4e"/>
    <w:qFormat/>
    <w:rPr>
      <w:rFonts w:ascii="Calibri" w:hAnsi="Calibri"/>
      <w:sz w:val="22"/>
    </w:rPr>
  </w:style>
  <w:style w:type="character" w:styleId="ConsPlusTitle" w:customStyle="1">
    <w:name w:val="ConsPlusTitle"/>
    <w:link w:val="ConsPlusTitle"/>
    <w:qFormat/>
    <w:rPr>
      <w:rFonts w:ascii="Arial" w:hAnsi="Arial"/>
      <w:b/>
    </w:rPr>
  </w:style>
  <w:style w:type="character" w:styleId="Xl47" w:customStyle="1">
    <w:name w:val="xl47"/>
    <w:basedOn w:val="11"/>
    <w:link w:val="xl47"/>
    <w:qFormat/>
    <w:rPr>
      <w:b/>
      <w:sz w:val="24"/>
    </w:rPr>
  </w:style>
  <w:style w:type="character" w:styleId="166" w:customStyle="1">
    <w:name w:val="Оглавление 1 Знак"/>
    <w:link w:val="1fffffffffc"/>
    <w:qFormat/>
    <w:rPr>
      <w:rFonts w:ascii="XO Thames" w:hAnsi="XO Thames"/>
      <w:b/>
      <w:sz w:val="28"/>
    </w:rPr>
  </w:style>
  <w:style w:type="character" w:styleId="Web" w:customStyle="1">
    <w:name w:val="Обычный (Web)"/>
    <w:basedOn w:val="11"/>
    <w:link w:val="Web"/>
    <w:qFormat/>
    <w:rPr>
      <w:sz w:val="24"/>
    </w:rPr>
  </w:style>
  <w:style w:type="character" w:styleId="41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c"/>
    <w:qFormat/>
    <w:rPr>
      <w:rFonts w:ascii="Tahoma" w:hAnsi="Tahoma"/>
    </w:rPr>
  </w:style>
  <w:style w:type="character" w:styleId="212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e"/>
    <w:qFormat/>
    <w:rPr>
      <w:rFonts w:ascii="Tahoma" w:hAnsi="Tahoma"/>
    </w:rPr>
  </w:style>
  <w:style w:type="character" w:styleId="PlainTextChar" w:customStyle="1">
    <w:name w:val="Plain Text Char"/>
    <w:link w:val="PlainTextChar"/>
    <w:qFormat/>
    <w:rPr>
      <w:rFonts w:ascii="Courier New" w:hAnsi="Courier New"/>
    </w:rPr>
  </w:style>
  <w:style w:type="character" w:styleId="4124" w:customStyle="1">
    <w:name w:val="Знак4 Знак Знак Знак Знак Знак Знак Знак Знак Знак1 Знак Знак Знак Знак Знак Знак2"/>
    <w:basedOn w:val="11"/>
    <w:link w:val="4126"/>
    <w:qFormat/>
    <w:rPr>
      <w:rFonts w:ascii="Tahoma" w:hAnsi="Tahoma"/>
    </w:rPr>
  </w:style>
  <w:style w:type="character" w:styleId="Xl87" w:customStyle="1">
    <w:name w:val="xl87"/>
    <w:basedOn w:val="11"/>
    <w:link w:val="xl87"/>
    <w:qFormat/>
    <w:rPr>
      <w:sz w:val="24"/>
    </w:rPr>
  </w:style>
  <w:style w:type="character" w:styleId="167" w:customStyle="1">
    <w:name w:val="Вертикальный отступ 1"/>
    <w:basedOn w:val="11"/>
    <w:link w:val="1fffffffffe"/>
    <w:qFormat/>
    <w:rPr>
      <w:sz w:val="28"/>
    </w:rPr>
  </w:style>
  <w:style w:type="character" w:styleId="1133" w:customStyle="1">
    <w:name w:val="Знак Знак Знак Знак Знак Знак Знак Знак Знак Знак Знак Знак Знак Знак Знак Знак1 Знак Знак Знак1 Знак Знак Знак Знак Знак Знак"/>
    <w:basedOn w:val="11"/>
    <w:link w:val="11f7"/>
    <w:qFormat/>
    <w:rPr>
      <w:rFonts w:ascii="Tahoma" w:hAnsi="Tahoma"/>
    </w:rPr>
  </w:style>
  <w:style w:type="character" w:styleId="Xl45" w:customStyle="1">
    <w:name w:val="xl45"/>
    <w:basedOn w:val="11"/>
    <w:link w:val="xl45"/>
    <w:qFormat/>
    <w:rPr>
      <w:b/>
      <w:sz w:val="24"/>
    </w:rPr>
  </w:style>
  <w:style w:type="character" w:styleId="168" w:customStyle="1">
    <w:name w:val="Сильная ссылка1"/>
    <w:link w:val="1ffffffffff0"/>
    <w:qFormat/>
    <w:rPr>
      <w:b/>
      <w:smallCaps/>
    </w:rPr>
  </w:style>
  <w:style w:type="character" w:styleId="Style49" w:customStyle="1">
    <w:name w:val="Основной текст_ Знак"/>
    <w:link w:val="affffff4"/>
    <w:qFormat/>
    <w:rPr>
      <w:rFonts w:ascii="Arial Unicode MS" w:hAnsi="Arial Unicode MS"/>
      <w:sz w:val="27"/>
      <w:highlight w:val="white"/>
    </w:rPr>
  </w:style>
  <w:style w:type="character" w:styleId="711" w:customStyle="1">
    <w:name w:val="Знак Знак71"/>
    <w:link w:val="710"/>
    <w:qFormat/>
    <w:rPr>
      <w:b/>
      <w:sz w:val="28"/>
    </w:rPr>
  </w:style>
  <w:style w:type="character" w:styleId="11120" w:customStyle="1">
    <w:name w:val="Знак1 Знак Знак Знак1 Знак Знак Знак Знак Знак Знак Знак Знак1"/>
    <w:basedOn w:val="11"/>
    <w:link w:val="111f8"/>
    <w:qFormat/>
    <w:rPr>
      <w:rFonts w:ascii="Tahoma" w:hAnsi="Tahoma"/>
    </w:rPr>
  </w:style>
  <w:style w:type="character" w:styleId="1410" w:customStyle="1">
    <w:name w:val="Стиль 14 пт"/>
    <w:basedOn w:val="11"/>
    <w:link w:val="142"/>
    <w:qFormat/>
    <w:rPr>
      <w:sz w:val="28"/>
    </w:rPr>
  </w:style>
  <w:style w:type="character" w:styleId="237" w:customStyle="1">
    <w:name w:val="Знак Знак Знак Знак Знак Знак Знак Знак Знак Знак2"/>
    <w:basedOn w:val="11"/>
    <w:link w:val="2fff7"/>
    <w:qFormat/>
    <w:rPr>
      <w:rFonts w:ascii="Tahoma" w:hAnsi="Tahoma"/>
    </w:rPr>
  </w:style>
  <w:style w:type="character" w:styleId="HeaderandFooter" w:customStyle="1">
    <w:name w:val="Header and Footer"/>
    <w:link w:val="HeaderandFooter"/>
    <w:qFormat/>
    <w:rPr>
      <w:rFonts w:ascii="XO Thames" w:hAnsi="XO Thames"/>
    </w:rPr>
  </w:style>
  <w:style w:type="character" w:styleId="111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a"/>
    <w:qFormat/>
    <w:rPr>
      <w:rFonts w:ascii="Tahoma" w:hAnsi="Tahoma"/>
    </w:rPr>
  </w:style>
  <w:style w:type="character" w:styleId="324" w:customStyle="1">
    <w:name w:val="Знак Знак3 Знак Знак Знак Знак2"/>
    <w:basedOn w:val="11"/>
    <w:link w:val="326"/>
    <w:qFormat/>
    <w:rPr>
      <w:rFonts w:ascii="Tahoma" w:hAnsi="Tahoma"/>
    </w:rPr>
  </w:style>
  <w:style w:type="character" w:styleId="Xl37" w:customStyle="1">
    <w:name w:val="xl37"/>
    <w:basedOn w:val="11"/>
    <w:link w:val="xl37"/>
    <w:qFormat/>
    <w:rPr>
      <w:sz w:val="24"/>
    </w:rPr>
  </w:style>
  <w:style w:type="character" w:styleId="415" w:customStyle="1">
    <w:name w:val="Знак4 Знак Знак Знак Знак Знак Знак Знак Знак Знак1 Знак Знак Знак Знак Знак Знак"/>
    <w:basedOn w:val="11"/>
    <w:link w:val="416"/>
    <w:qFormat/>
    <w:rPr>
      <w:rFonts w:ascii="Tahoma" w:hAnsi="Tahoma"/>
    </w:rPr>
  </w:style>
  <w:style w:type="character" w:styleId="Xl30" w:customStyle="1">
    <w:name w:val="xl30"/>
    <w:basedOn w:val="11"/>
    <w:link w:val="xl30"/>
    <w:qFormat/>
    <w:rPr>
      <w:b/>
      <w:sz w:val="24"/>
    </w:rPr>
  </w:style>
  <w:style w:type="character" w:styleId="Xl149" w:customStyle="1">
    <w:name w:val="xl149"/>
    <w:basedOn w:val="11"/>
    <w:link w:val="xl149"/>
    <w:qFormat/>
    <w:rPr>
      <w:sz w:val="24"/>
    </w:rPr>
  </w:style>
  <w:style w:type="character" w:styleId="238" w:customStyle="1">
    <w:name w:val="Основной текст 2 Знак"/>
    <w:basedOn w:val="11"/>
    <w:link w:val="2fff9"/>
    <w:qFormat/>
    <w:rPr>
      <w:rFonts w:ascii="Arial" w:hAnsi="Arial"/>
    </w:rPr>
  </w:style>
  <w:style w:type="character" w:styleId="Xl126" w:customStyle="1">
    <w:name w:val="xl126"/>
    <w:basedOn w:val="11"/>
    <w:link w:val="xl126"/>
    <w:qFormat/>
    <w:rPr>
      <w:sz w:val="24"/>
    </w:rPr>
  </w:style>
  <w:style w:type="character" w:styleId="239" w:customStyle="1">
    <w:name w:val="Верхний колонтитул2"/>
    <w:basedOn w:val="11"/>
    <w:link w:val="2fffb"/>
    <w:qFormat/>
    <w:rPr>
      <w:rFonts w:ascii="Arial" w:hAnsi="Arial"/>
      <w:b/>
      <w:color w:val="3560A7"/>
      <w:sz w:val="28"/>
    </w:rPr>
  </w:style>
  <w:style w:type="character" w:styleId="111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c"/>
    <w:qFormat/>
    <w:rPr>
      <w:rFonts w:ascii="Tahoma" w:hAnsi="Tahoma"/>
    </w:rPr>
  </w:style>
  <w:style w:type="character" w:styleId="Style50" w:customStyle="1">
    <w:name w:val="Знак Знак Знак Знак Знак Знак Знак Знак Знак Знак Знак Знак"/>
    <w:basedOn w:val="11"/>
    <w:link w:val="affffff6"/>
    <w:qFormat/>
    <w:rPr>
      <w:rFonts w:ascii="Tahoma" w:hAnsi="Tahoma"/>
    </w:rPr>
  </w:style>
  <w:style w:type="character" w:styleId="BodyTextIndent2Char" w:customStyle="1">
    <w:name w:val="Body Text Indent 2 Char"/>
    <w:link w:val="BodyTextIndent2Char"/>
    <w:qFormat/>
    <w:rPr/>
  </w:style>
  <w:style w:type="character" w:styleId="112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b"/>
    <w:qFormat/>
    <w:rPr>
      <w:rFonts w:ascii="Tahoma" w:hAnsi="Tahoma"/>
    </w:rPr>
  </w:style>
  <w:style w:type="character" w:styleId="Style51" w:customStyle="1">
    <w:name w:val="Текст протокола"/>
    <w:link w:val="affffff8"/>
    <w:qFormat/>
    <w:rPr>
      <w:sz w:val="22"/>
    </w:rPr>
  </w:style>
  <w:style w:type="character" w:styleId="Xl51" w:customStyle="1">
    <w:name w:val="xl51"/>
    <w:basedOn w:val="11"/>
    <w:link w:val="xl51"/>
    <w:qFormat/>
    <w:rPr>
      <w:b/>
      <w:sz w:val="24"/>
    </w:rPr>
  </w:style>
  <w:style w:type="character" w:styleId="ConsPlusDocList" w:customStyle="1">
    <w:name w:val="ConsPlusDocList"/>
    <w:link w:val="ConsPlusDocList"/>
    <w:qFormat/>
    <w:rPr>
      <w:rFonts w:ascii="Courier New" w:hAnsi="Courier New"/>
    </w:rPr>
  </w:style>
  <w:style w:type="character" w:styleId="169" w:customStyle="1">
    <w:name w:val="Слабая ссылка1"/>
    <w:link w:val="1ffffffffffa"/>
    <w:qFormat/>
    <w:rPr>
      <w:smallCaps/>
    </w:rPr>
  </w:style>
  <w:style w:type="character" w:styleId="416" w:customStyle="1">
    <w:name w:val="Знак41"/>
    <w:basedOn w:val="11"/>
    <w:link w:val="418"/>
    <w:qFormat/>
    <w:rPr>
      <w:rFonts w:ascii="Tahoma" w:hAnsi="Tahoma"/>
    </w:rPr>
  </w:style>
  <w:style w:type="character" w:styleId="1215" w:customStyle="1">
    <w:name w:val="Знак Знак121"/>
    <w:link w:val="1210"/>
    <w:qFormat/>
    <w:rPr>
      <w:color w:val="555555"/>
      <w:sz w:val="24"/>
    </w:rPr>
  </w:style>
  <w:style w:type="character"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qFormat/>
    <w:rPr>
      <w:rFonts w:ascii="Tahoma" w:hAnsi="Tahoma"/>
    </w:rPr>
  </w:style>
  <w:style w:type="character" w:styleId="Style52" w:customStyle="1">
    <w:name w:val="Знак Знак Знак Знак Знак Знак"/>
    <w:basedOn w:val="11"/>
    <w:link w:val="affffffa"/>
    <w:qFormat/>
    <w:rPr>
      <w:rFonts w:ascii="Tahoma" w:hAnsi="Tahoma"/>
    </w:rPr>
  </w:style>
  <w:style w:type="character" w:styleId="Style53" w:customStyle="1">
    <w:name w:val="Таб_заг Знак"/>
    <w:link w:val="affffffc"/>
    <w:qFormat/>
    <w:rPr>
      <w:sz w:val="24"/>
    </w:rPr>
  </w:style>
  <w:style w:type="character" w:styleId="48" w:customStyle="1">
    <w:name w:val="Основной текст4"/>
    <w:basedOn w:val="11"/>
    <w:link w:val="4f4"/>
    <w:qFormat/>
    <w:rPr>
      <w:sz w:val="24"/>
    </w:rPr>
  </w:style>
  <w:style w:type="character" w:styleId="Xl28" w:customStyle="1">
    <w:name w:val="xl28"/>
    <w:basedOn w:val="11"/>
    <w:link w:val="xl28"/>
    <w:qFormat/>
    <w:rPr>
      <w:sz w:val="24"/>
    </w:rPr>
  </w:style>
  <w:style w:type="character" w:styleId="Xl124" w:customStyle="1">
    <w:name w:val="xl124"/>
    <w:basedOn w:val="11"/>
    <w:link w:val="xl124"/>
    <w:qFormat/>
    <w:rPr>
      <w:sz w:val="24"/>
    </w:rPr>
  </w:style>
  <w:style w:type="character" w:styleId="WW8Num7z2" w:customStyle="1">
    <w:name w:val="WW8Num7z2"/>
    <w:link w:val="WW8Num7z2"/>
    <w:qFormat/>
    <w:rPr>
      <w:rFonts w:ascii="Wingdings" w:hAnsi="Wingdings"/>
    </w:rPr>
  </w:style>
  <w:style w:type="character" w:styleId="1134" w:customStyle="1">
    <w:name w:val="Знак Знак Знак Знак Знак Знак Знак Знак Знак Знак Знак Знак Знак Знак Знак Знак Знак Знак Знак Знак Знак Знак Знак Знак Знак11"/>
    <w:basedOn w:val="11"/>
    <w:link w:val="11f9"/>
    <w:qFormat/>
    <w:rPr>
      <w:rFonts w:ascii="Tahoma" w:hAnsi="Tahoma"/>
    </w:rPr>
  </w:style>
  <w:style w:type="character" w:styleId="240" w:customStyle="1">
    <w:name w:val="Цитата 2 Знак"/>
    <w:basedOn w:val="11"/>
    <w:link w:val="2fffd"/>
    <w:qFormat/>
    <w:rPr>
      <w:i/>
      <w:sz w:val="28"/>
    </w:rPr>
  </w:style>
  <w:style w:type="character" w:styleId="Xl57" w:customStyle="1">
    <w:name w:val="xl57"/>
    <w:basedOn w:val="11"/>
    <w:link w:val="xl57"/>
    <w:qFormat/>
    <w:rPr>
      <w:sz w:val="24"/>
    </w:rPr>
  </w:style>
  <w:style w:type="character" w:styleId="94" w:customStyle="1">
    <w:name w:val="Оглавление 9 Знак"/>
    <w:link w:val="95"/>
    <w:qFormat/>
    <w:rPr>
      <w:rFonts w:ascii="XO Thames" w:hAnsi="XO Thames"/>
      <w:sz w:val="28"/>
    </w:rPr>
  </w:style>
  <w:style w:type="character" w:styleId="4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a"/>
    <w:qFormat/>
    <w:rPr>
      <w:rFonts w:ascii="Tahoma" w:hAnsi="Tahoma"/>
    </w:rPr>
  </w:style>
  <w:style w:type="character" w:styleId="Style54" w:customStyle="1">
    <w:name w:val="Цветовое выделение"/>
    <w:link w:val="afffffff0"/>
    <w:qFormat/>
    <w:rPr>
      <w:b/>
      <w:color w:val="000080"/>
    </w:rPr>
  </w:style>
  <w:style w:type="character" w:styleId="Style55" w:customStyle="1">
    <w:name w:val="Список Знак"/>
    <w:basedOn w:val="Style73"/>
    <w:link w:val="afffffff2"/>
    <w:qFormat/>
    <w:rPr>
      <w:rFonts w:ascii="Arial" w:hAnsi="Arial"/>
      <w:sz w:val="16"/>
    </w:rPr>
  </w:style>
  <w:style w:type="character" w:styleId="SubtitleChar" w:customStyle="1">
    <w:name w:val="Subtitle Char"/>
    <w:link w:val="SubtitleChar"/>
    <w:qFormat/>
    <w:rPr>
      <w:rFonts w:ascii="Cambria" w:hAnsi="Cambria"/>
      <w:sz w:val="24"/>
    </w:rPr>
  </w:style>
  <w:style w:type="character" w:styleId="1135" w:customStyle="1">
    <w:name w:val="Знак Знак Знак Знак1 Знак Знак Знак Знак Знак Знак Знак Знак1"/>
    <w:basedOn w:val="11"/>
    <w:link w:val="11fb"/>
    <w:qFormat/>
    <w:rPr>
      <w:rFonts w:ascii="Tahoma" w:hAnsi="Tahoma"/>
    </w:rPr>
  </w:style>
  <w:style w:type="character" w:styleId="Xl103" w:customStyle="1">
    <w:name w:val="xl103"/>
    <w:basedOn w:val="11"/>
    <w:link w:val="xl103"/>
    <w:qFormat/>
    <w:rPr>
      <w:sz w:val="24"/>
    </w:rPr>
  </w:style>
  <w:style w:type="character" w:styleId="95" w:customStyle="1">
    <w:name w:val="Гиперссылка9"/>
    <w:link w:val="99"/>
    <w:qFormat/>
    <w:rPr>
      <w:color w:val="0000FF"/>
      <w:u w:val="single"/>
    </w:rPr>
  </w:style>
  <w:style w:type="character" w:styleId="ListParagraph1" w:customStyle="1">
    <w:name w:val="List Paragraph1"/>
    <w:basedOn w:val="11"/>
    <w:link w:val="ListParagraph1"/>
    <w:qFormat/>
    <w:rPr>
      <w:rFonts w:ascii="Calibri" w:hAnsi="Calibri"/>
      <w:sz w:val="22"/>
    </w:rPr>
  </w:style>
  <w:style w:type="character" w:styleId="Xl70" w:customStyle="1">
    <w:name w:val="xl70"/>
    <w:basedOn w:val="11"/>
    <w:link w:val="xl70"/>
    <w:qFormat/>
    <w:rPr>
      <w:sz w:val="24"/>
    </w:rPr>
  </w:style>
  <w:style w:type="character" w:styleId="111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e"/>
    <w:qFormat/>
    <w:rPr>
      <w:rFonts w:ascii="Tahoma" w:hAnsi="Tahoma"/>
    </w:rPr>
  </w:style>
  <w:style w:type="character" w:styleId="320" w:customStyle="1">
    <w:name w:val="Знак Знак3 Знак Знак Знак Знак"/>
    <w:basedOn w:val="11"/>
    <w:link w:val="3ff7"/>
    <w:qFormat/>
    <w:rPr>
      <w:rFonts w:ascii="Tahoma" w:hAnsi="Tahoma"/>
    </w:rPr>
  </w:style>
  <w:style w:type="character" w:styleId="FN" w:customStyle="1">
    <w:name w:val="Текст сноски-FN Знак"/>
    <w:link w:val="-FN"/>
    <w:qFormat/>
    <w:rPr/>
  </w:style>
  <w:style w:type="character" w:styleId="21114" w:customStyle="1">
    <w:name w:val="Знак Знак2 Знак Знак Знак1 Знак Знак Знак Знак Знак Знак Знак Знак Знак Знак Знак Знак Знак Знак Знак Знак Знак Знак Знак Знак Знак1"/>
    <w:basedOn w:val="11"/>
    <w:link w:val="211f"/>
    <w:qFormat/>
    <w:rPr>
      <w:rFonts w:ascii="Tahoma" w:hAnsi="Tahoma"/>
    </w:rPr>
  </w:style>
  <w:style w:type="character" w:styleId="21115" w:customStyle="1">
    <w:name w:val="Знак Знак2 Знак Знак Знак1 Знак Знак Знак1"/>
    <w:basedOn w:val="11"/>
    <w:link w:val="211f1"/>
    <w:qFormat/>
    <w:rPr>
      <w:rFonts w:ascii="Tahoma" w:hAnsi="Tahoma"/>
    </w:rPr>
  </w:style>
  <w:style w:type="character" w:styleId="2130" w:customStyle="1">
    <w:name w:val="Знак Знак2 Знак Знак Знак1 Знак Знак Знак"/>
    <w:basedOn w:val="11"/>
    <w:link w:val="21ff"/>
    <w:qFormat/>
    <w:rPr>
      <w:rFonts w:ascii="Tahoma" w:hAnsi="Tahoma"/>
    </w:rPr>
  </w:style>
  <w:style w:type="character" w:styleId="2131" w:customStyle="1">
    <w:name w:val="Знак Знак2 Знак1"/>
    <w:basedOn w:val="11"/>
    <w:link w:val="21ff1"/>
    <w:qFormat/>
    <w:rPr>
      <w:rFonts w:ascii="Tahoma" w:hAnsi="Tahoma"/>
    </w:rPr>
  </w:style>
  <w:style w:type="character" w:styleId="170" w:customStyle="1">
    <w:name w:val="Знак Знак Знак Знак1"/>
    <w:basedOn w:val="11"/>
    <w:link w:val="1fffffffffff6"/>
    <w:qFormat/>
    <w:rPr>
      <w:rFonts w:ascii="Tahoma" w:hAnsi="Tahoma"/>
    </w:rPr>
  </w:style>
  <w:style w:type="character" w:styleId="Style56" w:customStyle="1">
    <w:name w:val="_АБЗАЦ_"/>
    <w:basedOn w:val="11"/>
    <w:link w:val="afffffff4"/>
    <w:qFormat/>
    <w:rPr>
      <w:rFonts w:ascii="Arial" w:hAnsi="Arial"/>
      <w:sz w:val="24"/>
    </w:rPr>
  </w:style>
  <w:style w:type="character" w:styleId="Xl132" w:customStyle="1">
    <w:name w:val="xl132"/>
    <w:basedOn w:val="11"/>
    <w:link w:val="xl132"/>
    <w:qFormat/>
    <w:rPr>
      <w:sz w:val="24"/>
    </w:rPr>
  </w:style>
  <w:style w:type="character" w:styleId="241" w:customStyle="1">
    <w:name w:val="Текст сноски Знак2"/>
    <w:link w:val="2ffff"/>
    <w:qFormat/>
    <w:rPr/>
  </w:style>
  <w:style w:type="character" w:styleId="2112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2"/>
    <w:qFormat/>
    <w:rPr>
      <w:rFonts w:ascii="Tahoma" w:hAnsi="Tahoma"/>
    </w:rPr>
  </w:style>
  <w:style w:type="character" w:styleId="Style5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fff6"/>
    <w:qFormat/>
    <w:rPr>
      <w:rFonts w:ascii="Tahoma" w:hAnsi="Tahoma"/>
    </w:rPr>
  </w:style>
  <w:style w:type="character" w:styleId="Style58" w:customStyle="1">
    <w:name w:val="Таблотст"/>
    <w:basedOn w:val="Style7"/>
    <w:link w:val="afffffff8"/>
    <w:qFormat/>
    <w:rPr>
      <w:rFonts w:ascii="Arial" w:hAnsi="Arial"/>
      <w:sz w:val="20"/>
    </w:rPr>
  </w:style>
  <w:style w:type="character" w:styleId="1112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ff0"/>
    <w:qFormat/>
    <w:rPr>
      <w:rFonts w:ascii="Tahoma" w:hAnsi="Tahoma"/>
    </w:rPr>
  </w:style>
  <w:style w:type="character" w:styleId="Xl118" w:customStyle="1">
    <w:name w:val="xl118"/>
    <w:basedOn w:val="11"/>
    <w:link w:val="xl118"/>
    <w:qFormat/>
    <w:rPr>
      <w:sz w:val="24"/>
    </w:rPr>
  </w:style>
  <w:style w:type="character" w:styleId="1216" w:customStyle="1">
    <w:name w:val="Знак Знак Знак Знак Знак Знак Знак Знак Знак Знак Знак Знак Знак Знак Знак Знак1 Знак Знак Знак2"/>
    <w:basedOn w:val="11"/>
    <w:link w:val="12f2"/>
    <w:qFormat/>
    <w:rPr>
      <w:rFonts w:ascii="Tahoma" w:hAnsi="Tahoma"/>
    </w:rPr>
  </w:style>
  <w:style w:type="character" w:styleId="WW8Num1z0" w:customStyle="1">
    <w:name w:val="WW8Num1z0"/>
    <w:link w:val="WW8Num1z0"/>
    <w:qFormat/>
    <w:rPr>
      <w:rFonts w:ascii="Symbol" w:hAnsi="Symbol"/>
    </w:rPr>
  </w:style>
  <w:style w:type="character" w:styleId="HTML12" w:customStyle="1">
    <w:name w:val="Цитата HTML1"/>
    <w:link w:val="HTML13"/>
    <w:qFormat/>
    <w:rPr>
      <w:color w:val="009933"/>
    </w:rPr>
  </w:style>
  <w:style w:type="character" w:styleId="101" w:customStyle="1">
    <w:name w:val="Основной шрифт абзаца10"/>
    <w:link w:val="102"/>
    <w:qFormat/>
    <w:rPr/>
  </w:style>
  <w:style w:type="character" w:styleId="Xl52" w:customStyle="1">
    <w:name w:val="xl52"/>
    <w:basedOn w:val="11"/>
    <w:link w:val="xl52"/>
    <w:qFormat/>
    <w:rPr>
      <w:sz w:val="24"/>
    </w:rPr>
  </w:style>
  <w:style w:type="character" w:styleId="2212" w:customStyle="1">
    <w:name w:val="Знак Знак2 Знак2"/>
    <w:basedOn w:val="11"/>
    <w:link w:val="22a"/>
    <w:qFormat/>
    <w:rPr>
      <w:rFonts w:ascii="Tahoma" w:hAnsi="Tahoma"/>
    </w:rPr>
  </w:style>
  <w:style w:type="character" w:styleId="242" w:customStyle="1">
    <w:name w:val="Слабая ссылка2"/>
    <w:link w:val="2ffff1"/>
    <w:qFormat/>
    <w:rPr>
      <w:smallCaps/>
    </w:rPr>
  </w:style>
  <w:style w:type="character" w:styleId="Style59" w:customStyle="1">
    <w:name w:val="Основной"/>
    <w:basedOn w:val="11"/>
    <w:link w:val="afffffffa"/>
    <w:qFormat/>
    <w:rPr>
      <w:sz w:val="28"/>
    </w:rPr>
  </w:style>
  <w:style w:type="character" w:styleId="FooterChar2" w:customStyle="1">
    <w:name w:val="Footer Char2"/>
    <w:link w:val="FooterChar2"/>
    <w:qFormat/>
    <w:rPr/>
  </w:style>
  <w:style w:type="character" w:styleId="ConsPlusNormal2" w:customStyle="1">
    <w:name w:val="ConsPlusNormal"/>
    <w:link w:val="ConsPlusNormal3"/>
    <w:qFormat/>
    <w:rPr>
      <w:rFonts w:ascii="Calibri" w:hAnsi="Calibri"/>
      <w:sz w:val="22"/>
    </w:rPr>
  </w:style>
  <w:style w:type="character" w:styleId="Xl27" w:customStyle="1">
    <w:name w:val="xl27"/>
    <w:basedOn w:val="11"/>
    <w:link w:val="xl27"/>
    <w:qFormat/>
    <w:rPr>
      <w:sz w:val="24"/>
    </w:rPr>
  </w:style>
  <w:style w:type="character" w:styleId="243" w:customStyle="1">
    <w:name w:val="Строгий2"/>
    <w:link w:val="2ffff3"/>
    <w:qFormat/>
    <w:rPr>
      <w:b/>
    </w:rPr>
  </w:style>
  <w:style w:type="character" w:styleId="Style60" w:customStyle="1">
    <w:name w:val="Название объекта Знак"/>
    <w:basedOn w:val="11"/>
    <w:link w:val="afffffffc"/>
    <w:qFormat/>
    <w:rPr>
      <w:b/>
      <w:color w:val="4F81BD"/>
      <w:sz w:val="18"/>
    </w:rPr>
  </w:style>
  <w:style w:type="character" w:styleId="Xl119" w:customStyle="1">
    <w:name w:val="xl119"/>
    <w:basedOn w:val="11"/>
    <w:link w:val="xl119"/>
    <w:qFormat/>
    <w:rPr>
      <w:sz w:val="24"/>
    </w:rPr>
  </w:style>
  <w:style w:type="character" w:styleId="Xl137" w:customStyle="1">
    <w:name w:val="xl137"/>
    <w:basedOn w:val="11"/>
    <w:link w:val="xl137"/>
    <w:qFormat/>
    <w:rPr>
      <w:sz w:val="24"/>
    </w:rPr>
  </w:style>
  <w:style w:type="character" w:styleId="BodyText2Char" w:customStyle="1">
    <w:name w:val="Body Text 2 Char"/>
    <w:link w:val="BodyText2Char"/>
    <w:qFormat/>
    <w:rPr/>
  </w:style>
  <w:style w:type="character" w:styleId="2213" w:customStyle="1">
    <w:name w:val="Основной текст с отступом 221"/>
    <w:basedOn w:val="11"/>
    <w:link w:val="2210"/>
    <w:qFormat/>
    <w:rPr>
      <w:sz w:val="28"/>
    </w:rPr>
  </w:style>
  <w:style w:type="character" w:styleId="418" w:customStyle="1">
    <w:name w:val="Знак4 Знак Знак Знак Знак Знак Знак Знак Знак Знак1 Знак Знак Знак Знак Знак Знак Знак Знак"/>
    <w:basedOn w:val="11"/>
    <w:link w:val="41c"/>
    <w:qFormat/>
    <w:rPr>
      <w:rFonts w:ascii="Tahoma" w:hAnsi="Tahoma"/>
    </w:rPr>
  </w:style>
  <w:style w:type="character" w:styleId="Headertext" w:customStyle="1">
    <w:name w:val="headertext"/>
    <w:basedOn w:val="11"/>
    <w:link w:val="headertext"/>
    <w:qFormat/>
    <w:rPr>
      <w:sz w:val="24"/>
    </w:rPr>
  </w:style>
  <w:style w:type="character" w:styleId="85" w:customStyle="1">
    <w:name w:val="Оглавление 8 Знак"/>
    <w:link w:val="89"/>
    <w:qFormat/>
    <w:rPr>
      <w:rFonts w:ascii="XO Thames" w:hAnsi="XO Thames"/>
      <w:sz w:val="28"/>
    </w:rPr>
  </w:style>
  <w:style w:type="character" w:styleId="Postan" w:customStyle="1">
    <w:name w:val="Postan"/>
    <w:basedOn w:val="11"/>
    <w:link w:val="Postan"/>
    <w:qFormat/>
    <w:rPr>
      <w:sz w:val="28"/>
    </w:rPr>
  </w:style>
  <w:style w:type="character" w:styleId="49" w:customStyle="1">
    <w:name w:val="Знак Знак4"/>
    <w:link w:val="4f6"/>
    <w:qFormat/>
    <w:rPr/>
  </w:style>
  <w:style w:type="character" w:styleId="Xl142" w:customStyle="1">
    <w:name w:val="xl142"/>
    <w:basedOn w:val="11"/>
    <w:link w:val="xl142"/>
    <w:qFormat/>
    <w:rPr>
      <w:sz w:val="24"/>
    </w:rPr>
  </w:style>
  <w:style w:type="character" w:styleId="244" w:customStyle="1">
    <w:name w:val="Знак Знак Знак Знак Знак Знак2"/>
    <w:basedOn w:val="11"/>
    <w:link w:val="2ffff5"/>
    <w:qFormat/>
    <w:rPr>
      <w:rFonts w:ascii="Tahoma" w:hAnsi="Tahoma"/>
    </w:rPr>
  </w:style>
  <w:style w:type="character" w:styleId="11212" w:customStyle="1">
    <w:name w:val="Знак Знак1 Знак Знак Знак1 Знак Знак Знак2"/>
    <w:basedOn w:val="11"/>
    <w:link w:val="112d"/>
    <w:qFormat/>
    <w:rPr>
      <w:rFonts w:ascii="Tahoma" w:hAnsi="Tahoma"/>
    </w:rPr>
  </w:style>
  <w:style w:type="character" w:styleId="Standard1" w:customStyle="1">
    <w:name w:val="Standard"/>
    <w:link w:val="Standard1"/>
    <w:qFormat/>
    <w:rPr>
      <w:rFonts w:ascii="Arial" w:hAnsi="Arial"/>
      <w:sz w:val="24"/>
    </w:rPr>
  </w:style>
  <w:style w:type="character" w:styleId="4125" w:customStyle="1">
    <w:name w:val="Знак4 Знак Знак Знак Знак Знак Знак Знак Знак Знак12"/>
    <w:basedOn w:val="11"/>
    <w:link w:val="4128"/>
    <w:qFormat/>
    <w:rPr>
      <w:rFonts w:ascii="Tahoma" w:hAnsi="Tahoma"/>
    </w:rPr>
  </w:style>
  <w:style w:type="character" w:styleId="1011" w:customStyle="1">
    <w:name w:val="Знак Знак101"/>
    <w:link w:val="1010"/>
    <w:qFormat/>
    <w:rPr>
      <w:sz w:val="28"/>
    </w:rPr>
  </w:style>
  <w:style w:type="character" w:styleId="11213" w:customStyle="1">
    <w:name w:val="Знак Знак1 Знак Знак Знак1 Знак Знак Знак Знак Знак Знак Знак Знак Знак Знак Знак Знак Знак Знак Знак Знак2"/>
    <w:basedOn w:val="11"/>
    <w:link w:val="112f"/>
    <w:qFormat/>
    <w:rPr>
      <w:rFonts w:ascii="Tahoma" w:hAnsi="Tahoma"/>
    </w:rPr>
  </w:style>
  <w:style w:type="character" w:styleId="410" w:customStyle="1">
    <w:name w:val="Абзац списка4"/>
    <w:basedOn w:val="11"/>
    <w:link w:val="4fa"/>
    <w:qFormat/>
    <w:rPr>
      <w:sz w:val="28"/>
    </w:rPr>
  </w:style>
  <w:style w:type="character" w:styleId="1111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b"/>
    <w:qFormat/>
    <w:rPr>
      <w:rFonts w:ascii="Tahoma" w:hAnsi="Tahoma"/>
    </w:rPr>
  </w:style>
  <w:style w:type="character" w:styleId="4126"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a"/>
    <w:qFormat/>
    <w:rPr>
      <w:rFonts w:ascii="Tahoma" w:hAnsi="Tahoma"/>
    </w:rPr>
  </w:style>
  <w:style w:type="character" w:styleId="245" w:customStyle="1">
    <w:name w:val="Основной текст2"/>
    <w:basedOn w:val="11"/>
    <w:link w:val="2ffff7"/>
    <w:qFormat/>
    <w:rPr>
      <w:sz w:val="24"/>
    </w:rPr>
  </w:style>
  <w:style w:type="character" w:styleId="1511" w:customStyle="1">
    <w:name w:val="Знак Знак151"/>
    <w:link w:val="1510"/>
    <w:qFormat/>
    <w:rPr>
      <w:rFonts w:ascii="AG Souvenir" w:hAnsi="AG Souvenir"/>
      <w:b/>
      <w:spacing w:val="38"/>
      <w:sz w:val="28"/>
    </w:rPr>
  </w:style>
  <w:style w:type="character" w:styleId="112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1"/>
    <w:qFormat/>
    <w:rPr>
      <w:rFonts w:ascii="Tahoma" w:hAnsi="Tahoma"/>
    </w:rPr>
  </w:style>
  <w:style w:type="character" w:styleId="FooterChar" w:customStyle="1">
    <w:name w:val="Footer Char"/>
    <w:link w:val="FooterChar"/>
    <w:qFormat/>
    <w:rPr/>
  </w:style>
  <w:style w:type="character" w:styleId="11129"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ff2"/>
    <w:qFormat/>
    <w:rPr>
      <w:rFonts w:ascii="Tahoma" w:hAnsi="Tahoma"/>
    </w:rPr>
  </w:style>
  <w:style w:type="character" w:styleId="Style61" w:customStyle="1">
    <w:name w:val="Заголовок таблицы"/>
    <w:basedOn w:val="Style72"/>
    <w:link w:val="afffffffe"/>
    <w:qFormat/>
    <w:rPr>
      <w:b/>
    </w:rPr>
  </w:style>
  <w:style w:type="character" w:styleId="246" w:customStyle="1">
    <w:name w:val="Номер страницы2"/>
    <w:basedOn w:val="53"/>
    <w:link w:val="2ffff9"/>
    <w:qFormat/>
    <w:rPr/>
  </w:style>
  <w:style w:type="character" w:styleId="FontStyle20" w:customStyle="1">
    <w:name w:val="Font Style20"/>
    <w:basedOn w:val="113"/>
    <w:link w:val="FontStyle20"/>
    <w:qFormat/>
    <w:rPr>
      <w:sz w:val="26"/>
    </w:rPr>
  </w:style>
  <w:style w:type="character" w:styleId="1136" w:customStyle="1">
    <w:name w:val="Знак Знак11"/>
    <w:basedOn w:val="11"/>
    <w:link w:val="11fd"/>
    <w:qFormat/>
    <w:rPr>
      <w:rFonts w:ascii="Tahoma" w:hAnsi="Tahoma"/>
    </w:rPr>
  </w:style>
  <w:style w:type="character" w:styleId="4118" w:customStyle="1">
    <w:name w:val="Знак4 Знак Знак Знак Знак Знак Знак Знак Знак Знак1 Знак Знак Знак1"/>
    <w:basedOn w:val="11"/>
    <w:link w:val="411e"/>
    <w:qFormat/>
    <w:rPr>
      <w:rFonts w:ascii="Tahoma" w:hAnsi="Tahoma"/>
    </w:rPr>
  </w:style>
  <w:style w:type="character" w:styleId="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3"/>
    <w:qFormat/>
    <w:rPr>
      <w:rFonts w:ascii="Tahoma" w:hAnsi="Tahoma"/>
    </w:rPr>
  </w:style>
  <w:style w:type="character" w:styleId="1137" w:customStyle="1">
    <w:name w:val="Верхний колонтитул11"/>
    <w:basedOn w:val="11"/>
    <w:link w:val="11ff"/>
    <w:qFormat/>
    <w:rPr>
      <w:rFonts w:ascii="Arial" w:hAnsi="Arial"/>
      <w:b/>
      <w:color w:val="3560A7"/>
      <w:sz w:val="28"/>
    </w:rPr>
  </w:style>
  <w:style w:type="character" w:styleId="Xl61" w:customStyle="1">
    <w:name w:val="xl61"/>
    <w:basedOn w:val="11"/>
    <w:link w:val="xl61"/>
    <w:qFormat/>
    <w:rPr>
      <w:sz w:val="24"/>
    </w:rPr>
  </w:style>
  <w:style w:type="character" w:styleId="Xl114" w:customStyle="1">
    <w:name w:val="xl114"/>
    <w:basedOn w:val="11"/>
    <w:link w:val="xl114"/>
    <w:qFormat/>
    <w:rPr>
      <w:sz w:val="24"/>
    </w:rPr>
  </w:style>
  <w:style w:type="character" w:styleId="171" w:customStyle="1">
    <w:name w:val="Знак Знак1 Знак Знак Знак Знак Знак Знак Знак"/>
    <w:basedOn w:val="11"/>
    <w:link w:val="1ffffffffffff0"/>
    <w:qFormat/>
    <w:rPr>
      <w:rFonts w:ascii="Tahoma" w:hAnsi="Tahoma"/>
    </w:rPr>
  </w:style>
  <w:style w:type="character" w:styleId="247" w:customStyle="1">
    <w:name w:val="Знак концевой сноски2"/>
    <w:link w:val="2ffffb"/>
    <w:qFormat/>
    <w:rPr>
      <w:vertAlign w:val="superscript"/>
    </w:rPr>
  </w:style>
  <w:style w:type="character" w:styleId="WW8Num1z1" w:customStyle="1">
    <w:name w:val="WW8Num1z1"/>
    <w:link w:val="WW8Num1z1"/>
    <w:qFormat/>
    <w:rPr>
      <w:rFonts w:ascii="Courier New" w:hAnsi="Courier New"/>
    </w:rPr>
  </w:style>
  <w:style w:type="character" w:styleId="Style62" w:customStyle="1">
    <w:name w:val="Прижатый влево"/>
    <w:basedOn w:val="11"/>
    <w:link w:val="affffffff2"/>
    <w:qFormat/>
    <w:rPr>
      <w:rFonts w:ascii="Arial" w:hAnsi="Arial"/>
      <w:sz w:val="24"/>
    </w:rPr>
  </w:style>
  <w:style w:type="character" w:styleId="Xl56" w:customStyle="1">
    <w:name w:val="xl56"/>
    <w:basedOn w:val="11"/>
    <w:link w:val="xl56"/>
    <w:qFormat/>
    <w:rPr>
      <w:sz w:val="24"/>
    </w:rPr>
  </w:style>
  <w:style w:type="character" w:styleId="Xl141" w:customStyle="1">
    <w:name w:val="xl141"/>
    <w:basedOn w:val="11"/>
    <w:link w:val="xl141"/>
    <w:qFormat/>
    <w:rPr>
      <w:sz w:val="24"/>
    </w:rPr>
  </w:style>
  <w:style w:type="character" w:styleId="Xl121" w:customStyle="1">
    <w:name w:val="xl121"/>
    <w:basedOn w:val="11"/>
    <w:link w:val="xl121"/>
    <w:qFormat/>
    <w:rPr>
      <w:sz w:val="24"/>
    </w:rPr>
  </w:style>
  <w:style w:type="character" w:styleId="Xl93" w:customStyle="1">
    <w:name w:val="xl93"/>
    <w:basedOn w:val="11"/>
    <w:link w:val="xl93"/>
    <w:qFormat/>
    <w:rPr>
      <w:b/>
      <w:sz w:val="24"/>
    </w:rPr>
  </w:style>
  <w:style w:type="character" w:styleId="Xl78" w:customStyle="1">
    <w:name w:val="xl78"/>
    <w:basedOn w:val="11"/>
    <w:link w:val="xl78"/>
    <w:qFormat/>
    <w:rPr>
      <w:sz w:val="24"/>
    </w:rPr>
  </w:style>
  <w:style w:type="character" w:styleId="1112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qFormat/>
    <w:rPr>
      <w:rFonts w:ascii="Tahoma" w:hAnsi="Tahoma"/>
    </w:rPr>
  </w:style>
  <w:style w:type="character" w:styleId="311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c"/>
    <w:qFormat/>
    <w:rPr>
      <w:rFonts w:ascii="Tahoma" w:hAnsi="Tahoma"/>
    </w:rPr>
  </w:style>
  <w:style w:type="character" w:styleId="WW8Num14z2" w:customStyle="1">
    <w:name w:val="WW8Num14z2"/>
    <w:link w:val="WW8Num14z2"/>
    <w:qFormat/>
    <w:rPr>
      <w:rFonts w:ascii="Wingdings" w:hAnsi="Wingdings"/>
    </w:rPr>
  </w:style>
  <w:style w:type="character" w:styleId="Style63" w:customStyle="1">
    <w:name w:val="Знак Знак Знак Знак Знак"/>
    <w:basedOn w:val="11"/>
    <w:link w:val="affffffff4"/>
    <w:qFormat/>
    <w:rPr>
      <w:rFonts w:ascii="Tahoma" w:hAnsi="Tahoma"/>
    </w:rPr>
  </w:style>
  <w:style w:type="character" w:styleId="3112" w:customStyle="1">
    <w:name w:val="Основной текст 3 Знак1"/>
    <w:basedOn w:val="113"/>
    <w:link w:val="31e"/>
    <w:qFormat/>
    <w:rPr>
      <w:sz w:val="16"/>
    </w:rPr>
  </w:style>
  <w:style w:type="character" w:styleId="2132" w:customStyle="1">
    <w:name w:val="Основной текст с отступом 2 Знак1"/>
    <w:basedOn w:val="113"/>
    <w:link w:val="21ff3"/>
    <w:qFormat/>
    <w:rPr/>
  </w:style>
  <w:style w:type="character" w:styleId="3113" w:customStyle="1">
    <w:name w:val="Основной текст с отступом 311"/>
    <w:basedOn w:val="11"/>
    <w:link w:val="3110"/>
    <w:qFormat/>
    <w:rPr>
      <w:sz w:val="28"/>
    </w:rPr>
  </w:style>
  <w:style w:type="character" w:styleId="1138" w:customStyle="1">
    <w:name w:val="Знак Знак Знак Знак Знак Знак11"/>
    <w:basedOn w:val="11"/>
    <w:link w:val="11ff1"/>
    <w:qFormat/>
    <w:rPr>
      <w:rFonts w:ascii="Tahoma" w:hAnsi="Tahoma"/>
    </w:rPr>
  </w:style>
  <w:style w:type="character" w:styleId="Xl113" w:customStyle="1">
    <w:name w:val="xl113"/>
    <w:basedOn w:val="11"/>
    <w:link w:val="xl113"/>
    <w:qFormat/>
    <w:rPr>
      <w:sz w:val="24"/>
    </w:rPr>
  </w:style>
  <w:style w:type="character" w:styleId="1139" w:customStyle="1">
    <w:name w:val="Знак11"/>
    <w:basedOn w:val="11"/>
    <w:link w:val="11ff3"/>
    <w:qFormat/>
    <w:rPr>
      <w:rFonts w:ascii="Tahoma" w:hAnsi="Tahoma"/>
    </w:rPr>
  </w:style>
  <w:style w:type="character" w:styleId="96" w:customStyle="1">
    <w:name w:val="Основной шрифт абзаца9"/>
    <w:link w:val="9b"/>
    <w:qFormat/>
    <w:rPr/>
  </w:style>
  <w:style w:type="character" w:styleId="172" w:customStyle="1">
    <w:name w:val="Знак Знак Знак Знак1 Знак Знак Знак Знак Знак Знак Знак Знак Знак Знак Знак"/>
    <w:basedOn w:val="11"/>
    <w:link w:val="1ffffffffffff6"/>
    <w:qFormat/>
    <w:rPr>
      <w:rFonts w:ascii="Tahoma" w:hAnsi="Tahoma"/>
    </w:rPr>
  </w:style>
  <w:style w:type="character" w:styleId="211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4"/>
    <w:qFormat/>
    <w:rPr>
      <w:rFonts w:ascii="Tahoma" w:hAnsi="Tahoma"/>
    </w:rPr>
  </w:style>
  <w:style w:type="character" w:styleId="419" w:customStyle="1">
    <w:name w:val="Верхний колонтитул4"/>
    <w:basedOn w:val="11"/>
    <w:link w:val="4fe"/>
    <w:qFormat/>
    <w:rPr>
      <w:rFonts w:ascii="Arial" w:hAnsi="Arial"/>
      <w:b/>
      <w:color w:val="3560A7"/>
      <w:sz w:val="28"/>
    </w:rPr>
  </w:style>
  <w:style w:type="character" w:styleId="1112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b"/>
    <w:qFormat/>
    <w:rPr>
      <w:rFonts w:ascii="Tahoma" w:hAnsi="Tahoma"/>
    </w:rPr>
  </w:style>
  <w:style w:type="character" w:styleId="Xl34" w:customStyle="1">
    <w:name w:val="xl34"/>
    <w:basedOn w:val="11"/>
    <w:link w:val="xl34"/>
    <w:qFormat/>
    <w:rPr>
      <w:sz w:val="24"/>
    </w:rPr>
  </w:style>
  <w:style w:type="character" w:styleId="2133" w:customStyle="1">
    <w:name w:val="Знак Знак2 Знак Знак Знак Знак1 Знак"/>
    <w:basedOn w:val="11"/>
    <w:link w:val="21ff5"/>
    <w:qFormat/>
    <w:rPr>
      <w:rFonts w:ascii="Tahoma" w:hAnsi="Tahoma"/>
    </w:rPr>
  </w:style>
  <w:style w:type="character" w:styleId="Xl43" w:customStyle="1">
    <w:name w:val="xl43"/>
    <w:basedOn w:val="11"/>
    <w:link w:val="xl43"/>
    <w:qFormat/>
    <w:rPr>
      <w:b/>
      <w:sz w:val="24"/>
    </w:rPr>
  </w:style>
  <w:style w:type="character" w:styleId="Style64" w:customStyle="1">
    <w:name w:val="Символ сноски"/>
    <w:link w:val="affffffff6"/>
    <w:qFormat/>
    <w:rPr>
      <w:rFonts w:ascii="Verdana" w:hAnsi="Verdana"/>
      <w:sz w:val="18"/>
      <w:vertAlign w:val="superscript"/>
    </w:rPr>
  </w:style>
  <w:style w:type="character" w:styleId="Default1" w:customStyle="1">
    <w:name w:val="default"/>
    <w:basedOn w:val="11"/>
    <w:link w:val="default1"/>
    <w:qFormat/>
    <w:rPr>
      <w:sz w:val="24"/>
    </w:rPr>
  </w:style>
  <w:style w:type="character" w:styleId="21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4"/>
    <w:qFormat/>
    <w:rPr>
      <w:rFonts w:ascii="Tahoma" w:hAnsi="Tahoma"/>
    </w:rPr>
  </w:style>
  <w:style w:type="character" w:styleId="56" w:customStyle="1">
    <w:name w:val="Оглавление 5 Знак"/>
    <w:link w:val="5f1"/>
    <w:qFormat/>
    <w:rPr>
      <w:rFonts w:ascii="XO Thames" w:hAnsi="XO Thames"/>
      <w:sz w:val="28"/>
    </w:rPr>
  </w:style>
  <w:style w:type="character" w:styleId="2134" w:customStyle="1">
    <w:name w:val="Знак Знак2 Знак Знак Знак1 Знак Знак Знак Знак Знак Знак Знак Знак Знак Знак Знак Знак"/>
    <w:basedOn w:val="11"/>
    <w:link w:val="21ff7"/>
    <w:qFormat/>
    <w:rPr>
      <w:rFonts w:ascii="Tahoma" w:hAnsi="Tahoma"/>
    </w:rPr>
  </w:style>
  <w:style w:type="character" w:styleId="11216" w:customStyle="1">
    <w:name w:val="Знак Знак1 Знак Знак Знак1 Знак Знак Знак Знак Знак Знак Знак Знак Знак Знак Знак Знак Знак Знак Знак Знак Знак Знак Знак Знак Знак2"/>
    <w:basedOn w:val="11"/>
    <w:link w:val="112f5"/>
    <w:qFormat/>
    <w:rPr>
      <w:rFonts w:ascii="Tahoma" w:hAnsi="Tahoma"/>
    </w:rPr>
  </w:style>
  <w:style w:type="character" w:styleId="1140" w:customStyle="1">
    <w:name w:val="Знак1 Знак Знак1"/>
    <w:basedOn w:val="11"/>
    <w:link w:val="11ff5"/>
    <w:qFormat/>
    <w:rPr>
      <w:rFonts w:ascii="Tahoma" w:hAnsi="Tahoma"/>
    </w:rPr>
  </w:style>
  <w:style w:type="character" w:styleId="Style65" w:customStyle="1">
    <w:name w:val="Таблица текст"/>
    <w:basedOn w:val="11"/>
    <w:link w:val="affffffff8"/>
    <w:qFormat/>
    <w:rPr>
      <w:sz w:val="24"/>
    </w:rPr>
  </w:style>
  <w:style w:type="character" w:styleId="251" w:customStyle="1">
    <w:name w:val="Основной текст с отступом 25"/>
    <w:basedOn w:val="11"/>
    <w:link w:val="250"/>
    <w:qFormat/>
    <w:rPr>
      <w:sz w:val="28"/>
    </w:rPr>
  </w:style>
  <w:style w:type="character" w:styleId="2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9"/>
    <w:qFormat/>
    <w:rPr>
      <w:rFonts w:ascii="Tahoma" w:hAnsi="Tahoma"/>
    </w:rPr>
  </w:style>
  <w:style w:type="character" w:styleId="Xl62" w:customStyle="1">
    <w:name w:val="xl62"/>
    <w:basedOn w:val="11"/>
    <w:link w:val="xl62"/>
    <w:qFormat/>
    <w:rPr>
      <w:sz w:val="24"/>
    </w:rPr>
  </w:style>
  <w:style w:type="character" w:styleId="1217" w:customStyle="1">
    <w:name w:val="Знак1 Знак Знак2"/>
    <w:basedOn w:val="11"/>
    <w:link w:val="12f4"/>
    <w:qFormat/>
    <w:rPr>
      <w:rFonts w:ascii="Tahoma" w:hAnsi="Tahoma"/>
    </w:rPr>
  </w:style>
  <w:style w:type="character" w:styleId="2111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3"/>
    <w:qFormat/>
    <w:rPr>
      <w:rFonts w:ascii="Tahoma" w:hAnsi="Tahoma"/>
    </w:rPr>
  </w:style>
  <w:style w:type="character" w:styleId="325" w:customStyle="1">
    <w:name w:val="Основной текст с отступом 3 Знак"/>
    <w:basedOn w:val="11"/>
    <w:link w:val="3ffb"/>
    <w:qFormat/>
    <w:rPr>
      <w:rFonts w:ascii="Arial" w:hAnsi="Arial"/>
      <w:sz w:val="16"/>
    </w:rPr>
  </w:style>
  <w:style w:type="character" w:styleId="Xl64" w:customStyle="1">
    <w:name w:val="xl64"/>
    <w:basedOn w:val="11"/>
    <w:link w:val="xl64"/>
    <w:qFormat/>
    <w:rPr>
      <w:sz w:val="24"/>
    </w:rPr>
  </w:style>
  <w:style w:type="character" w:styleId="21211" w:customStyle="1">
    <w:name w:val="Знак Знак2 Знак Знак Знак Знак1 Знак Знак Знак Знак Знак Знак2"/>
    <w:basedOn w:val="11"/>
    <w:link w:val="212f0"/>
    <w:qFormat/>
    <w:rPr>
      <w:rFonts w:ascii="Tahoma" w:hAnsi="Tahoma"/>
    </w:rPr>
  </w:style>
  <w:style w:type="character" w:styleId="1141" w:customStyle="1">
    <w:name w:val="Знак Знак1 Знак Знак Знак1"/>
    <w:basedOn w:val="11"/>
    <w:link w:val="11ff8"/>
    <w:qFormat/>
    <w:rPr>
      <w:rFonts w:ascii="Verdana" w:hAnsi="Verdana"/>
    </w:rPr>
  </w:style>
  <w:style w:type="character" w:styleId="Xl79" w:customStyle="1">
    <w:name w:val="xl79"/>
    <w:basedOn w:val="11"/>
    <w:link w:val="xl79"/>
    <w:qFormat/>
    <w:rPr>
      <w:sz w:val="24"/>
    </w:rPr>
  </w:style>
  <w:style w:type="character" w:styleId="1142" w:customStyle="1">
    <w:name w:val="Знак Знак1 Знак Знак Знак1 Знак Знак Знак"/>
    <w:basedOn w:val="11"/>
    <w:link w:val="11ffa"/>
    <w:qFormat/>
    <w:rPr>
      <w:rFonts w:ascii="Tahoma" w:hAnsi="Tahoma"/>
    </w:rPr>
  </w:style>
  <w:style w:type="character" w:styleId="FontStyle13" w:customStyle="1">
    <w:name w:val="Font Style13"/>
    <w:link w:val="FontStyle13"/>
    <w:qFormat/>
    <w:rPr>
      <w:sz w:val="26"/>
    </w:rPr>
  </w:style>
  <w:style w:type="character" w:styleId="2214" w:customStyle="1">
    <w:name w:val="Знак22"/>
    <w:basedOn w:val="11"/>
    <w:link w:val="22c"/>
    <w:qFormat/>
    <w:rPr>
      <w:rFonts w:ascii="Tahoma" w:hAnsi="Tahoma"/>
    </w:rPr>
  </w:style>
  <w:style w:type="character" w:styleId="Style66" w:customStyle="1">
    <w:name w:val="ПРОГРАММА-параграф Знак Знак Знак"/>
    <w:link w:val="-1"/>
    <w:qFormat/>
    <w:rPr>
      <w:sz w:val="24"/>
    </w:rPr>
  </w:style>
  <w:style w:type="character" w:styleId="248" w:customStyle="1">
    <w:name w:val="Знак Знак Знак Знак Знак Знак Знак Знак Знак Знак Знак Знак Знак Знак Знак2"/>
    <w:basedOn w:val="11"/>
    <w:link w:val="2fffff3"/>
    <w:qFormat/>
    <w:rPr>
      <w:rFonts w:ascii="Tahoma" w:hAnsi="Tahoma"/>
    </w:rPr>
  </w:style>
  <w:style w:type="character" w:styleId="173"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fffffc"/>
    <w:qFormat/>
    <w:rPr>
      <w:rFonts w:ascii="Tahoma" w:hAnsi="Tahoma"/>
    </w:rPr>
  </w:style>
  <w:style w:type="character" w:styleId="Style67" w:customStyle="1">
    <w:name w:val="Знак Знак Знак"/>
    <w:basedOn w:val="11"/>
    <w:link w:val="affffffffa"/>
    <w:qFormat/>
    <w:rPr>
      <w:rFonts w:ascii="Tahoma" w:hAnsi="Tahoma"/>
    </w:rPr>
  </w:style>
  <w:style w:type="character" w:styleId="331" w:customStyle="1">
    <w:name w:val="Основной текст с отступом 33"/>
    <w:basedOn w:val="11"/>
    <w:link w:val="330"/>
    <w:qFormat/>
    <w:rPr>
      <w:sz w:val="28"/>
    </w:rPr>
  </w:style>
  <w:style w:type="character" w:styleId="721" w:customStyle="1">
    <w:name w:val="Знак Знак72"/>
    <w:link w:val="720"/>
    <w:qFormat/>
    <w:rPr>
      <w:b/>
      <w:sz w:val="28"/>
    </w:rPr>
  </w:style>
  <w:style w:type="character" w:styleId="Style68" w:customStyle="1">
    <w:name w:val="Знак Знак Знак Знак Знак Знак Знак Знак Знак Знак Знак Знак Знак Знак Знак Знак Знак Знак Знак Знак Знак"/>
    <w:basedOn w:val="11"/>
    <w:link w:val="affffffffc"/>
    <w:qFormat/>
    <w:rPr>
      <w:rFonts w:ascii="Tahoma" w:hAnsi="Tahoma"/>
    </w:rPr>
  </w:style>
  <w:style w:type="character" w:styleId="Xl32" w:customStyle="1">
    <w:name w:val="xl32"/>
    <w:basedOn w:val="11"/>
    <w:link w:val="xl32"/>
    <w:qFormat/>
    <w:rPr>
      <w:sz w:val="24"/>
    </w:rPr>
  </w:style>
  <w:style w:type="character" w:styleId="812" w:customStyle="1">
    <w:name w:val="Знак Знак81"/>
    <w:link w:val="812"/>
    <w:qFormat/>
    <w:rPr>
      <w:sz w:val="28"/>
    </w:rPr>
  </w:style>
  <w:style w:type="character" w:styleId="261" w:customStyle="1">
    <w:name w:val="Знак Знак26"/>
    <w:link w:val="260"/>
    <w:qFormat/>
    <w:rPr>
      <w:rFonts w:ascii="AG Souvenir" w:hAnsi="AG Souvenir"/>
      <w:b/>
      <w:spacing w:val="38"/>
      <w:sz w:val="28"/>
    </w:rPr>
  </w:style>
  <w:style w:type="character" w:styleId="Xl80" w:customStyle="1">
    <w:name w:val="xl80"/>
    <w:basedOn w:val="11"/>
    <w:link w:val="xl80"/>
    <w:qFormat/>
    <w:rPr>
      <w:sz w:val="24"/>
    </w:rPr>
  </w:style>
  <w:style w:type="character" w:styleId="249" w:customStyle="1">
    <w:name w:val="Знак Знак Знак Знак2"/>
    <w:basedOn w:val="11"/>
    <w:link w:val="2fffff5"/>
    <w:qFormat/>
    <w:rPr>
      <w:rFonts w:ascii="Tahoma" w:hAnsi="Tahoma"/>
    </w:rPr>
  </w:style>
  <w:style w:type="character" w:styleId="WW8Num11z3" w:customStyle="1">
    <w:name w:val="WW8Num11z3"/>
    <w:link w:val="WW8Num11z3"/>
    <w:qFormat/>
    <w:rPr>
      <w:rFonts w:ascii="Symbol" w:hAnsi="Symbol"/>
    </w:rPr>
  </w:style>
  <w:style w:type="character" w:styleId="Xl129" w:customStyle="1">
    <w:name w:val="xl129"/>
    <w:basedOn w:val="11"/>
    <w:link w:val="xl129"/>
    <w:qFormat/>
    <w:rPr>
      <w:sz w:val="24"/>
    </w:rPr>
  </w:style>
  <w:style w:type="character" w:styleId="WP70" w:customStyle="1">
    <w:name w:val="wP70"/>
    <w:basedOn w:val="11"/>
    <w:link w:val="wP70"/>
    <w:qFormat/>
    <w:rPr>
      <w:rFonts w:ascii="Arial" w:hAnsi="Arial"/>
    </w:rPr>
  </w:style>
  <w:style w:type="character" w:styleId="Style121" w:customStyle="1">
    <w:name w:val="style12"/>
    <w:basedOn w:val="11"/>
    <w:link w:val="style12"/>
    <w:qFormat/>
    <w:rPr>
      <w:sz w:val="24"/>
    </w:rPr>
  </w:style>
  <w:style w:type="character" w:styleId="Xl66" w:customStyle="1">
    <w:name w:val="xl66"/>
    <w:basedOn w:val="11"/>
    <w:link w:val="xl66"/>
    <w:qFormat/>
    <w:rPr>
      <w:sz w:val="24"/>
    </w:rPr>
  </w:style>
  <w:style w:type="character" w:styleId="326" w:customStyle="1">
    <w:name w:val="Знак3"/>
    <w:basedOn w:val="11"/>
    <w:link w:val="3ffd"/>
    <w:qFormat/>
    <w:rPr>
      <w:rFonts w:ascii="Tahoma" w:hAnsi="Tahoma"/>
    </w:rPr>
  </w:style>
  <w:style w:type="character" w:styleId="250"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f9"/>
    <w:qFormat/>
    <w:rPr>
      <w:rFonts w:ascii="Tahoma" w:hAnsi="Tahoma"/>
    </w:rPr>
  </w:style>
  <w:style w:type="character" w:styleId="Xl92" w:customStyle="1">
    <w:name w:val="xl92"/>
    <w:basedOn w:val="11"/>
    <w:link w:val="xl92"/>
    <w:qFormat/>
    <w:rPr>
      <w:b/>
      <w:sz w:val="24"/>
    </w:rPr>
  </w:style>
  <w:style w:type="character" w:styleId="1218" w:customStyle="1">
    <w:name w:val="Знак Знак Знак Знак Знак Знак Знак Знак Знак Знак Знак Знак Знак Знак1 Знак Знак Знак Знак Знак Знак Знак Знак Знак Знак2"/>
    <w:basedOn w:val="11"/>
    <w:link w:val="12f6"/>
    <w:qFormat/>
    <w:rPr>
      <w:rFonts w:ascii="Tahoma" w:hAnsi="Tahoma"/>
    </w:rPr>
  </w:style>
  <w:style w:type="character" w:styleId="1143" w:customStyle="1">
    <w:name w:val="Знак Знак1 Знак Знак Знак1 Знак Знак Знак Знак Знак Знак Знак Знак Знак Знак Знак Знак Знак Знак Знак Знак"/>
    <w:basedOn w:val="11"/>
    <w:link w:val="11ffc"/>
    <w:qFormat/>
    <w:rPr>
      <w:rFonts w:ascii="Tahoma" w:hAnsi="Tahoma"/>
    </w:rPr>
  </w:style>
  <w:style w:type="character" w:styleId="Xl39" w:customStyle="1">
    <w:name w:val="xl39"/>
    <w:basedOn w:val="11"/>
    <w:link w:val="xl39"/>
    <w:qFormat/>
    <w:rPr>
      <w:sz w:val="24"/>
    </w:rPr>
  </w:style>
  <w:style w:type="character" w:styleId="1311" w:customStyle="1">
    <w:name w:val="Знак Знак131"/>
    <w:link w:val="1310"/>
    <w:qFormat/>
    <w:rPr>
      <w:rFonts w:ascii="Arial" w:hAnsi="Arial"/>
      <w:b/>
      <w:sz w:val="26"/>
    </w:rPr>
  </w:style>
  <w:style w:type="character" w:styleId="327" w:customStyle="1">
    <w:name w:val="Без интервала3"/>
    <w:link w:val="3fff1"/>
    <w:qFormat/>
    <w:rPr>
      <w:rFonts w:ascii="Calibri" w:hAnsi="Calibri"/>
      <w:sz w:val="22"/>
    </w:rPr>
  </w:style>
  <w:style w:type="character" w:styleId="Xl140" w:customStyle="1">
    <w:name w:val="xl140"/>
    <w:basedOn w:val="11"/>
    <w:link w:val="xl140"/>
    <w:qFormat/>
    <w:rPr>
      <w:sz w:val="24"/>
    </w:rPr>
  </w:style>
  <w:style w:type="character" w:styleId="1144" w:customStyle="1">
    <w:name w:val="Знак Знак Знак Знак1 Знак Знак Знак Знак Знак Знак1"/>
    <w:basedOn w:val="11"/>
    <w:link w:val="11ffe"/>
    <w:qFormat/>
    <w:rPr>
      <w:rFonts w:ascii="Tahoma" w:hAnsi="Tahoma"/>
    </w:rPr>
  </w:style>
  <w:style w:type="character" w:styleId="821" w:customStyle="1">
    <w:name w:val="Знак Знак82"/>
    <w:link w:val="820"/>
    <w:qFormat/>
    <w:rPr>
      <w:sz w:val="28"/>
    </w:rPr>
  </w:style>
  <w:style w:type="character" w:styleId="102" w:customStyle="1">
    <w:name w:val="Гиперссылка10"/>
    <w:link w:val="104"/>
    <w:qFormat/>
    <w:rPr>
      <w:color w:val="0000FF"/>
      <w:u w:val="single"/>
    </w:rPr>
  </w:style>
  <w:style w:type="character" w:styleId="FR1" w:customStyle="1">
    <w:name w:val="FR1"/>
    <w:link w:val="FR1"/>
    <w:qFormat/>
    <w:rPr>
      <w:b/>
      <w:sz w:val="36"/>
    </w:rPr>
  </w:style>
  <w:style w:type="character" w:styleId="Xl38" w:customStyle="1">
    <w:name w:val="xl38"/>
    <w:basedOn w:val="11"/>
    <w:link w:val="xl38"/>
    <w:qFormat/>
    <w:rPr>
      <w:sz w:val="24"/>
    </w:rPr>
  </w:style>
  <w:style w:type="character" w:styleId="174" w:customStyle="1">
    <w:name w:val="Выделенная цитата1"/>
    <w:basedOn w:val="11"/>
    <w:link w:val="1fffffffffffff6"/>
    <w:qFormat/>
    <w:rPr>
      <w:b/>
      <w:i/>
      <w:color w:val="4F81BD"/>
    </w:rPr>
  </w:style>
  <w:style w:type="character" w:styleId="Style69" w:customStyle="1">
    <w:name w:val="АсписокГаля"/>
    <w:basedOn w:val="11"/>
    <w:link w:val="a"/>
    <w:qFormat/>
    <w:rPr>
      <w:sz w:val="28"/>
    </w:rPr>
  </w:style>
  <w:style w:type="character" w:styleId="Xl159" w:customStyle="1">
    <w:name w:val="xl159"/>
    <w:basedOn w:val="11"/>
    <w:link w:val="xl159"/>
    <w:qFormat/>
    <w:rPr>
      <w:sz w:val="24"/>
    </w:rPr>
  </w:style>
  <w:style w:type="character" w:styleId="Xl29" w:customStyle="1">
    <w:name w:val="xl29"/>
    <w:basedOn w:val="11"/>
    <w:link w:val="xl29"/>
    <w:qFormat/>
    <w:rPr>
      <w:sz w:val="24"/>
    </w:rPr>
  </w:style>
  <w:style w:type="character" w:styleId="Style70" w:customStyle="1">
    <w:name w:val="Подзаголовок Знак"/>
    <w:basedOn w:val="11"/>
    <w:link w:val="afffffffff"/>
    <w:qFormat/>
    <w:rPr>
      <w:sz w:val="28"/>
    </w:rPr>
  </w:style>
  <w:style w:type="character" w:styleId="WW8Num9z2" w:customStyle="1">
    <w:name w:val="WW8Num9z2"/>
    <w:link w:val="WW8Num9z2"/>
    <w:qFormat/>
    <w:rPr>
      <w:rFonts w:ascii="Wingdings" w:hAnsi="Wingdings"/>
    </w:rPr>
  </w:style>
  <w:style w:type="character" w:styleId="21118" w:customStyle="1">
    <w:name w:val="Знак Знак2 Знак Знак Знак Знак1 Знак Знак Знак Знак Знак Знак1"/>
    <w:basedOn w:val="11"/>
    <w:link w:val="211f5"/>
    <w:qFormat/>
    <w:rPr>
      <w:rFonts w:ascii="Tahoma" w:hAnsi="Tahoma"/>
    </w:rPr>
  </w:style>
  <w:style w:type="character" w:styleId="Style71" w:customStyle="1">
    <w:name w:val="Основной текст_"/>
    <w:basedOn w:val="11"/>
    <w:link w:val="afffffffff1"/>
    <w:qFormat/>
    <w:rPr>
      <w:rFonts w:ascii="Arial Unicode MS" w:hAnsi="Arial Unicode MS"/>
      <w:sz w:val="27"/>
    </w:rPr>
  </w:style>
  <w:style w:type="character" w:styleId="Xl136" w:customStyle="1">
    <w:name w:val="xl136"/>
    <w:basedOn w:val="11"/>
    <w:link w:val="xl136"/>
    <w:qFormat/>
    <w:rPr>
      <w:sz w:val="24"/>
    </w:rPr>
  </w:style>
  <w:style w:type="character" w:styleId="1145" w:customStyle="1">
    <w:name w:val="Знак1 Знак Знак Знак1 Знак Знак Знак Знак Знак Знак Знак Знак"/>
    <w:basedOn w:val="11"/>
    <w:link w:val="11fff0"/>
    <w:qFormat/>
    <w:rPr>
      <w:rFonts w:ascii="Tahoma" w:hAnsi="Tahoma"/>
    </w:rPr>
  </w:style>
  <w:style w:type="character" w:styleId="114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f2"/>
    <w:qFormat/>
    <w:rPr>
      <w:rFonts w:ascii="Tahoma" w:hAnsi="Tahoma"/>
    </w:rPr>
  </w:style>
  <w:style w:type="character" w:styleId="2611" w:customStyle="1">
    <w:name w:val="Знак Знак261"/>
    <w:link w:val="2610"/>
    <w:qFormat/>
    <w:rPr>
      <w:rFonts w:ascii="AG Souvenir" w:hAnsi="AG Souvenir"/>
      <w:b/>
      <w:spacing w:val="38"/>
      <w:sz w:val="28"/>
    </w:rPr>
  </w:style>
  <w:style w:type="character" w:styleId="Xl104" w:customStyle="1">
    <w:name w:val="xl104"/>
    <w:basedOn w:val="11"/>
    <w:link w:val="xl104"/>
    <w:qFormat/>
    <w:rPr>
      <w:sz w:val="24"/>
    </w:rPr>
  </w:style>
  <w:style w:type="character" w:styleId="Xl135" w:customStyle="1">
    <w:name w:val="xl135"/>
    <w:basedOn w:val="11"/>
    <w:link w:val="xl135"/>
    <w:qFormat/>
    <w:rPr>
      <w:sz w:val="24"/>
    </w:rPr>
  </w:style>
  <w:style w:type="character" w:styleId="WW8Num11z2" w:customStyle="1">
    <w:name w:val="WW8Num11z2"/>
    <w:link w:val="WW8Num11z2"/>
    <w:qFormat/>
    <w:rPr>
      <w:rFonts w:ascii="Wingdings" w:hAnsi="Wingdings"/>
    </w:rPr>
  </w:style>
  <w:style w:type="character" w:styleId="Style72" w:customStyle="1">
    <w:name w:val="Содержимое таблицы"/>
    <w:basedOn w:val="11"/>
    <w:link w:val="affffffff"/>
    <w:qFormat/>
    <w:rPr/>
  </w:style>
  <w:style w:type="character" w:styleId="Xl139" w:customStyle="1">
    <w:name w:val="xl139"/>
    <w:basedOn w:val="11"/>
    <w:link w:val="xl139"/>
    <w:qFormat/>
    <w:rPr>
      <w:sz w:val="24"/>
    </w:rPr>
  </w:style>
  <w:style w:type="character" w:styleId="2136" w:customStyle="1">
    <w:name w:val="Основной текст 21"/>
    <w:basedOn w:val="11"/>
    <w:link w:val="21ffb"/>
    <w:qFormat/>
    <w:rPr>
      <w:sz w:val="28"/>
    </w:rPr>
  </w:style>
  <w:style w:type="character" w:styleId="175" w:customStyle="1">
    <w:name w:val="Знак Знак1"/>
    <w:basedOn w:val="11"/>
    <w:link w:val="1fffffffffffffc"/>
    <w:qFormat/>
    <w:rPr>
      <w:rFonts w:ascii="Tahoma" w:hAnsi="Tahoma"/>
    </w:rPr>
  </w:style>
  <w:style w:type="character" w:styleId="Xl49" w:customStyle="1">
    <w:name w:val="xl49"/>
    <w:basedOn w:val="11"/>
    <w:link w:val="xl49"/>
    <w:qFormat/>
    <w:rPr>
      <w:b/>
      <w:sz w:val="24"/>
    </w:rPr>
  </w:style>
  <w:style w:type="character" w:styleId="Pa6" w:customStyle="1">
    <w:name w:val="Pa6"/>
    <w:basedOn w:val="11"/>
    <w:link w:val="Pa6"/>
    <w:qFormat/>
    <w:rPr>
      <w:rFonts w:ascii="Myriad Pro" w:hAnsi="Myriad Pro"/>
      <w:sz w:val="24"/>
    </w:rPr>
  </w:style>
  <w:style w:type="character" w:styleId="Xl72" w:customStyle="1">
    <w:name w:val="xl72"/>
    <w:basedOn w:val="11"/>
    <w:link w:val="xl72"/>
    <w:qFormat/>
    <w:rPr>
      <w:sz w:val="24"/>
    </w:rPr>
  </w:style>
  <w:style w:type="character" w:styleId="Xl71" w:customStyle="1">
    <w:name w:val="xl71"/>
    <w:basedOn w:val="11"/>
    <w:link w:val="xl71"/>
    <w:qFormat/>
    <w:rPr>
      <w:sz w:val="24"/>
    </w:rPr>
  </w:style>
  <w:style w:type="character" w:styleId="Xl90" w:customStyle="1">
    <w:name w:val="xl90"/>
    <w:basedOn w:val="11"/>
    <w:link w:val="xl90"/>
    <w:qFormat/>
    <w:rPr>
      <w:b/>
      <w:sz w:val="24"/>
    </w:rPr>
  </w:style>
  <w:style w:type="character" w:styleId="328" w:customStyle="1">
    <w:name w:val="Знак Знак3 Знак Знак Знак Знак Знак Знак Знак Знак Знак"/>
    <w:basedOn w:val="11"/>
    <w:link w:val="3fff3"/>
    <w:qFormat/>
    <w:rPr>
      <w:rFonts w:ascii="Tahoma" w:hAnsi="Tahoma"/>
    </w:rPr>
  </w:style>
  <w:style w:type="character" w:styleId="176" w:customStyle="1">
    <w:name w:val="Знак Знак Знак Знак Знак Знак1"/>
    <w:basedOn w:val="11"/>
    <w:link w:val="1fffffffffffffe"/>
    <w:qFormat/>
    <w:rPr>
      <w:rFonts w:ascii="Tahoma" w:hAnsi="Tahoma"/>
    </w:rPr>
  </w:style>
  <w:style w:type="character" w:styleId="Xl128" w:customStyle="1">
    <w:name w:val="xl128"/>
    <w:basedOn w:val="11"/>
    <w:link w:val="xl128"/>
    <w:qFormat/>
    <w:rPr>
      <w:sz w:val="24"/>
    </w:rPr>
  </w:style>
  <w:style w:type="character" w:styleId="Xl116" w:customStyle="1">
    <w:name w:val="xl116"/>
    <w:basedOn w:val="11"/>
    <w:link w:val="xl116"/>
    <w:qFormat/>
    <w:rPr>
      <w:sz w:val="24"/>
    </w:rPr>
  </w:style>
  <w:style w:type="character" w:styleId="177" w:customStyle="1">
    <w:name w:val="Текст сноски Знак1"/>
    <w:basedOn w:val="113"/>
    <w:link w:val="1ffffffffffffff0"/>
    <w:qFormat/>
    <w:rPr/>
  </w:style>
  <w:style w:type="character" w:styleId="252" w:customStyle="1">
    <w:name w:val="Название Знак2"/>
    <w:basedOn w:val="11"/>
    <w:link w:val="a7"/>
    <w:qFormat/>
    <w:rPr>
      <w:rFonts w:ascii="Cambria" w:hAnsi="Cambria" w:asciiTheme="majorHAnsi" w:hAnsiTheme="majorHAnsi"/>
      <w:spacing w:val="-10"/>
      <w:sz w:val="56"/>
    </w:rPr>
  </w:style>
  <w:style w:type="character" w:styleId="420" w:customStyle="1">
    <w:name w:val="Заголовок 4 Знак"/>
    <w:basedOn w:val="34"/>
    <w:link w:val="4"/>
    <w:qFormat/>
    <w:rPr>
      <w:rFonts w:ascii="Arial" w:hAnsi="Arial"/>
      <w:sz w:val="24"/>
    </w:rPr>
  </w:style>
  <w:style w:type="character" w:styleId="Xl26" w:customStyle="1">
    <w:name w:val="xl26"/>
    <w:basedOn w:val="11"/>
    <w:link w:val="xl26"/>
    <w:qFormat/>
    <w:rPr>
      <w:sz w:val="24"/>
    </w:rPr>
  </w:style>
  <w:style w:type="character" w:styleId="114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f4"/>
    <w:qFormat/>
    <w:rPr>
      <w:rFonts w:ascii="Tahoma" w:hAnsi="Tahoma"/>
    </w:rPr>
  </w:style>
  <w:style w:type="character" w:styleId="253" w:customStyle="1">
    <w:name w:val="Знак Знак Знак Знак Знак Знак2 Знак Знак Знак Знак Знак Знак Знак Знак Знак Знак"/>
    <w:basedOn w:val="11"/>
    <w:link w:val="2fffffc"/>
    <w:qFormat/>
    <w:rPr>
      <w:rFonts w:ascii="Tahoma" w:hAnsi="Tahoma"/>
    </w:rPr>
  </w:style>
  <w:style w:type="character" w:styleId="21212" w:customStyle="1">
    <w:name w:val="Знак Знак2 Знак Знак Знак1 Знак Знак Знак Знак Знак Знак Знак Знак Знак Знак2"/>
    <w:basedOn w:val="11"/>
    <w:link w:val="212f2"/>
    <w:qFormat/>
    <w:rPr>
      <w:rFonts w:ascii="Tahoma" w:hAnsi="Tahoma"/>
    </w:rPr>
  </w:style>
  <w:style w:type="character" w:styleId="423" w:customStyle="1">
    <w:name w:val="Знак Знак Знак Знак4"/>
    <w:basedOn w:val="11"/>
    <w:link w:val="4ff0"/>
    <w:qFormat/>
    <w:rPr>
      <w:rFonts w:ascii="Tahoma" w:hAnsi="Tahoma"/>
    </w:rPr>
  </w:style>
  <w:style w:type="character" w:styleId="Style73" w:customStyle="1">
    <w:name w:val="Основной текст Знак"/>
    <w:basedOn w:val="11"/>
    <w:link w:val="afff3"/>
    <w:qFormat/>
    <w:rPr>
      <w:sz w:val="28"/>
    </w:rPr>
  </w:style>
  <w:style w:type="character" w:styleId="Xl69" w:customStyle="1">
    <w:name w:val="xl69"/>
    <w:basedOn w:val="11"/>
    <w:link w:val="xl69"/>
    <w:qFormat/>
    <w:rPr>
      <w:sz w:val="24"/>
    </w:rPr>
  </w:style>
  <w:style w:type="character" w:styleId="Style74" w:customStyle="1">
    <w:name w:val="Тема примечания Знак"/>
    <w:basedOn w:val="Style28"/>
    <w:link w:val="afffffffff3"/>
    <w:qFormat/>
    <w:rPr>
      <w:b/>
      <w:sz w:val="28"/>
    </w:rPr>
  </w:style>
  <w:style w:type="character" w:styleId="1113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4"/>
    <w:qFormat/>
    <w:rPr>
      <w:rFonts w:ascii="Tahoma" w:hAnsi="Tahoma"/>
    </w:rPr>
  </w:style>
  <w:style w:type="character" w:styleId="WW8Num14z1" w:customStyle="1">
    <w:name w:val="WW8Num14z1"/>
    <w:link w:val="WW8Num14z1"/>
    <w:qFormat/>
    <w:rPr>
      <w:rFonts w:ascii="Courier New" w:hAnsi="Courier New"/>
    </w:rPr>
  </w:style>
  <w:style w:type="character" w:styleId="254" w:customStyle="1">
    <w:name w:val="Знак Знак Знак Знак Знак Знак Знак Знак Знак Знак Знак Знак2"/>
    <w:basedOn w:val="11"/>
    <w:link w:val="2fffffe"/>
    <w:qFormat/>
    <w:rPr>
      <w:rFonts w:ascii="Tahoma" w:hAnsi="Tahoma"/>
    </w:rPr>
  </w:style>
  <w:style w:type="character" w:styleId="ConsNormal1" w:customStyle="1">
    <w:name w:val="ConsNormal"/>
    <w:link w:val="ConsNormal1"/>
    <w:qFormat/>
    <w:rPr>
      <w:rFonts w:ascii="Arial" w:hAnsi="Arial"/>
      <w:sz w:val="22"/>
    </w:rPr>
  </w:style>
  <w:style w:type="character" w:styleId="1148" w:customStyle="1">
    <w:name w:val="Знак1 Знак1"/>
    <w:basedOn w:val="44"/>
    <w:link w:val="11fff6"/>
    <w:qFormat/>
    <w:rPr/>
  </w:style>
  <w:style w:type="character" w:styleId="178" w:customStyle="1">
    <w:name w:val="Знак Знак1 Знак Знак Знак"/>
    <w:basedOn w:val="11"/>
    <w:link w:val="1ffffffffffffff4"/>
    <w:qFormat/>
    <w:rPr>
      <w:rFonts w:ascii="Verdana" w:hAnsi="Verdana"/>
    </w:rPr>
  </w:style>
  <w:style w:type="character" w:styleId="21119" w:customStyle="1">
    <w:name w:val="Знак Знак2 Знак Знак Знак1 Знак Знак Знак Знак1"/>
    <w:basedOn w:val="11"/>
    <w:link w:val="211f7"/>
    <w:qFormat/>
    <w:rPr>
      <w:rFonts w:ascii="Tahoma" w:hAnsi="Tahoma"/>
    </w:rPr>
  </w:style>
  <w:style w:type="character" w:styleId="Heading7Char" w:customStyle="1">
    <w:name w:val="Heading 7 Char"/>
    <w:link w:val="Heading7Char"/>
    <w:qFormat/>
    <w:rPr>
      <w:rFonts w:ascii="Calibri" w:hAnsi="Calibri"/>
      <w:sz w:val="24"/>
    </w:rPr>
  </w:style>
  <w:style w:type="character" w:styleId="Xl25" w:customStyle="1">
    <w:name w:val="xl25"/>
    <w:basedOn w:val="11"/>
    <w:link w:val="xl25"/>
    <w:qFormat/>
    <w:rPr>
      <w:rFonts w:ascii="Arial" w:hAnsi="Arial"/>
      <w:sz w:val="24"/>
    </w:rPr>
  </w:style>
  <w:style w:type="character" w:styleId="Xl88" w:customStyle="1">
    <w:name w:val="xl88"/>
    <w:basedOn w:val="11"/>
    <w:link w:val="xl88"/>
    <w:qFormat/>
    <w:rPr>
      <w:sz w:val="24"/>
    </w:rPr>
  </w:style>
  <w:style w:type="character" w:styleId="Xl123" w:customStyle="1">
    <w:name w:val="xl123"/>
    <w:basedOn w:val="11"/>
    <w:link w:val="xl123"/>
    <w:qFormat/>
    <w:rPr>
      <w:sz w:val="24"/>
    </w:rPr>
  </w:style>
  <w:style w:type="character" w:styleId="1149" w:customStyle="1">
    <w:name w:val="Знак Знак1 Знак Знак Знак Знак Знак Знак Знак1"/>
    <w:basedOn w:val="11"/>
    <w:link w:val="11fff8"/>
    <w:qFormat/>
    <w:rPr>
      <w:rFonts w:ascii="Tahoma" w:hAnsi="Tahoma"/>
    </w:rPr>
  </w:style>
  <w:style w:type="character" w:styleId="2410" w:customStyle="1">
    <w:name w:val="Основной текст с отступом 24"/>
    <w:basedOn w:val="11"/>
    <w:link w:val="240"/>
    <w:qFormat/>
    <w:rPr>
      <w:sz w:val="28"/>
    </w:rPr>
  </w:style>
  <w:style w:type="character" w:styleId="179" w:customStyle="1">
    <w:name w:val="Подзаголовок Знак1"/>
    <w:basedOn w:val="113"/>
    <w:link w:val="1ffffffffffffff6"/>
    <w:qFormat/>
    <w:rPr>
      <w:rFonts w:ascii="Cambria" w:hAnsi="Cambria"/>
      <w:i/>
      <w:color w:val="4F81BD" w:themeColor="accent1"/>
      <w:spacing w:val="15"/>
      <w:sz w:val="24"/>
    </w:rPr>
  </w:style>
  <w:style w:type="character" w:styleId="255" w:customStyle="1">
    <w:name w:val="Знак2"/>
    <w:basedOn w:val="11"/>
    <w:link w:val="2ffffff0"/>
    <w:qFormat/>
    <w:rPr>
      <w:rFonts w:ascii="Tahoma" w:hAnsi="Tahoma"/>
    </w:rPr>
  </w:style>
  <w:style w:type="character" w:styleId="329" w:customStyle="1">
    <w:name w:val="Знак Знак3 Знак Знак Знак Знак Знак Знак Знак Знак Знак2"/>
    <w:basedOn w:val="11"/>
    <w:link w:val="328"/>
    <w:qFormat/>
    <w:rPr>
      <w:rFonts w:ascii="Tahoma" w:hAnsi="Tahoma"/>
    </w:rPr>
  </w:style>
  <w:style w:type="character" w:styleId="Xl158" w:customStyle="1">
    <w:name w:val="xl158"/>
    <w:basedOn w:val="11"/>
    <w:link w:val="xl158"/>
    <w:qFormat/>
    <w:rPr>
      <w:sz w:val="24"/>
    </w:rPr>
  </w:style>
  <w:style w:type="character" w:styleId="WW8Num14z0" w:customStyle="1">
    <w:name w:val="WW8Num14z0"/>
    <w:link w:val="WW8Num14z0"/>
    <w:qFormat/>
    <w:rPr>
      <w:rFonts w:ascii="Symbol" w:hAnsi="Symbol"/>
    </w:rPr>
  </w:style>
  <w:style w:type="character" w:styleId="256" w:customStyle="1">
    <w:name w:val="Заголовок 2 Знак"/>
    <w:basedOn w:val="11"/>
    <w:link w:val="2"/>
    <w:qFormat/>
    <w:rPr>
      <w:sz w:val="28"/>
    </w:rPr>
  </w:style>
  <w:style w:type="character" w:styleId="Style75" w:customStyle="1">
    <w:name w:val="Нижний колонтитул Знак"/>
    <w:basedOn w:val="11"/>
    <w:link w:val="afffffffff7"/>
    <w:qFormat/>
    <w:rPr/>
  </w:style>
  <w:style w:type="character" w:styleId="257" w:customStyle="1">
    <w:name w:val="Знак2 Знак Знак Знак Знак Знак Знак Знак Знак Знак Знак Знак"/>
    <w:basedOn w:val="11"/>
    <w:link w:val="2ffffff2"/>
    <w:qFormat/>
    <w:rPr>
      <w:rFonts w:ascii="Tahoma" w:hAnsi="Tahoma"/>
    </w:rPr>
  </w:style>
  <w:style w:type="character" w:styleId="TableParagraph" w:customStyle="1">
    <w:name w:val="Table Paragraph"/>
    <w:basedOn w:val="11"/>
    <w:link w:val="TableParagraph"/>
    <w:qFormat/>
    <w:rPr>
      <w:sz w:val="22"/>
    </w:rPr>
  </w:style>
  <w:style w:type="character" w:styleId="4119" w:customStyle="1">
    <w:name w:val="Знак4 Знак Знак Знак Знак Знак Знак Знак Знак Знак1 Знак Знак Знак Знак Знак Знак1"/>
    <w:basedOn w:val="11"/>
    <w:link w:val="411f0"/>
    <w:qFormat/>
    <w:rPr>
      <w:rFonts w:ascii="Tahoma" w:hAnsi="Tahoma"/>
    </w:rPr>
  </w:style>
  <w:style w:type="character" w:styleId="258" w:customStyle="1">
    <w:name w:val="Заголовок2"/>
    <w:basedOn w:val="11"/>
    <w:link w:val="2ffffff4"/>
    <w:qFormat/>
    <w:rPr>
      <w:rFonts w:ascii="Arial" w:hAnsi="Arial"/>
      <w:sz w:val="28"/>
    </w:rPr>
  </w:style>
  <w:style w:type="character" w:styleId="Xl156" w:customStyle="1">
    <w:name w:val="xl156"/>
    <w:basedOn w:val="11"/>
    <w:link w:val="xl156"/>
    <w:qFormat/>
    <w:rPr>
      <w:sz w:val="24"/>
    </w:rPr>
  </w:style>
  <w:style w:type="character" w:styleId="259" w:customStyle="1">
    <w:name w:val="Знак Знак Знак Знак Знак2"/>
    <w:basedOn w:val="11"/>
    <w:link w:val="2ffffff6"/>
    <w:qFormat/>
    <w:rPr>
      <w:rFonts w:ascii="Tahoma" w:hAnsi="Tahoma"/>
    </w:rPr>
  </w:style>
  <w:style w:type="character" w:styleId="FontStyle12" w:customStyle="1">
    <w:name w:val="Font Style12"/>
    <w:link w:val="FontStyle12"/>
    <w:qFormat/>
    <w:rPr>
      <w:b/>
      <w:sz w:val="26"/>
    </w:rPr>
  </w:style>
  <w:style w:type="character" w:styleId="1219" w:customStyle="1">
    <w:name w:val="Знак Знак Знак Знак1 Знак Знак Знак Знак Знак Знак2"/>
    <w:basedOn w:val="11"/>
    <w:link w:val="12f8"/>
    <w:qFormat/>
    <w:rPr>
      <w:rFonts w:ascii="Tahoma" w:hAnsi="Tahoma"/>
    </w:rPr>
  </w:style>
  <w:style w:type="character" w:styleId="CharChar2" w:customStyle="1">
    <w:name w:val="Char Char2"/>
    <w:basedOn w:val="11"/>
    <w:link w:val="CharChar2"/>
    <w:qFormat/>
    <w:rPr>
      <w:rFonts w:ascii="Verdana" w:hAnsi="Verdana"/>
    </w:rPr>
  </w:style>
  <w:style w:type="character" w:styleId="Xl143" w:customStyle="1">
    <w:name w:val="xl143"/>
    <w:basedOn w:val="11"/>
    <w:link w:val="xl143"/>
    <w:qFormat/>
    <w:rPr>
      <w:sz w:val="24"/>
    </w:rPr>
  </w:style>
  <w:style w:type="character" w:styleId="262" w:customStyle="1">
    <w:name w:val="Знак Знак262"/>
    <w:link w:val="262"/>
    <w:qFormat/>
    <w:rPr>
      <w:rFonts w:ascii="AG Souvenir" w:hAnsi="AG Souvenir"/>
      <w:b/>
      <w:spacing w:val="38"/>
      <w:sz w:val="28"/>
    </w:rPr>
  </w:style>
  <w:style w:type="character" w:styleId="Xl133" w:customStyle="1">
    <w:name w:val="xl133"/>
    <w:basedOn w:val="11"/>
    <w:link w:val="xl133"/>
    <w:qFormat/>
    <w:rPr>
      <w:sz w:val="24"/>
    </w:rPr>
  </w:style>
  <w:style w:type="character" w:styleId="180" w:customStyle="1">
    <w:name w:val="Знак Знак Знак Знак Знак Знак Знак Знак Знак Знак Знак Знак Знак Знак Знак Знак1"/>
    <w:basedOn w:val="11"/>
    <w:link w:val="1ffffffffffffffa"/>
    <w:qFormat/>
    <w:rPr>
      <w:rFonts w:ascii="Tahoma" w:hAnsi="Tahoma"/>
    </w:rPr>
  </w:style>
  <w:style w:type="character" w:styleId="Xl96" w:customStyle="1">
    <w:name w:val="xl96"/>
    <w:basedOn w:val="11"/>
    <w:link w:val="xl96"/>
    <w:qFormat/>
    <w:rPr>
      <w:b/>
      <w:sz w:val="24"/>
    </w:rPr>
  </w:style>
  <w:style w:type="character" w:styleId="2215" w:customStyle="1">
    <w:name w:val="Знак2 Знак Знак Знак2"/>
    <w:basedOn w:val="11"/>
    <w:link w:val="22e"/>
    <w:qFormat/>
    <w:rPr>
      <w:rFonts w:ascii="Verdana" w:hAnsi="Verdana"/>
    </w:rPr>
  </w:style>
  <w:style w:type="character" w:styleId="115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fffa"/>
    <w:qFormat/>
    <w:rPr>
      <w:rFonts w:ascii="Tahoma" w:hAnsi="Tahoma"/>
    </w:rPr>
  </w:style>
  <w:style w:type="character" w:styleId="Xl94" w:customStyle="1">
    <w:name w:val="xl94"/>
    <w:basedOn w:val="11"/>
    <w:link w:val="xl94"/>
    <w:qFormat/>
    <w:rPr>
      <w:b/>
      <w:sz w:val="24"/>
    </w:rPr>
  </w:style>
  <w:style w:type="character" w:styleId="65" w:customStyle="1">
    <w:name w:val="Заголовок 6 Знак"/>
    <w:basedOn w:val="11"/>
    <w:link w:val="6"/>
    <w:qFormat/>
    <w:rPr>
      <w:b/>
      <w:color w:val="595959"/>
      <w:spacing w:val="5"/>
      <w:sz w:val="28"/>
    </w:rPr>
  </w:style>
  <w:style w:type="character" w:styleId="1151" w:customStyle="1">
    <w:name w:val="Основной текст11"/>
    <w:basedOn w:val="11"/>
    <w:link w:val="11fffc"/>
    <w:qFormat/>
    <w:rPr>
      <w:sz w:val="24"/>
    </w:rPr>
  </w:style>
  <w:style w:type="character" w:styleId="181" w:customStyle="1">
    <w:name w:val="Стиль1"/>
    <w:basedOn w:val="Style40"/>
    <w:link w:val="1ffffffffffffffc"/>
    <w:qFormat/>
    <w:rPr>
      <w:color w:val="000000"/>
      <w:sz w:val="28"/>
    </w:rPr>
  </w:style>
  <w:style w:type="character" w:styleId="Xl91" w:customStyle="1">
    <w:name w:val="xl91"/>
    <w:basedOn w:val="11"/>
    <w:link w:val="xl91"/>
    <w:qFormat/>
    <w:rPr>
      <w:b/>
      <w:sz w:val="24"/>
    </w:rPr>
  </w:style>
  <w:style w:type="character" w:styleId="Xl41" w:customStyle="1">
    <w:name w:val="xl41"/>
    <w:basedOn w:val="11"/>
    <w:link w:val="xl41"/>
    <w:qFormat/>
    <w:rPr>
      <w:b/>
      <w:sz w:val="24"/>
    </w:rPr>
  </w:style>
  <w:style w:type="character" w:styleId="182" w:customStyle="1">
    <w:name w:val="Знак Знак Знак Знак Знак Знак Знак Знак Знак Знак Знак Знак Знак Знак Знак1"/>
    <w:basedOn w:val="11"/>
    <w:link w:val="1ffffffffffffffe"/>
    <w:qFormat/>
    <w:rPr>
      <w:rFonts w:ascii="Tahoma" w:hAnsi="Tahoma"/>
    </w:rPr>
  </w:style>
  <w:style w:type="character" w:styleId="330" w:customStyle="1">
    <w:name w:val="Знак Знак Знак Знак3"/>
    <w:basedOn w:val="11"/>
    <w:link w:val="3fff5"/>
    <w:qFormat/>
    <w:rPr>
      <w:rFonts w:ascii="Tahoma" w:hAnsi="Tahoma"/>
    </w:rPr>
  </w:style>
  <w:style w:type="character" w:styleId="260" w:customStyle="1">
    <w:name w:val="Знак Знак Знак Знак Знак Знак Знак2"/>
    <w:basedOn w:val="11"/>
    <w:link w:val="2ffffff8"/>
    <w:qFormat/>
    <w:rPr>
      <w:rFonts w:ascii="Tahoma" w:hAnsi="Tahoma"/>
    </w:rPr>
  </w:style>
  <w:style w:type="paragraph" w:styleId="Style76">
    <w:name w:val="Заголовок"/>
    <w:basedOn w:val="Normal"/>
    <w:next w:val="Style77"/>
    <w:qFormat/>
    <w:pPr>
      <w:keepNext w:val="true"/>
      <w:spacing w:before="240" w:after="120"/>
    </w:pPr>
    <w:rPr>
      <w:rFonts w:ascii="Liberation Sans" w:hAnsi="Liberation Sans" w:eastAsia="Microsoft YaHei" w:cs="Mangal"/>
      <w:sz w:val="28"/>
      <w:szCs w:val="28"/>
    </w:rPr>
  </w:style>
  <w:style w:type="paragraph" w:styleId="Style77">
    <w:name w:val="Body Text"/>
    <w:basedOn w:val="Normal"/>
    <w:link w:val="afff4"/>
    <w:pPr/>
    <w:rPr>
      <w:sz w:val="28"/>
    </w:rPr>
  </w:style>
  <w:style w:type="paragraph" w:styleId="Style78">
    <w:name w:val="List"/>
    <w:basedOn w:val="Style77"/>
    <w:link w:val="afffffff3"/>
    <w:pPr>
      <w:widowControl w:val="false"/>
      <w:spacing w:lineRule="auto" w:line="300" w:before="0" w:after="120"/>
      <w:ind w:firstLine="540"/>
      <w:jc w:val="both"/>
    </w:pPr>
    <w:rPr>
      <w:rFonts w:ascii="Arial" w:hAnsi="Arial"/>
      <w:sz w:val="16"/>
    </w:rPr>
  </w:style>
  <w:style w:type="paragraph" w:styleId="Style79">
    <w:name w:val="Caption"/>
    <w:basedOn w:val="Normal"/>
    <w:qFormat/>
    <w:pPr>
      <w:suppressLineNumbers/>
      <w:spacing w:before="120" w:after="120"/>
    </w:pPr>
    <w:rPr>
      <w:rFonts w:cs="Mangal"/>
      <w:i/>
      <w:iCs/>
      <w:sz w:val="24"/>
      <w:szCs w:val="24"/>
    </w:rPr>
  </w:style>
  <w:style w:type="paragraph" w:styleId="Style80">
    <w:name w:val="Указатель"/>
    <w:basedOn w:val="Normal"/>
    <w:qFormat/>
    <w:pPr>
      <w:suppressLineNumbers/>
    </w:pPr>
    <w:rPr>
      <w:rFonts w:cs="Mangal"/>
    </w:rPr>
  </w:style>
  <w:style w:type="paragraph" w:styleId="2112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Normal"/>
    <w:link w:val="2110"/>
    <w:qFormat/>
    <w:pPr>
      <w:spacing w:beforeAutospacing="1" w:afterAutospacing="1"/>
    </w:pPr>
    <w:rPr>
      <w:rFonts w:ascii="Tahoma" w:hAnsi="Tahoma"/>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332"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32"/>
    <w:qFormat/>
    <w:pPr>
      <w:spacing w:beforeAutospacing="1" w:afterAutospacing="1"/>
    </w:pPr>
    <w:rPr>
      <w:rFonts w:ascii="Tahoma" w:hAnsi="Tahoma"/>
    </w:rPr>
  </w:style>
  <w:style w:type="paragraph" w:styleId="183" w:customStyle="1">
    <w:name w:val="Знак сноски1"/>
    <w:basedOn w:val="193"/>
    <w:link w:val="1fffffffffffffb"/>
    <w:qFormat/>
    <w:pPr/>
    <w:rPr>
      <w:vertAlign w:val="superscript"/>
    </w:rPr>
  </w:style>
  <w:style w:type="paragraph" w:styleId="Style81" w:customStyle="1">
    <w:name w:val="Таблица текст Знак"/>
    <w:link w:val="a5"/>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ConsPlusNonformat2" w:customStyle="1">
    <w:name w:val="ConsPlusNonformat"/>
    <w:link w:val="ConsPlusNonforma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84" w:customStyle="1">
    <w:name w:val="Знак концевой сноски1"/>
    <w:link w:val="1ffffffffffff9"/>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185" w:customStyle="1">
    <w:name w:val="Обычный1"/>
    <w:link w:val="1ffffffffffffff9"/>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63" w:customStyle="1">
    <w:name w:val="Знак Знак2 Знак"/>
    <w:basedOn w:val="Normal"/>
    <w:link w:val="22"/>
    <w:qFormat/>
    <w:pPr>
      <w:spacing w:beforeAutospacing="1" w:afterAutospacing="1"/>
    </w:pPr>
    <w:rPr>
      <w:rFonts w:ascii="Tahoma" w:hAnsi="Tahoma"/>
    </w:rPr>
  </w:style>
  <w:style w:type="paragraph" w:styleId="Xl1271" w:customStyle="1">
    <w:name w:val="xl127"/>
    <w:basedOn w:val="Normal"/>
    <w:link w:val="xl1270"/>
    <w:qFormat/>
    <w:pPr>
      <w:spacing w:beforeAutospacing="1" w:afterAutospacing="1"/>
      <w:jc w:val="center"/>
    </w:pPr>
    <w:rPr>
      <w:sz w:val="24"/>
    </w:rPr>
  </w:style>
  <w:style w:type="paragraph" w:styleId="2CharCharCharCharCharCharCharCharCharCharCharCharCharCharCharChar2" w:customStyle="1">
    <w:name w:val="Знак Знак2 Char Char Знак Знак Char Char Знак Знак Char Char Знак Знак Char Char Знак Знак Char Char Знак Знак Char Char Знак Знак Char Char Знак Знак Char Char"/>
    <w:basedOn w:val="Normal"/>
    <w:link w:val="2CharCharCharCharCharCharCharCharCharCharCharCharCharCharCharChar0"/>
    <w:qFormat/>
    <w:pPr>
      <w:spacing w:beforeAutospacing="1" w:afterAutospacing="1"/>
    </w:pPr>
    <w:rPr>
      <w:rFonts w:ascii="Tahoma" w:hAnsi="Tahoma"/>
    </w:rPr>
  </w:style>
  <w:style w:type="paragraph" w:styleId="57" w:customStyle="1">
    <w:name w:val="Гиперссылка5"/>
    <w:link w:val="5f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64" w:customStyle="1">
    <w:name w:val="Основной шрифт абзаца2"/>
    <w:link w:val="2fffff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951" w:customStyle="1">
    <w:name w:val="xl95"/>
    <w:basedOn w:val="Normal"/>
    <w:link w:val="xl950"/>
    <w:qFormat/>
    <w:pPr>
      <w:spacing w:beforeAutospacing="1" w:afterAutospacing="1"/>
      <w:jc w:val="center"/>
    </w:pPr>
    <w:rPr>
      <w:b/>
      <w:sz w:val="24"/>
    </w:rPr>
  </w:style>
  <w:style w:type="paragraph" w:styleId="Xl731" w:customStyle="1">
    <w:name w:val="xl73"/>
    <w:basedOn w:val="Normal"/>
    <w:link w:val="xl730"/>
    <w:qFormat/>
    <w:pPr>
      <w:spacing w:beforeAutospacing="1" w:afterAutospacing="1"/>
      <w:jc w:val="center"/>
    </w:pPr>
    <w:rPr>
      <w:sz w:val="24"/>
    </w:rPr>
  </w:style>
  <w:style w:type="paragraph" w:styleId="WW8Num7z11" w:customStyle="1">
    <w:name w:val="WW8Num7z1"/>
    <w:link w:val="WW8Num7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110" w:customStyle="1">
    <w:name w:val="Знак4 Знак Знак Знак Знак Знак Знак Знак Знак Знак1"/>
    <w:basedOn w:val="Normal"/>
    <w:link w:val="410"/>
    <w:qFormat/>
    <w:pPr>
      <w:spacing w:beforeAutospacing="1" w:afterAutospacing="1"/>
      <w:jc w:val="both"/>
    </w:pPr>
    <w:rPr>
      <w:rFonts w:ascii="Tahoma" w:hAnsi="Tahoma"/>
    </w:rPr>
  </w:style>
  <w:style w:type="paragraph" w:styleId="Standard2" w:customStyle="1">
    <w:name w:val="standard"/>
    <w:basedOn w:val="Normal"/>
    <w:link w:val="standard0"/>
    <w:qFormat/>
    <w:pPr>
      <w:spacing w:beforeAutospacing="1" w:afterAutospacing="1"/>
    </w:pPr>
    <w:rPr>
      <w:sz w:val="24"/>
    </w:rPr>
  </w:style>
  <w:style w:type="paragraph" w:styleId="265">
    <w:name w:val="TOC 2"/>
    <w:next w:val="Normal"/>
    <w:link w:val="26"/>
    <w:uiPriority w:val="39"/>
    <w:pPr>
      <w:widowControl/>
      <w:suppressAutoHyphens w:val="true"/>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186" w:customStyle="1">
    <w:name w:val="Подзаголовок1"/>
    <w:basedOn w:val="Normal"/>
    <w:next w:val="Normal"/>
    <w:link w:val="1d"/>
    <w:qFormat/>
    <w:pPr/>
    <w:rPr>
      <w:rFonts w:ascii="Cambria" w:hAnsi="Cambria"/>
      <w:i/>
      <w:color w:val="4F81BD"/>
      <w:spacing w:val="15"/>
      <w:sz w:val="24"/>
    </w:rPr>
  </w:style>
  <w:style w:type="paragraph" w:styleId="1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Normal"/>
    <w:link w:val="11110"/>
    <w:qFormat/>
    <w:pPr>
      <w:spacing w:beforeAutospacing="1" w:afterAutospacing="1"/>
      <w:jc w:val="both"/>
    </w:pPr>
    <w:rPr>
      <w:rFonts w:ascii="Tahoma" w:hAnsi="Tahoma"/>
    </w:rPr>
  </w:style>
  <w:style w:type="paragraph" w:styleId="2112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Normal"/>
    <w:link w:val="2112"/>
    <w:qFormat/>
    <w:pPr>
      <w:spacing w:beforeAutospacing="1" w:afterAutospacing="1"/>
    </w:pPr>
    <w:rPr>
      <w:rFonts w:ascii="Tahoma" w:hAnsi="Tahoma"/>
    </w:rPr>
  </w:style>
  <w:style w:type="paragraph" w:styleId="2137" w:customStyle="1">
    <w:name w:val="Знак Знак2 Знак Знак Знак1 Знак Знак Знак Знак"/>
    <w:basedOn w:val="Normal"/>
    <w:link w:val="212"/>
    <w:qFormat/>
    <w:pPr>
      <w:spacing w:beforeAutospacing="1" w:afterAutospacing="1"/>
    </w:pPr>
    <w:rPr>
      <w:rFonts w:ascii="Tahoma" w:hAnsi="Tahoma"/>
    </w:rPr>
  </w:style>
  <w:style w:type="paragraph" w:styleId="Bserpurlitem11" w:customStyle="1">
    <w:name w:val="b-serp-url__item1"/>
    <w:link w:val="b-serp-urlitem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FootnoteTextChar1" w:customStyle="1">
    <w:name w:val="Footnote Text Char"/>
    <w:link w:val="FootnoteTex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212" w:customStyle="1">
    <w:name w:val="Знак Знак1 Знак Знак Знак1 Знак Знак Знак Знак Знак Знак Знак Знак Знак Знак Знак Знак Знак Знак Знак Знак12"/>
    <w:basedOn w:val="Normal"/>
    <w:link w:val="11120"/>
    <w:qFormat/>
    <w:pPr>
      <w:spacing w:beforeAutospacing="1" w:afterAutospacing="1"/>
    </w:pPr>
    <w:rPr>
      <w:rFonts w:ascii="Tahoma" w:hAnsi="Tahoma"/>
    </w:rPr>
  </w:style>
  <w:style w:type="paragraph" w:styleId="21213" w:customStyle="1">
    <w:name w:val="Знак Знак2 Знак Знак Знак1 Знак Знак Знак Знак Знак Знак Знак Знак Знак Знак Знак Знак Знак Знак Знак Знак Знак Знак Знак Знак Знак2"/>
    <w:basedOn w:val="Normal"/>
    <w:link w:val="2121"/>
    <w:qFormat/>
    <w:pPr>
      <w:spacing w:beforeAutospacing="1" w:afterAutospacing="1"/>
    </w:pPr>
    <w:rPr>
      <w:rFonts w:ascii="Tahoma" w:hAnsi="Tahoma"/>
    </w:rPr>
  </w:style>
  <w:style w:type="paragraph" w:styleId="CharChar421" w:customStyle="1">
    <w:name w:val="Char Char4 Знак Знак Знак2"/>
    <w:basedOn w:val="Normal"/>
    <w:link w:val="CharChar420"/>
    <w:qFormat/>
    <w:pPr>
      <w:spacing w:lineRule="exact" w:line="240" w:before="0" w:after="160"/>
    </w:pPr>
    <w:rPr>
      <w:rFonts w:ascii="Verdana" w:hAnsi="Verdana"/>
    </w:rPr>
  </w:style>
  <w:style w:type="paragraph" w:styleId="IntenseQuoteChar1" w:customStyle="1">
    <w:name w:val="Intense Quote Char"/>
    <w:link w:val="IntenseQuoteChar0"/>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Xl581" w:customStyle="1">
    <w:name w:val="xl58"/>
    <w:basedOn w:val="Normal"/>
    <w:link w:val="xl580"/>
    <w:qFormat/>
    <w:pPr>
      <w:spacing w:beforeAutospacing="1" w:afterAutospacing="1"/>
      <w:jc w:val="center"/>
    </w:pPr>
    <w:rPr>
      <w:sz w:val="24"/>
    </w:rPr>
  </w:style>
  <w:style w:type="paragraph" w:styleId="WW8Num11z11" w:customStyle="1">
    <w:name w:val="WW8Num11z1"/>
    <w:link w:val="WW8Num1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111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link w:val="4110"/>
    <w:qFormat/>
    <w:pPr>
      <w:spacing w:beforeAutospacing="1" w:afterAutospacing="1"/>
      <w:jc w:val="both"/>
    </w:pPr>
    <w:rPr>
      <w:rFonts w:ascii="Tahoma" w:hAnsi="Tahoma"/>
    </w:rPr>
  </w:style>
  <w:style w:type="paragraph" w:styleId="187" w:customStyle="1">
    <w:name w:val="Слабое выделение1"/>
    <w:link w:val="1ffffffff7"/>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424">
    <w:name w:val="TOC 4"/>
    <w:next w:val="Normal"/>
    <w:link w:val="43"/>
    <w:uiPriority w:val="39"/>
    <w:pPr>
      <w:widowControl/>
      <w:suppressAutoHyphens w:val="true"/>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Xl1471" w:customStyle="1">
    <w:name w:val="xl147"/>
    <w:basedOn w:val="Normal"/>
    <w:link w:val="xl1470"/>
    <w:qFormat/>
    <w:pPr>
      <w:spacing w:beforeAutospacing="1" w:afterAutospacing="1"/>
    </w:pPr>
    <w:rPr>
      <w:sz w:val="24"/>
    </w:rPr>
  </w:style>
  <w:style w:type="paragraph" w:styleId="1220" w:customStyle="1">
    <w:name w:val="Знак Знак Знак Знак Знак Знак12"/>
    <w:basedOn w:val="Normal"/>
    <w:link w:val="121"/>
    <w:qFormat/>
    <w:pPr>
      <w:spacing w:beforeAutospacing="1" w:afterAutospacing="1"/>
    </w:pPr>
    <w:rPr>
      <w:rFonts w:ascii="Tahoma" w:hAnsi="Tahoma"/>
    </w:rPr>
  </w:style>
  <w:style w:type="paragraph" w:styleId="Xl1461" w:customStyle="1">
    <w:name w:val="xl146"/>
    <w:basedOn w:val="Normal"/>
    <w:link w:val="xl1460"/>
    <w:qFormat/>
    <w:pPr>
      <w:spacing w:beforeAutospacing="1" w:afterAutospacing="1"/>
    </w:pPr>
    <w:rPr>
      <w:sz w:val="24"/>
    </w:rPr>
  </w:style>
  <w:style w:type="paragraph" w:styleId="188" w:customStyle="1">
    <w:name w:val="Знак примечания1"/>
    <w:link w:val="1f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2138" w:customStyle="1">
    <w:name w:val="Знак2 Знак Знак Знак1"/>
    <w:basedOn w:val="Normal"/>
    <w:link w:val="214"/>
    <w:qFormat/>
    <w:pPr>
      <w:spacing w:lineRule="exact" w:line="240" w:before="0" w:after="160"/>
    </w:pPr>
    <w:rPr>
      <w:rFonts w:ascii="Verdana" w:hAnsi="Verdana"/>
    </w:rPr>
  </w:style>
  <w:style w:type="paragraph" w:styleId="Western1" w:customStyle="1">
    <w:name w:val="western"/>
    <w:basedOn w:val="Normal"/>
    <w:link w:val="western0"/>
    <w:qFormat/>
    <w:pPr>
      <w:spacing w:beforeAutospacing="1" w:afterAutospacing="1"/>
    </w:pPr>
    <w:rPr>
      <w:sz w:val="28"/>
    </w:rPr>
  </w:style>
  <w:style w:type="paragraph" w:styleId="266" w:customStyle="1">
    <w:name w:val="Знак Знак Знак Знак Знак Знак Знак Знак Знак Знак Знак Знак Знак Знак Знак Знак Знак Знак Знак Знак Знак2"/>
    <w:basedOn w:val="Normal"/>
    <w:link w:val="28"/>
    <w:qFormat/>
    <w:pPr>
      <w:spacing w:beforeAutospacing="1" w:afterAutospacing="1"/>
    </w:pPr>
    <w:rPr>
      <w:rFonts w:ascii="Tahoma" w:hAnsi="Tahoma"/>
    </w:rPr>
  </w:style>
  <w:style w:type="paragraph" w:styleId="Style82" w:customStyle="1">
    <w:name w:val="Таб_заг"/>
    <w:basedOn w:val="NoSpacing"/>
    <w:link w:val="ab"/>
    <w:qFormat/>
    <w:pPr>
      <w:jc w:val="center"/>
    </w:pPr>
    <w:rPr>
      <w:sz w:val="24"/>
    </w:rPr>
  </w:style>
  <w:style w:type="paragraph" w:styleId="921" w:customStyle="1">
    <w:name w:val="Знак Знак92"/>
    <w:link w:val="9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2"/>
      <w:szCs w:val="20"/>
      <w:lang w:val="ru-RU" w:eastAsia="ru-RU" w:bidi="ar-SA"/>
    </w:rPr>
  </w:style>
  <w:style w:type="paragraph" w:styleId="Heading4Char2" w:customStyle="1">
    <w:name w:val="Heading 4 Char"/>
    <w:link w:val="Heading4Char0"/>
    <w:qFormat/>
    <w:pPr>
      <w:widowControl/>
      <w:suppressAutoHyphens w:val="true"/>
      <w:bidi w:val="0"/>
      <w:spacing w:before="0" w:after="0"/>
      <w:jc w:val="left"/>
    </w:pPr>
    <w:rPr>
      <w:rFonts w:ascii="Calibri" w:hAnsi="Calibri" w:eastAsia="Times New Roman" w:cs="Times New Roman"/>
      <w:b/>
      <w:color w:val="000000"/>
      <w:kern w:val="0"/>
      <w:sz w:val="28"/>
      <w:szCs w:val="20"/>
      <w:lang w:val="ru-RU" w:eastAsia="ru-RU" w:bidi="ar-SA"/>
    </w:rPr>
  </w:style>
  <w:style w:type="paragraph" w:styleId="21214" w:customStyle="1">
    <w:name w:val="Знак Знак2 Знак Знак Знак1 Знак Знак Знак2"/>
    <w:basedOn w:val="Normal"/>
    <w:link w:val="2123"/>
    <w:qFormat/>
    <w:pPr>
      <w:spacing w:beforeAutospacing="1" w:afterAutospacing="1"/>
    </w:pPr>
    <w:rPr>
      <w:rFonts w:ascii="Tahoma" w:hAnsi="Tahoma"/>
    </w:rPr>
  </w:style>
  <w:style w:type="paragraph" w:styleId="21215" w:customStyle="1">
    <w:name w:val="Знак Знак2 Знак Знак Знак1 Знак Знак Знак Знак2"/>
    <w:basedOn w:val="Normal"/>
    <w:link w:val="2125"/>
    <w:qFormat/>
    <w:pPr>
      <w:spacing w:beforeAutospacing="1" w:afterAutospacing="1"/>
    </w:pPr>
    <w:rPr>
      <w:rFonts w:ascii="Tahoma" w:hAnsi="Tahoma"/>
    </w:rPr>
  </w:style>
  <w:style w:type="paragraph" w:styleId="412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link w:val="413"/>
    <w:qFormat/>
    <w:pPr>
      <w:spacing w:beforeAutospacing="1" w:afterAutospacing="1"/>
      <w:jc w:val="both"/>
    </w:pPr>
    <w:rPr>
      <w:rFonts w:ascii="Tahoma" w:hAnsi="Tahoma"/>
    </w:rPr>
  </w:style>
  <w:style w:type="paragraph" w:styleId="Style83" w:customStyle="1">
    <w:name w:val="Таблица"/>
    <w:basedOn w:val="MessageHeader"/>
    <w:link w:val="af"/>
    <w:qFormat/>
    <w:pPr>
      <w:spacing w:lineRule="exact" w:line="220"/>
      <w:ind w:left="0" w:hanging="0"/>
    </w:pPr>
    <w:rPr>
      <w:sz w:val="20"/>
    </w:rPr>
  </w:style>
  <w:style w:type="paragraph" w:styleId="2139" w:customStyle="1">
    <w:name w:val="Знак21"/>
    <w:basedOn w:val="Normal"/>
    <w:link w:val="216"/>
    <w:qFormat/>
    <w:pPr>
      <w:spacing w:beforeAutospacing="1" w:afterAutospacing="1"/>
      <w:jc w:val="both"/>
    </w:pPr>
    <w:rPr>
      <w:rFonts w:ascii="Tahoma" w:hAnsi="Tahoma"/>
    </w:rPr>
  </w:style>
  <w:style w:type="paragraph" w:styleId="267" w:customStyle="1">
    <w:name w:val="Знак сноски2"/>
    <w:link w:val="2a"/>
    <w:qFormat/>
    <w:pPr>
      <w:widowControl/>
      <w:suppressAutoHyphens w:val="true"/>
      <w:bidi w:val="0"/>
      <w:spacing w:before="0" w:after="0"/>
      <w:jc w:val="left"/>
    </w:pPr>
    <w:rPr>
      <w:rFonts w:ascii="Verdana" w:hAnsi="Verdana" w:eastAsia="Times New Roman" w:cs="Times New Roman"/>
      <w:color w:val="000000"/>
      <w:kern w:val="0"/>
      <w:sz w:val="18"/>
      <w:szCs w:val="20"/>
      <w:vertAlign w:val="superscript"/>
      <w:lang w:val="ru-RU" w:eastAsia="ru-RU" w:bidi="ar-SA"/>
    </w:rPr>
  </w:style>
  <w:style w:type="paragraph" w:styleId="268" w:customStyle="1">
    <w:name w:val="Абзац списка2"/>
    <w:basedOn w:val="Normal"/>
    <w:link w:val="2c"/>
    <w:qFormat/>
    <w:pPr>
      <w:spacing w:lineRule="auto" w:line="276" w:before="0" w:after="200"/>
      <w:ind w:left="720" w:hanging="0"/>
      <w:contextualSpacing/>
    </w:pPr>
    <w:rPr>
      <w:rFonts w:ascii="Calibri" w:hAnsi="Calibri"/>
      <w:sz w:val="22"/>
    </w:rPr>
  </w:style>
  <w:style w:type="paragraph" w:styleId="18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5"/>
    <w:qFormat/>
    <w:pPr>
      <w:spacing w:beforeAutospacing="1" w:afterAutospacing="1"/>
      <w:jc w:val="both"/>
    </w:pPr>
    <w:rPr>
      <w:rFonts w:ascii="Tahoma" w:hAnsi="Tahoma"/>
    </w:rPr>
  </w:style>
  <w:style w:type="paragraph" w:styleId="41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Normal"/>
    <w:link w:val="41110"/>
    <w:qFormat/>
    <w:pPr>
      <w:spacing w:beforeAutospacing="1" w:afterAutospacing="1"/>
      <w:jc w:val="both"/>
    </w:pPr>
    <w:rPr>
      <w:rFonts w:ascii="Tahoma" w:hAnsi="Tahoma"/>
    </w:rPr>
  </w:style>
  <w:style w:type="paragraph" w:styleId="Xl351" w:customStyle="1">
    <w:name w:val="xl35"/>
    <w:basedOn w:val="Normal"/>
    <w:link w:val="xl350"/>
    <w:qFormat/>
    <w:pPr>
      <w:spacing w:beforeAutospacing="1" w:afterAutospacing="1"/>
    </w:pPr>
    <w:rPr>
      <w:sz w:val="24"/>
    </w:rPr>
  </w:style>
  <w:style w:type="paragraph" w:styleId="190" w:customStyle="1">
    <w:name w:val="Без интервала1"/>
    <w:link w:val="1ffffffffffff5"/>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Heading4Char11" w:customStyle="1">
    <w:name w:val="Heading 4 Char1"/>
    <w:link w:val="Heading4Char10"/>
    <w:qFormat/>
    <w:pPr>
      <w:widowControl/>
      <w:suppressAutoHyphens w:val="true"/>
      <w:bidi w:val="0"/>
      <w:spacing w:before="0" w:after="0"/>
      <w:jc w:val="left"/>
    </w:pPr>
    <w:rPr>
      <w:rFonts w:ascii="Calibri" w:hAnsi="Calibri" w:eastAsia="Times New Roman" w:cs="Times New Roman"/>
      <w:b/>
      <w:color w:val="000000"/>
      <w:kern w:val="0"/>
      <w:sz w:val="28"/>
      <w:szCs w:val="20"/>
      <w:lang w:val="ru-RU" w:eastAsia="ru-RU" w:bidi="ar-SA"/>
    </w:rPr>
  </w:style>
  <w:style w:type="paragraph" w:styleId="1221"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Normal"/>
    <w:link w:val="123"/>
    <w:qFormat/>
    <w:pPr>
      <w:spacing w:beforeAutospacing="1" w:afterAutospacing="1"/>
    </w:pPr>
    <w:rPr>
      <w:rFonts w:ascii="Tahoma" w:hAnsi="Tahoma"/>
    </w:rPr>
  </w:style>
  <w:style w:type="paragraph" w:styleId="Style84" w:customStyle="1">
    <w:name w:val="Название Знак"/>
    <w:link w:val="af2"/>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Xl671" w:customStyle="1">
    <w:name w:val="xl67"/>
    <w:basedOn w:val="Normal"/>
    <w:link w:val="xl670"/>
    <w:qFormat/>
    <w:pPr>
      <w:spacing w:beforeAutospacing="1" w:afterAutospacing="1"/>
      <w:jc w:val="center"/>
    </w:pPr>
    <w:rPr>
      <w:sz w:val="24"/>
    </w:rPr>
  </w:style>
  <w:style w:type="paragraph" w:styleId="425" w:customStyle="1">
    <w:name w:val="Гиперссылка4"/>
    <w:link w:val="4fd"/>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66">
    <w:name w:val="TOC 6"/>
    <w:next w:val="Normal"/>
    <w:link w:val="62"/>
    <w:uiPriority w:val="39"/>
    <w:pPr>
      <w:widowControl/>
      <w:suppressAutoHyphens w:val="true"/>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Xl311" w:customStyle="1">
    <w:name w:val="xl31"/>
    <w:basedOn w:val="Normal"/>
    <w:link w:val="xl310"/>
    <w:qFormat/>
    <w:pPr>
      <w:spacing w:beforeAutospacing="1" w:afterAutospacing="1"/>
      <w:jc w:val="both"/>
    </w:pPr>
    <w:rPr>
      <w:sz w:val="24"/>
    </w:rPr>
  </w:style>
  <w:style w:type="paragraph" w:styleId="191" w:customStyle="1">
    <w:name w:val="Знак1 Знак Знак Знак Знак Знак Знак Знак Знак Знак Знак Знак"/>
    <w:basedOn w:val="Normal"/>
    <w:link w:val="1fb"/>
    <w:qFormat/>
    <w:pPr>
      <w:spacing w:lineRule="exact" w:line="240" w:before="0" w:after="160"/>
    </w:pPr>
    <w:rPr>
      <w:rFonts w:ascii="Verdana" w:hAnsi="Verdana"/>
    </w:rPr>
  </w:style>
  <w:style w:type="paragraph" w:styleId="11217"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Normal"/>
    <w:link w:val="1120"/>
    <w:qFormat/>
    <w:pPr>
      <w:spacing w:beforeAutospacing="1" w:afterAutospacing="1"/>
    </w:pPr>
    <w:rPr>
      <w:rFonts w:ascii="Tahoma" w:hAnsi="Tahoma"/>
    </w:rPr>
  </w:style>
  <w:style w:type="paragraph" w:styleId="Xl861" w:customStyle="1">
    <w:name w:val="xl86"/>
    <w:basedOn w:val="Normal"/>
    <w:link w:val="xl860"/>
    <w:qFormat/>
    <w:pPr>
      <w:spacing w:beforeAutospacing="1" w:afterAutospacing="1"/>
      <w:jc w:val="center"/>
    </w:pPr>
    <w:rPr>
      <w:sz w:val="24"/>
    </w:rPr>
  </w:style>
  <w:style w:type="paragraph" w:styleId="76">
    <w:name w:val="TOC 7"/>
    <w:next w:val="Normal"/>
    <w:link w:val="72"/>
    <w:uiPriority w:val="39"/>
    <w:pPr>
      <w:widowControl/>
      <w:suppressAutoHyphens w:val="true"/>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U1" w:customStyle="1">
    <w:name w:val="u"/>
    <w:basedOn w:val="Normal"/>
    <w:link w:val="u0"/>
    <w:qFormat/>
    <w:pPr>
      <w:ind w:firstLine="284"/>
      <w:jc w:val="both"/>
    </w:pPr>
    <w:rPr>
      <w:sz w:val="24"/>
    </w:rPr>
  </w:style>
  <w:style w:type="paragraph" w:styleId="1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Normal"/>
    <w:link w:val="11112"/>
    <w:qFormat/>
    <w:pPr>
      <w:spacing w:beforeAutospacing="1" w:afterAutospacing="1"/>
    </w:pPr>
    <w:rPr>
      <w:rFonts w:ascii="Tahoma" w:hAnsi="Tahoma"/>
    </w:rPr>
  </w:style>
  <w:style w:type="paragraph" w:styleId="115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Normal"/>
    <w:link w:val="111"/>
    <w:qFormat/>
    <w:pPr>
      <w:spacing w:beforeAutospacing="1" w:afterAutospacing="1"/>
    </w:pPr>
    <w:rPr>
      <w:rFonts w:ascii="Tahoma" w:hAnsi="Tahoma"/>
    </w:rPr>
  </w:style>
  <w:style w:type="paragraph" w:styleId="67" w:customStyle="1">
    <w:name w:val="Знак Знак6"/>
    <w:link w:val="6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4131" w:customStyle="1">
    <w:name w:val="Знак4 Знак Знак Знак Знак Знак Знак Знак Знак Знак13"/>
    <w:basedOn w:val="Normal"/>
    <w:link w:val="4131"/>
    <w:qFormat/>
    <w:pPr>
      <w:spacing w:beforeAutospacing="1" w:afterAutospacing="1"/>
      <w:jc w:val="both"/>
    </w:pPr>
    <w:rPr>
      <w:rFonts w:ascii="Tahoma" w:hAnsi="Tahoma"/>
    </w:rPr>
  </w:style>
  <w:style w:type="paragraph" w:styleId="192" w:customStyle="1">
    <w:name w:val="Знак Знак Знак1"/>
    <w:basedOn w:val="Normal"/>
    <w:link w:val="1fd"/>
    <w:qFormat/>
    <w:pPr>
      <w:spacing w:lineRule="exact" w:line="240" w:before="0" w:after="160"/>
    </w:pPr>
    <w:rPr>
      <w:rFonts w:ascii="Verdana" w:hAnsi="Verdana"/>
    </w:rPr>
  </w:style>
  <w:style w:type="paragraph" w:styleId="193" w:customStyle="1">
    <w:name w:val="Основной шрифт абзаца1"/>
    <w:link w:val="1fffffffffff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94" w:customStyle="1">
    <w:name w:val="Выделение1"/>
    <w:link w:val="1ffffffffff3"/>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Style85" w:customStyle="1">
    <w:name w:val="Знак Знак Знак Знак Знак Знак Знак Знак Знак"/>
    <w:basedOn w:val="Normal"/>
    <w:link w:val="af4"/>
    <w:qFormat/>
    <w:pPr>
      <w:spacing w:beforeAutospacing="1" w:afterAutospacing="1"/>
    </w:pPr>
    <w:rPr>
      <w:rFonts w:ascii="Tahoma" w:hAnsi="Tahoma"/>
    </w:rPr>
  </w:style>
  <w:style w:type="paragraph" w:styleId="2216" w:customStyle="1">
    <w:name w:val="Основной текст с отступом 22"/>
    <w:basedOn w:val="Normal"/>
    <w:link w:val="221"/>
    <w:qFormat/>
    <w:pPr>
      <w:ind w:firstLine="851"/>
      <w:jc w:val="both"/>
    </w:pPr>
    <w:rPr>
      <w:sz w:val="28"/>
    </w:rPr>
  </w:style>
  <w:style w:type="paragraph" w:styleId="21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Normal"/>
    <w:link w:val="21111"/>
    <w:qFormat/>
    <w:pPr>
      <w:spacing w:beforeAutospacing="1" w:afterAutospacing="1"/>
    </w:pPr>
    <w:rPr>
      <w:rFonts w:ascii="Tahoma" w:hAnsi="Tahoma"/>
    </w:rPr>
  </w:style>
  <w:style w:type="paragraph" w:styleId="21125" w:customStyle="1">
    <w:name w:val="Знак Знак2 Знак Знак Знак Знак1 Знак1"/>
    <w:basedOn w:val="Normal"/>
    <w:link w:val="2114"/>
    <w:qFormat/>
    <w:pPr>
      <w:spacing w:beforeAutospacing="1" w:afterAutospacing="1"/>
    </w:pPr>
    <w:rPr>
      <w:rFonts w:ascii="Tahoma" w:hAnsi="Tahoma"/>
    </w:rPr>
  </w:style>
  <w:style w:type="paragraph" w:styleId="Style310" w:customStyle="1">
    <w:name w:val="Style3"/>
    <w:basedOn w:val="Normal"/>
    <w:link w:val="Style30"/>
    <w:qFormat/>
    <w:pPr>
      <w:widowControl w:val="false"/>
      <w:spacing w:lineRule="exact" w:line="322"/>
      <w:ind w:firstLine="706"/>
      <w:jc w:val="both"/>
    </w:pPr>
    <w:rPr>
      <w:sz w:val="24"/>
    </w:rPr>
  </w:style>
  <w:style w:type="paragraph" w:styleId="Xl591" w:customStyle="1">
    <w:name w:val="xl59"/>
    <w:basedOn w:val="Normal"/>
    <w:link w:val="xl590"/>
    <w:qFormat/>
    <w:pPr>
      <w:spacing w:beforeAutospacing="1" w:afterAutospacing="1"/>
      <w:jc w:val="center"/>
    </w:pPr>
    <w:rPr>
      <w:sz w:val="24"/>
    </w:rPr>
  </w:style>
  <w:style w:type="paragraph" w:styleId="Style86" w:customStyle="1">
    <w:name w:val="Содержимое таблицы"/>
    <w:basedOn w:val="Normal"/>
    <w:link w:val="affffffff1"/>
    <w:qFormat/>
    <w:pPr/>
    <w:rPr/>
  </w:style>
  <w:style w:type="paragraph" w:styleId="BalloonTextChar1" w:customStyle="1">
    <w:name w:val="Balloon Text Char"/>
    <w:link w:val="BalloonTextChar0"/>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1113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Normal"/>
    <w:link w:val="1113"/>
    <w:qFormat/>
    <w:pPr>
      <w:spacing w:beforeAutospacing="1" w:afterAutospacing="1"/>
    </w:pPr>
    <w:rPr>
      <w:rFonts w:ascii="Tahoma" w:hAnsi="Tahoma"/>
    </w:rPr>
  </w:style>
  <w:style w:type="paragraph" w:styleId="Xl891" w:customStyle="1">
    <w:name w:val="xl89"/>
    <w:basedOn w:val="Normal"/>
    <w:link w:val="xl890"/>
    <w:qFormat/>
    <w:pPr>
      <w:spacing w:beforeAutospacing="1" w:afterAutospacing="1"/>
      <w:jc w:val="center"/>
    </w:pPr>
    <w:rPr>
      <w:sz w:val="24"/>
    </w:rPr>
  </w:style>
  <w:style w:type="paragraph" w:styleId="195" w:customStyle="1">
    <w:name w:val="Заголовок1"/>
    <w:basedOn w:val="Normal"/>
    <w:next w:val="Style77"/>
    <w:link w:val="1fffffffffffffff3"/>
    <w:qFormat/>
    <w:pPr>
      <w:keepNext w:val="true"/>
      <w:spacing w:before="240" w:after="120"/>
    </w:pPr>
    <w:rPr>
      <w:rFonts w:ascii="Arial" w:hAnsi="Arial"/>
      <w:sz w:val="28"/>
    </w:rPr>
  </w:style>
  <w:style w:type="paragraph" w:styleId="11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Normal"/>
    <w:link w:val="11114"/>
    <w:qFormat/>
    <w:pPr>
      <w:spacing w:beforeAutospacing="1" w:afterAutospacing="1"/>
      <w:jc w:val="both"/>
    </w:pPr>
    <w:rPr>
      <w:rFonts w:ascii="Tahoma" w:hAnsi="Tahoma"/>
    </w:rPr>
  </w:style>
  <w:style w:type="paragraph" w:styleId="Xl461" w:customStyle="1">
    <w:name w:val="xl46"/>
    <w:basedOn w:val="Normal"/>
    <w:link w:val="xl460"/>
    <w:qFormat/>
    <w:pPr>
      <w:spacing w:beforeAutospacing="1" w:afterAutospacing="1"/>
      <w:jc w:val="center"/>
    </w:pPr>
    <w:rPr>
      <w:b/>
      <w:sz w:val="24"/>
    </w:rPr>
  </w:style>
  <w:style w:type="paragraph" w:styleId="212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Normal"/>
    <w:link w:val="2127"/>
    <w:qFormat/>
    <w:pPr>
      <w:spacing w:beforeAutospacing="1" w:afterAutospacing="1"/>
    </w:pPr>
    <w:rPr>
      <w:rFonts w:ascii="Tahoma" w:hAnsi="Tahoma"/>
    </w:rPr>
  </w:style>
  <w:style w:type="paragraph" w:styleId="Xl821" w:customStyle="1">
    <w:name w:val="xl82"/>
    <w:basedOn w:val="Normal"/>
    <w:link w:val="xl820"/>
    <w:qFormat/>
    <w:pPr>
      <w:spacing w:beforeAutospacing="1" w:afterAutospacing="1"/>
    </w:pPr>
    <w:rPr>
      <w:sz w:val="24"/>
    </w:rPr>
  </w:style>
  <w:style w:type="paragraph" w:styleId="Style87" w:customStyle="1">
    <w:name w:val="Гипертекстовая ссылка"/>
    <w:link w:val="af6"/>
    <w:qFormat/>
    <w:pPr>
      <w:widowControl/>
      <w:suppressAutoHyphens w:val="true"/>
      <w:bidi w:val="0"/>
      <w:spacing w:before="0" w:after="0"/>
      <w:jc w:val="left"/>
    </w:pPr>
    <w:rPr>
      <w:rFonts w:ascii="Times New Roman" w:hAnsi="Times New Roman" w:eastAsia="Times New Roman" w:cs="Times New Roman"/>
      <w:color w:val="008000"/>
      <w:kern w:val="0"/>
      <w:sz w:val="20"/>
      <w:szCs w:val="20"/>
      <w:lang w:val="ru-RU" w:eastAsia="ru-RU" w:bidi="ar-SA"/>
    </w:rPr>
  </w:style>
  <w:style w:type="paragraph" w:styleId="196" w:customStyle="1">
    <w:name w:val="Знак Знак Знак Знак Знак1"/>
    <w:basedOn w:val="Normal"/>
    <w:link w:val="1ff9"/>
    <w:qFormat/>
    <w:pPr>
      <w:spacing w:beforeAutospacing="1" w:afterAutospacing="1"/>
    </w:pPr>
    <w:rPr>
      <w:rFonts w:ascii="Tahoma" w:hAnsi="Tahoma"/>
    </w:rPr>
  </w:style>
  <w:style w:type="paragraph" w:styleId="Xl631" w:customStyle="1">
    <w:name w:val="xl63"/>
    <w:basedOn w:val="Normal"/>
    <w:link w:val="xl630"/>
    <w:qFormat/>
    <w:pPr>
      <w:spacing w:beforeAutospacing="1" w:afterAutospacing="1"/>
    </w:pPr>
    <w:rPr>
      <w:sz w:val="24"/>
    </w:rPr>
  </w:style>
  <w:style w:type="paragraph" w:styleId="1510" w:customStyle="1">
    <w:name w:val="Знак Знак15"/>
    <w:link w:val="15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HeaderChar1" w:customStyle="1">
    <w:name w:val="Header Char"/>
    <w:link w:val="HeaderChar0"/>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333" w:customStyle="1">
    <w:name w:val="Основной шрифт абзаца3"/>
    <w:link w:val="3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41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Normal"/>
    <w:link w:val="4113"/>
    <w:qFormat/>
    <w:pPr>
      <w:spacing w:beforeAutospacing="1" w:afterAutospacing="1"/>
      <w:jc w:val="both"/>
    </w:pPr>
    <w:rPr>
      <w:rFonts w:ascii="Tahoma" w:hAnsi="Tahoma"/>
    </w:rPr>
  </w:style>
  <w:style w:type="paragraph" w:styleId="Style88" w:customStyle="1">
    <w:name w:val="ПРОГРАММА-параграф Знак Знак"/>
    <w:basedOn w:val="Normal"/>
    <w:link w:val="-0"/>
    <w:qFormat/>
    <w:pPr>
      <w:spacing w:lineRule="auto" w:line="360" w:before="120" w:after="120"/>
      <w:ind w:firstLine="709"/>
      <w:jc w:val="both"/>
    </w:pPr>
    <w:rPr>
      <w:sz w:val="24"/>
    </w:rPr>
  </w:style>
  <w:style w:type="paragraph" w:styleId="197" w:customStyle="1">
    <w:name w:val="Просмотренная гиперссылка1"/>
    <w:link w:val="1ffffffffff7"/>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1251" w:customStyle="1">
    <w:name w:val="xl125"/>
    <w:basedOn w:val="Normal"/>
    <w:link w:val="xl1250"/>
    <w:qFormat/>
    <w:pPr>
      <w:spacing w:beforeAutospacing="1" w:afterAutospacing="1"/>
      <w:jc w:val="center"/>
    </w:pPr>
    <w:rPr>
      <w:sz w:val="24"/>
    </w:rPr>
  </w:style>
  <w:style w:type="paragraph" w:styleId="269" w:customStyle="1">
    <w:name w:val="Просмотренная гиперссылка2"/>
    <w:link w:val="2e"/>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1222" w:customStyle="1">
    <w:name w:val="Знак Знак Знак Знак1 Знак Знак Знак Знак Знак Знак Знак Знак2"/>
    <w:basedOn w:val="Normal"/>
    <w:link w:val="125"/>
    <w:qFormat/>
    <w:pPr>
      <w:spacing w:beforeAutospacing="1" w:afterAutospacing="1"/>
      <w:jc w:val="both"/>
    </w:pPr>
    <w:rPr>
      <w:rFonts w:ascii="Tahoma" w:hAnsi="Tahoma"/>
    </w:rPr>
  </w:style>
  <w:style w:type="paragraph" w:styleId="198" w:customStyle="1">
    <w:name w:val="Текст концевой сноски Знак1"/>
    <w:basedOn w:val="193"/>
    <w:link w:val="1ffd"/>
    <w:qFormat/>
    <w:pPr/>
    <w:rPr/>
  </w:style>
  <w:style w:type="paragraph" w:styleId="199" w:customStyle="1">
    <w:name w:val="Знак1"/>
    <w:basedOn w:val="Normal"/>
    <w:link w:val="1ffffffffffffb"/>
    <w:qFormat/>
    <w:pPr>
      <w:spacing w:beforeAutospacing="1" w:afterAutospacing="1"/>
    </w:pPr>
    <w:rPr>
      <w:rFonts w:ascii="Tahoma" w:hAnsi="Tahoma"/>
    </w:rPr>
  </w:style>
  <w:style w:type="paragraph" w:styleId="334" w:customStyle="1">
    <w:name w:val="Гиперссылка3"/>
    <w:link w:val="3f6"/>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89" w:customStyle="1">
    <w:name w:val="Знак Знак Знак Знак Знак Знак Знак Знак Знак Знак"/>
    <w:basedOn w:val="Normal"/>
    <w:link w:val="afffffffff6"/>
    <w:qFormat/>
    <w:pPr>
      <w:spacing w:beforeAutospacing="1" w:afterAutospacing="1"/>
    </w:pPr>
    <w:rPr>
      <w:rFonts w:ascii="Tahoma" w:hAnsi="Tahoma"/>
    </w:rPr>
  </w:style>
  <w:style w:type="paragraph" w:styleId="Style90" w:customStyle="1">
    <w:name w:val="Знак Знак Знак Знак Знак Знак Знак"/>
    <w:basedOn w:val="Normal"/>
    <w:link w:val="afa"/>
    <w:qFormat/>
    <w:pPr>
      <w:spacing w:beforeAutospacing="1" w:afterAutospacing="1"/>
    </w:pPr>
    <w:rPr>
      <w:rFonts w:ascii="Tahoma" w:hAnsi="Tahoma"/>
    </w:rPr>
  </w:style>
  <w:style w:type="paragraph" w:styleId="WT21" w:customStyle="1">
    <w:name w:val="wT2"/>
    <w:link w:val="wT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91"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92">
    <w:name w:val="Header"/>
    <w:basedOn w:val="Normal"/>
    <w:link w:val="afc"/>
    <w:pPr>
      <w:tabs>
        <w:tab w:val="clear" w:pos="709"/>
        <w:tab w:val="center" w:pos="4153" w:leader="none"/>
        <w:tab w:val="right" w:pos="8306" w:leader="none"/>
      </w:tabs>
    </w:pPr>
    <w:rPr/>
  </w:style>
  <w:style w:type="paragraph" w:styleId="1100" w:customStyle="1">
    <w:name w:val="Замещающий текст1"/>
    <w:link w:val="1fffffffffff5"/>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Xl1571" w:customStyle="1">
    <w:name w:val="xl157"/>
    <w:basedOn w:val="Normal"/>
    <w:link w:val="xl1570"/>
    <w:qFormat/>
    <w:pPr>
      <w:spacing w:beforeAutospacing="1" w:afterAutospacing="1"/>
      <w:jc w:val="center"/>
    </w:pPr>
    <w:rPr>
      <w:sz w:val="24"/>
    </w:rPr>
  </w:style>
  <w:style w:type="paragraph" w:styleId="NoSpacing">
    <w:name w:val="No Spacing"/>
    <w:link w:val="ac"/>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Style93" w:customStyle="1">
    <w:name w:val="Абзац"/>
    <w:basedOn w:val="Normal"/>
    <w:link w:val="afe"/>
    <w:qFormat/>
    <w:pPr>
      <w:spacing w:lineRule="auto" w:line="360"/>
      <w:ind w:firstLine="567"/>
      <w:jc w:val="both"/>
    </w:pPr>
    <w:rPr>
      <w:rFonts w:ascii="TimesDL" w:hAnsi="TimesDL"/>
      <w:sz w:val="24"/>
    </w:rPr>
  </w:style>
  <w:style w:type="paragraph" w:styleId="Style94">
    <w:name w:val="Body Text Indent"/>
    <w:basedOn w:val="Normal"/>
    <w:link w:val="afffff0"/>
    <w:qFormat/>
    <w:pPr>
      <w:ind w:firstLine="210"/>
    </w:pPr>
    <w:rPr>
      <w:rFonts w:ascii="Arial" w:hAnsi="Arial"/>
    </w:rPr>
  </w:style>
  <w:style w:type="paragraph" w:styleId="214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Normal"/>
    <w:link w:val="218"/>
    <w:qFormat/>
    <w:pPr>
      <w:spacing w:beforeAutospacing="1" w:afterAutospacing="1"/>
    </w:pPr>
    <w:rPr>
      <w:rFonts w:ascii="Tahoma" w:hAnsi="Tahoma"/>
    </w:rPr>
  </w:style>
  <w:style w:type="paragraph" w:styleId="ConsPlusNonformat3" w:customStyle="1">
    <w:name w:val="ConsPlusNonformat Знак"/>
    <w:link w:val="ConsPlusNonformat2"/>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01" w:customStyle="1">
    <w:name w:val="Знак Знак Знак Знак1 Знак Знак Знак Знак Знак Знак Знак Знак"/>
    <w:basedOn w:val="Normal"/>
    <w:link w:val="1fff3"/>
    <w:qFormat/>
    <w:pPr>
      <w:spacing w:beforeAutospacing="1" w:afterAutospacing="1"/>
      <w:jc w:val="both"/>
    </w:pPr>
    <w:rPr>
      <w:rFonts w:ascii="Tahoma" w:hAnsi="Tahoma"/>
    </w:rPr>
  </w:style>
  <w:style w:type="paragraph" w:styleId="Endnote1" w:customStyle="1">
    <w:name w:val="Endnote"/>
    <w:basedOn w:val="Normal"/>
    <w:link w:val="Endnote0"/>
    <w:qFormat/>
    <w:pPr>
      <w:ind w:firstLine="709"/>
      <w:jc w:val="both"/>
    </w:pPr>
    <w:rPr>
      <w:sz w:val="28"/>
    </w:rPr>
  </w:style>
  <w:style w:type="paragraph" w:styleId="2141" w:customStyle="1">
    <w:name w:val="Основной текст с отступом 21"/>
    <w:basedOn w:val="Normal"/>
    <w:link w:val="21a"/>
    <w:qFormat/>
    <w:pPr>
      <w:spacing w:lineRule="auto" w:line="480" w:before="0" w:after="120"/>
      <w:ind w:left="283" w:hanging="0"/>
    </w:pPr>
    <w:rPr/>
  </w:style>
  <w:style w:type="paragraph" w:styleId="11132" w:customStyle="1">
    <w:name w:val="Знак Знак Знак Знак Знак Знак Знак Знак Знак Знак Знак Знак Знак Знак Знак Знак1 Знак Знак Знак1 Знак Знак Знак Знак Знак Знак1"/>
    <w:basedOn w:val="Normal"/>
    <w:link w:val="1115"/>
    <w:qFormat/>
    <w:pPr>
      <w:spacing w:beforeAutospacing="1" w:afterAutospacing="1"/>
    </w:pPr>
    <w:rPr>
      <w:rFonts w:ascii="Tahoma" w:hAnsi="Tahoma"/>
    </w:rPr>
  </w:style>
  <w:style w:type="paragraph" w:styleId="1223" w:customStyle="1">
    <w:name w:val="Без интервала12"/>
    <w:link w:val="127"/>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1153" w:customStyle="1">
    <w:name w:val="Знак Знак Знак Знак Знак Знак Знак Знак Знак Знак Знак Знак Знак Знак Знак Знак1 Знак Знак Знак1"/>
    <w:basedOn w:val="Normal"/>
    <w:link w:val="114"/>
    <w:qFormat/>
    <w:pPr>
      <w:spacing w:beforeAutospacing="1" w:afterAutospacing="1"/>
    </w:pPr>
    <w:rPr>
      <w:rFonts w:ascii="Tahoma" w:hAnsi="Tahoma"/>
    </w:rPr>
  </w:style>
  <w:style w:type="paragraph" w:styleId="426" w:customStyle="1">
    <w:name w:val="Основной шрифт абзаца4"/>
    <w:link w:val="4f9"/>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02" w:customStyle="1">
    <w:name w:val="подпись1"/>
    <w:basedOn w:val="Normal"/>
    <w:link w:val="1fff5"/>
    <w:qFormat/>
    <w:pPr/>
    <w:rPr>
      <w:sz w:val="28"/>
    </w:rPr>
  </w:style>
  <w:style w:type="paragraph" w:styleId="1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Normal"/>
    <w:link w:val="11122"/>
    <w:qFormat/>
    <w:pPr>
      <w:spacing w:beforeAutospacing="1" w:afterAutospacing="1"/>
      <w:jc w:val="both"/>
    </w:pPr>
    <w:rPr>
      <w:rFonts w:ascii="Tahoma" w:hAnsi="Tahoma"/>
    </w:rPr>
  </w:style>
  <w:style w:type="paragraph" w:styleId="335" w:customStyle="1">
    <w:name w:val="Знак Знак Знак Знак Знак Знак Знак Знак Знак Знак3"/>
    <w:basedOn w:val="Normal"/>
    <w:link w:val="38"/>
    <w:qFormat/>
    <w:pPr>
      <w:spacing w:beforeAutospacing="1" w:afterAutospacing="1"/>
      <w:jc w:val="both"/>
    </w:pPr>
    <w:rPr>
      <w:rFonts w:ascii="Tahoma" w:hAnsi="Tahoma"/>
    </w:rPr>
  </w:style>
  <w:style w:type="paragraph" w:styleId="11218" w:customStyle="1">
    <w:name w:val="Знак1 Знак Знак Знак1 Знак Знак Знак Знак Знак Знак Знак Знак Знак2"/>
    <w:basedOn w:val="Normal"/>
    <w:link w:val="1122"/>
    <w:qFormat/>
    <w:pPr>
      <w:spacing w:beforeAutospacing="1" w:afterAutospacing="1"/>
    </w:pPr>
    <w:rPr>
      <w:rFonts w:ascii="Tahoma" w:hAnsi="Tahoma"/>
    </w:rPr>
  </w:style>
  <w:style w:type="paragraph" w:styleId="21217" w:customStyle="1">
    <w:name w:val="Знак Знак2 Знак Знак Знак1 Знак Знак Знак Знак Знак Знак Знак Знак Знак Знак Знак Знак2"/>
    <w:basedOn w:val="Normal"/>
    <w:link w:val="2129"/>
    <w:qFormat/>
    <w:pPr>
      <w:spacing w:beforeAutospacing="1" w:afterAutospacing="1"/>
    </w:pPr>
    <w:rPr>
      <w:rFonts w:ascii="Tahoma" w:hAnsi="Tahoma"/>
    </w:rPr>
  </w:style>
  <w:style w:type="paragraph" w:styleId="Contentheader2cols1" w:customStyle="1">
    <w:name w:val="contentheader2cols"/>
    <w:basedOn w:val="Normal"/>
    <w:link w:val="contentheader2cols0"/>
    <w:qFormat/>
    <w:pPr>
      <w:spacing w:before="60" w:after="0"/>
      <w:ind w:left="300" w:hanging="0"/>
    </w:pPr>
    <w:rPr>
      <w:b/>
      <w:color w:val="3560A7"/>
      <w:sz w:val="26"/>
    </w:rPr>
  </w:style>
  <w:style w:type="paragraph" w:styleId="336" w:customStyle="1">
    <w:name w:val="Абзац списка3"/>
    <w:basedOn w:val="Normal"/>
    <w:link w:val="3ff6"/>
    <w:qFormat/>
    <w:pPr>
      <w:widowControl w:val="false"/>
      <w:spacing w:before="0" w:after="0"/>
      <w:ind w:left="720" w:hanging="0"/>
      <w:contextualSpacing/>
    </w:pPr>
    <w:rPr>
      <w:sz w:val="28"/>
    </w:rPr>
  </w:style>
  <w:style w:type="paragraph" w:styleId="Xl1101" w:customStyle="1">
    <w:name w:val="xl110"/>
    <w:basedOn w:val="Normal"/>
    <w:link w:val="xl1100"/>
    <w:qFormat/>
    <w:pPr>
      <w:spacing w:beforeAutospacing="1" w:afterAutospacing="1"/>
    </w:pPr>
    <w:rPr>
      <w:sz w:val="24"/>
    </w:rPr>
  </w:style>
  <w:style w:type="paragraph" w:styleId="Tekstob1" w:customStyle="1">
    <w:name w:val="tekstob"/>
    <w:basedOn w:val="Normal"/>
    <w:link w:val="tekstob0"/>
    <w:qFormat/>
    <w:pPr>
      <w:spacing w:before="28" w:after="28"/>
    </w:pPr>
    <w:rPr>
      <w:sz w:val="24"/>
    </w:rPr>
  </w:style>
  <w:style w:type="paragraph" w:styleId="Xl1201" w:customStyle="1">
    <w:name w:val="xl120"/>
    <w:basedOn w:val="Normal"/>
    <w:link w:val="xl1200"/>
    <w:qFormat/>
    <w:pPr>
      <w:spacing w:beforeAutospacing="1" w:afterAutospacing="1"/>
      <w:jc w:val="center"/>
    </w:pPr>
    <w:rPr>
      <w:sz w:val="24"/>
    </w:rPr>
  </w:style>
  <w:style w:type="paragraph" w:styleId="Toc101" w:customStyle="1">
    <w:name w:val="toc 10"/>
    <w:next w:val="Normal"/>
    <w:link w:val="toc100"/>
    <w:qFormat/>
    <w:pPr>
      <w:widowControl/>
      <w:suppressAutoHyphens w:val="true"/>
      <w:bidi w:val="0"/>
      <w:spacing w:before="0" w:after="0"/>
      <w:ind w:left="1800" w:hanging="0"/>
      <w:jc w:val="left"/>
    </w:pPr>
    <w:rPr>
      <w:rFonts w:ascii="XO Thames" w:hAnsi="XO Thames" w:eastAsia="Times New Roman" w:cs="Times New Roman"/>
      <w:color w:val="000000"/>
      <w:kern w:val="0"/>
      <w:sz w:val="28"/>
      <w:szCs w:val="20"/>
      <w:lang w:val="ru-RU" w:eastAsia="ru-RU" w:bidi="ar-SA"/>
    </w:rPr>
  </w:style>
  <w:style w:type="paragraph" w:styleId="86" w:customStyle="1">
    <w:name w:val="Гиперссылка8"/>
    <w:link w:val="8c"/>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1103" w:customStyle="1">
    <w:name w:val="Текст примечания Знак1"/>
    <w:basedOn w:val="193"/>
    <w:link w:val="1fff9"/>
    <w:qFormat/>
    <w:pPr/>
    <w:rPr/>
  </w:style>
  <w:style w:type="paragraph" w:styleId="Style95" w:customStyle="1">
    <w:name w:val="Нормальный (таблица)"/>
    <w:basedOn w:val="Normal"/>
    <w:next w:val="Normal"/>
    <w:link w:val="aff4"/>
    <w:qFormat/>
    <w:pPr>
      <w:widowControl w:val="false"/>
      <w:jc w:val="both"/>
    </w:pPr>
    <w:rPr>
      <w:rFonts w:ascii="Arial" w:hAnsi="Arial"/>
      <w:sz w:val="24"/>
    </w:rPr>
  </w:style>
  <w:style w:type="paragraph" w:styleId="11133" w:customStyle="1">
    <w:name w:val="Знак Знак1 Знак Знак Знак1 Знак Знак Знак1"/>
    <w:basedOn w:val="Normal"/>
    <w:link w:val="1117"/>
    <w:qFormat/>
    <w:pPr>
      <w:spacing w:beforeAutospacing="1" w:afterAutospacing="1"/>
    </w:pPr>
    <w:rPr>
      <w:rFonts w:ascii="Tahoma" w:hAnsi="Tahoma"/>
    </w:rPr>
  </w:style>
  <w:style w:type="paragraph" w:styleId="Style96"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6"/>
    <w:qFormat/>
    <w:pPr>
      <w:spacing w:beforeAutospacing="1" w:afterAutospacing="1"/>
      <w:jc w:val="both"/>
    </w:pPr>
    <w:rPr>
      <w:rFonts w:ascii="Tahoma" w:hAnsi="Tahoma"/>
    </w:rPr>
  </w:style>
  <w:style w:type="paragraph" w:styleId="1104" w:customStyle="1">
    <w:name w:val="Текст Знак1"/>
    <w:basedOn w:val="193"/>
    <w:link w:val="1fffb"/>
    <w:qFormat/>
    <w:pPr/>
    <w:rPr>
      <w:rFonts w:ascii="Consolas" w:hAnsi="Consolas"/>
      <w:sz w:val="21"/>
    </w:rPr>
  </w:style>
  <w:style w:type="paragraph" w:styleId="Xl1021" w:customStyle="1">
    <w:name w:val="xl102"/>
    <w:basedOn w:val="Normal"/>
    <w:link w:val="xl1020"/>
    <w:qFormat/>
    <w:pPr>
      <w:spacing w:beforeAutospacing="1" w:afterAutospacing="1"/>
    </w:pPr>
    <w:rPr>
      <w:sz w:val="28"/>
    </w:rPr>
  </w:style>
  <w:style w:type="paragraph" w:styleId="2112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Normal"/>
    <w:link w:val="21121"/>
    <w:qFormat/>
    <w:pPr>
      <w:spacing w:beforeAutospacing="1" w:afterAutospacing="1"/>
    </w:pPr>
    <w:rPr>
      <w:rFonts w:ascii="Tahoma" w:hAnsi="Tahoma"/>
    </w:rPr>
  </w:style>
  <w:style w:type="paragraph" w:styleId="41114" w:customStyle="1">
    <w:name w:val="Знак4 Знак Знак Знак Знак Знак Знак Знак Знак Знак1 Знак Знак Знак Знак Знак Знак Знак Знак1"/>
    <w:basedOn w:val="Normal"/>
    <w:link w:val="4115"/>
    <w:qFormat/>
    <w:pPr>
      <w:spacing w:beforeAutospacing="1" w:afterAutospacing="1"/>
      <w:jc w:val="both"/>
    </w:pPr>
    <w:rPr>
      <w:rFonts w:ascii="Tahoma" w:hAnsi="Tahoma"/>
    </w:rPr>
  </w:style>
  <w:style w:type="paragraph" w:styleId="Style97" w:customStyle="1">
    <w:name w:val="Знак Знак Знак Знак"/>
    <w:basedOn w:val="Normal"/>
    <w:link w:val="aff8"/>
    <w:qFormat/>
    <w:pPr>
      <w:spacing w:beforeAutospacing="1" w:afterAutospacing="1"/>
    </w:pPr>
    <w:rPr>
      <w:rFonts w:ascii="Tahoma" w:hAnsi="Tahoma"/>
    </w:rPr>
  </w:style>
  <w:style w:type="paragraph" w:styleId="2142" w:customStyle="1">
    <w:name w:val="Цитата 21"/>
    <w:basedOn w:val="Normal"/>
    <w:next w:val="Normal"/>
    <w:link w:val="21c"/>
    <w:qFormat/>
    <w:pPr>
      <w:spacing w:lineRule="auto" w:line="276" w:before="0" w:after="200"/>
      <w:ind w:firstLine="709"/>
      <w:jc w:val="both"/>
    </w:pPr>
    <w:rPr>
      <w:i/>
    </w:rPr>
  </w:style>
  <w:style w:type="paragraph" w:styleId="427" w:customStyle="1">
    <w:name w:val="Знак4"/>
    <w:basedOn w:val="Normal"/>
    <w:link w:val="49"/>
    <w:qFormat/>
    <w:pPr>
      <w:spacing w:beforeAutospacing="1" w:afterAutospacing="1"/>
      <w:jc w:val="both"/>
    </w:pPr>
    <w:rPr>
      <w:rFonts w:ascii="Tahoma" w:hAnsi="Tahoma"/>
    </w:rPr>
  </w:style>
  <w:style w:type="paragraph" w:styleId="1105" w:customStyle="1">
    <w:name w:val="Верхний колонтитул1"/>
    <w:basedOn w:val="Normal"/>
    <w:link w:val="1fffd"/>
    <w:qFormat/>
    <w:pPr>
      <w:ind w:left="400" w:hanging="0"/>
      <w:jc w:val="center"/>
    </w:pPr>
    <w:rPr>
      <w:rFonts w:ascii="Arial" w:hAnsi="Arial"/>
      <w:b/>
      <w:color w:val="3560A7"/>
      <w:sz w:val="28"/>
    </w:rPr>
  </w:style>
  <w:style w:type="paragraph" w:styleId="1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Normal"/>
    <w:link w:val="1119"/>
    <w:qFormat/>
    <w:pPr>
      <w:spacing w:beforeAutospacing="1" w:afterAutospacing="1"/>
    </w:pPr>
    <w:rPr>
      <w:rFonts w:ascii="Tahoma" w:hAnsi="Tahoma"/>
    </w:rPr>
  </w:style>
  <w:style w:type="paragraph" w:styleId="1106"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
    <w:qFormat/>
    <w:pPr>
      <w:spacing w:beforeAutospacing="1" w:afterAutospacing="1"/>
      <w:jc w:val="both"/>
    </w:pPr>
    <w:rPr>
      <w:rFonts w:ascii="Tahoma" w:hAnsi="Tahoma"/>
    </w:rPr>
  </w:style>
  <w:style w:type="paragraph" w:styleId="Subheader1" w:customStyle="1">
    <w:name w:val="subheader"/>
    <w:basedOn w:val="Normal"/>
    <w:link w:val="subheader0"/>
    <w:qFormat/>
    <w:pPr>
      <w:spacing w:before="150" w:after="75"/>
    </w:pPr>
    <w:rPr>
      <w:rFonts w:ascii="Arial" w:hAnsi="Arial"/>
      <w:b/>
      <w:sz w:val="18"/>
    </w:rPr>
  </w:style>
  <w:style w:type="paragraph" w:styleId="Xl501" w:customStyle="1">
    <w:name w:val="xl50"/>
    <w:basedOn w:val="Normal"/>
    <w:link w:val="xl500"/>
    <w:qFormat/>
    <w:pPr>
      <w:spacing w:beforeAutospacing="1" w:afterAutospacing="1"/>
      <w:jc w:val="center"/>
    </w:pPr>
    <w:rPr>
      <w:b/>
      <w:sz w:val="24"/>
    </w:rPr>
  </w:style>
  <w:style w:type="paragraph" w:styleId="CharChar43" w:customStyle="1">
    <w:name w:val="Char Char4 Знак Знак Знак"/>
    <w:basedOn w:val="Normal"/>
    <w:link w:val="CharChar40"/>
    <w:qFormat/>
    <w:pPr>
      <w:spacing w:lineRule="exact" w:line="240" w:before="0" w:after="160"/>
    </w:pPr>
    <w:rPr>
      <w:rFonts w:ascii="Verdana" w:hAnsi="Verdana"/>
    </w:rPr>
  </w:style>
  <w:style w:type="paragraph" w:styleId="337" w:customStyle="1">
    <w:name w:val="Основной текст3"/>
    <w:basedOn w:val="Normal"/>
    <w:link w:val="3e"/>
    <w:qFormat/>
    <w:pPr>
      <w:widowControl w:val="false"/>
      <w:jc w:val="both"/>
    </w:pPr>
    <w:rPr>
      <w:sz w:val="24"/>
    </w:rPr>
  </w:style>
  <w:style w:type="paragraph" w:styleId="11135" w:customStyle="1">
    <w:name w:val="Знак Знак1 Знак Знак Знак1 Знак Знак Знак Знак Знак Знак Знак Знак Знак Знак Знак Знак Знак Знак Знак Знак Знак Знак Знак Знак Знак1"/>
    <w:basedOn w:val="Normal"/>
    <w:link w:val="111b"/>
    <w:qFormat/>
    <w:pPr>
      <w:spacing w:beforeAutospacing="1" w:afterAutospacing="1"/>
    </w:pPr>
    <w:rPr>
      <w:rFonts w:ascii="Tahoma" w:hAnsi="Tahoma"/>
    </w:rPr>
  </w:style>
  <w:style w:type="paragraph" w:styleId="Style98" w:customStyle="1">
    <w:name w:val="Знак Знак Знак Знак Знак Знак Знак Знак Знак Знак Знак Знак Знак Знак Знак"/>
    <w:basedOn w:val="Normal"/>
    <w:link w:val="affa"/>
    <w:qFormat/>
    <w:pPr>
      <w:spacing w:beforeAutospacing="1" w:afterAutospacing="1"/>
    </w:pPr>
    <w:rPr>
      <w:rFonts w:ascii="Tahoma" w:hAnsi="Tahoma"/>
    </w:rPr>
  </w:style>
  <w:style w:type="paragraph" w:styleId="1610" w:customStyle="1">
    <w:name w:val="Знак Знак16"/>
    <w:link w:val="161"/>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41115"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Normal"/>
    <w:link w:val="4117"/>
    <w:qFormat/>
    <w:pPr>
      <w:spacing w:beforeAutospacing="1" w:afterAutospacing="1"/>
      <w:jc w:val="both"/>
    </w:pPr>
    <w:rPr>
      <w:rFonts w:ascii="Tahoma" w:hAnsi="Tahoma"/>
    </w:rPr>
  </w:style>
  <w:style w:type="paragraph" w:styleId="87" w:customStyle="1">
    <w:name w:val="Основной шрифт абзаца8"/>
    <w:link w:val="8e"/>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99" w:customStyle="1">
    <w:name w:val="Таб_текст"/>
    <w:basedOn w:val="NoSpacing"/>
    <w:link w:val="affc"/>
    <w:qFormat/>
    <w:pPr/>
    <w:rPr>
      <w:sz w:val="24"/>
    </w:rPr>
  </w:style>
  <w:style w:type="paragraph" w:styleId="4127" w:customStyle="1">
    <w:name w:val="Знак4 Знак Знак Знак Знак Знак Знак Знак Знак Знак1 Знак Знак Знак Знак Знак Знак Знак Знак2"/>
    <w:basedOn w:val="Normal"/>
    <w:link w:val="4121"/>
    <w:qFormat/>
    <w:pPr>
      <w:spacing w:beforeAutospacing="1" w:afterAutospacing="1"/>
      <w:jc w:val="both"/>
    </w:pPr>
    <w:rPr>
      <w:rFonts w:ascii="Tahoma" w:hAnsi="Tahoma"/>
    </w:rPr>
  </w:style>
  <w:style w:type="paragraph" w:styleId="WT31" w:customStyle="1">
    <w:name w:val="wT3"/>
    <w:link w:val="wT3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761" w:customStyle="1">
    <w:name w:val="xl76"/>
    <w:basedOn w:val="Normal"/>
    <w:link w:val="xl760"/>
    <w:qFormat/>
    <w:pPr>
      <w:spacing w:beforeAutospacing="1" w:afterAutospacing="1"/>
      <w:jc w:val="both"/>
    </w:pPr>
    <w:rPr>
      <w:b/>
      <w:sz w:val="24"/>
    </w:rPr>
  </w:style>
  <w:style w:type="paragraph" w:styleId="1107" w:customStyle="1">
    <w:name w:val="Строгий1"/>
    <w:link w:val="1ffff3"/>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1121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Normal"/>
    <w:link w:val="1124"/>
    <w:qFormat/>
    <w:pPr>
      <w:spacing w:beforeAutospacing="1" w:afterAutospacing="1"/>
    </w:pPr>
    <w:rPr>
      <w:rFonts w:ascii="Tahoma" w:hAnsi="Tahoma"/>
    </w:rPr>
  </w:style>
  <w:style w:type="paragraph" w:styleId="1154" w:customStyle="1">
    <w:name w:val="Без интервала11"/>
    <w:link w:val="116"/>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081" w:customStyle="1">
    <w:name w:val="xl108"/>
    <w:basedOn w:val="Normal"/>
    <w:link w:val="xl1080"/>
    <w:qFormat/>
    <w:pPr>
      <w:spacing w:beforeAutospacing="1" w:afterAutospacing="1"/>
    </w:pPr>
    <w:rPr>
      <w:sz w:val="24"/>
    </w:rPr>
  </w:style>
  <w:style w:type="paragraph" w:styleId="3114" w:customStyle="1">
    <w:name w:val="Основной текст 31"/>
    <w:basedOn w:val="Normal"/>
    <w:link w:val="311"/>
    <w:qFormat/>
    <w:pPr>
      <w:spacing w:before="0" w:after="120"/>
    </w:pPr>
    <w:rPr>
      <w:sz w:val="16"/>
    </w:rPr>
  </w:style>
  <w:style w:type="paragraph" w:styleId="QuoteChar1" w:customStyle="1">
    <w:name w:val="Quote Char"/>
    <w:link w:val="QuoteChar0"/>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FR21" w:customStyle="1">
    <w:name w:val="FR2"/>
    <w:link w:val="FR20"/>
    <w:qFormat/>
    <w:pPr>
      <w:widowControl/>
      <w:suppressAutoHyphens w:val="true"/>
      <w:bidi w:val="0"/>
      <w:spacing w:before="100" w:after="0"/>
      <w:jc w:val="left"/>
    </w:pPr>
    <w:rPr>
      <w:rFonts w:ascii="Times New Roman" w:hAnsi="Times New Roman" w:eastAsia="Times New Roman" w:cs="Times New Roman"/>
      <w:color w:val="000000"/>
      <w:kern w:val="0"/>
      <w:sz w:val="24"/>
      <w:szCs w:val="20"/>
      <w:lang w:val="ru-RU" w:eastAsia="ru-RU" w:bidi="ar-SA"/>
    </w:rPr>
  </w:style>
  <w:style w:type="paragraph" w:styleId="338" w:customStyle="1">
    <w:name w:val="Верхний колонтитул3"/>
    <w:basedOn w:val="Normal"/>
    <w:link w:val="3f0"/>
    <w:qFormat/>
    <w:pPr>
      <w:ind w:left="400" w:hanging="0"/>
      <w:jc w:val="center"/>
    </w:pPr>
    <w:rPr>
      <w:rFonts w:ascii="Arial" w:hAnsi="Arial"/>
      <w:b/>
      <w:color w:val="3560A7"/>
      <w:sz w:val="28"/>
    </w:rPr>
  </w:style>
  <w:style w:type="paragraph" w:styleId="Style100" w:customStyle="1">
    <w:name w:val="Отчетный"/>
    <w:basedOn w:val="Normal"/>
    <w:link w:val="affe"/>
    <w:qFormat/>
    <w:pPr>
      <w:spacing w:lineRule="auto" w:line="360" w:before="0" w:after="120"/>
      <w:ind w:firstLine="720"/>
      <w:jc w:val="both"/>
    </w:pPr>
    <w:rPr>
      <w:sz w:val="26"/>
    </w:rPr>
  </w:style>
  <w:style w:type="paragraph" w:styleId="270" w:customStyle="1">
    <w:name w:val="Гиперссылка2"/>
    <w:link w:val="2fffff8"/>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112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Normal"/>
    <w:link w:val="2116"/>
    <w:qFormat/>
    <w:pPr>
      <w:spacing w:beforeAutospacing="1" w:afterAutospacing="1"/>
    </w:pPr>
    <w:rPr>
      <w:rFonts w:ascii="Tahoma" w:hAnsi="Tahoma"/>
    </w:rPr>
  </w:style>
  <w:style w:type="paragraph" w:styleId="Style101" w:customStyle="1">
    <w:name w:val="Знак"/>
    <w:basedOn w:val="Normal"/>
    <w:link w:val="affffff3"/>
    <w:qFormat/>
    <w:pPr>
      <w:spacing w:lineRule="exact" w:line="240" w:before="0" w:after="160"/>
    </w:pPr>
    <w:rPr>
      <w:rFonts w:ascii="Verdana" w:hAnsi="Verdana"/>
    </w:rPr>
  </w:style>
  <w:style w:type="paragraph" w:styleId="Xl1051" w:customStyle="1">
    <w:name w:val="xl105"/>
    <w:basedOn w:val="Normal"/>
    <w:link w:val="xl1050"/>
    <w:qFormat/>
    <w:pPr>
      <w:spacing w:beforeAutospacing="1" w:afterAutospacing="1"/>
    </w:pPr>
    <w:rPr>
      <w:sz w:val="24"/>
    </w:rPr>
  </w:style>
  <w:style w:type="paragraph" w:styleId="1108" w:customStyle="1">
    <w:name w:val="Красная строка Знак1"/>
    <w:basedOn w:val="Style77"/>
    <w:link w:val="1ffff7"/>
    <w:qFormat/>
    <w:pPr/>
    <w:rPr/>
  </w:style>
  <w:style w:type="paragraph" w:styleId="2217" w:customStyle="1">
    <w:name w:val="Знак2 Знак Знак Знак Знак Знак Знак Знак Знак Знак Знак Знак2"/>
    <w:basedOn w:val="Normal"/>
    <w:link w:val="223"/>
    <w:qFormat/>
    <w:pPr>
      <w:spacing w:beforeAutospacing="1" w:afterAutospacing="1"/>
      <w:jc w:val="both"/>
    </w:pPr>
    <w:rPr>
      <w:rFonts w:ascii="Tahoma" w:hAnsi="Tahoma"/>
    </w:rPr>
  </w:style>
  <w:style w:type="paragraph" w:styleId="Style102" w:customStyle="1">
    <w:name w:val="Комментарий"/>
    <w:basedOn w:val="Normal"/>
    <w:next w:val="Normal"/>
    <w:link w:val="afff6"/>
    <w:qFormat/>
    <w:pPr>
      <w:ind w:left="170" w:hanging="0"/>
      <w:jc w:val="both"/>
    </w:pPr>
    <w:rPr>
      <w:rFonts w:ascii="Arial" w:hAnsi="Arial"/>
      <w:i/>
      <w:color w:val="800080"/>
      <w:sz w:val="24"/>
    </w:rPr>
  </w:style>
  <w:style w:type="paragraph" w:styleId="3115" w:customStyle="1">
    <w:name w:val="Знак Знак3 Знак Знак Знак Знак Знак Знак Знак Знак Знак1"/>
    <w:basedOn w:val="Normal"/>
    <w:link w:val="313"/>
    <w:qFormat/>
    <w:pPr>
      <w:spacing w:beforeAutospacing="1" w:afterAutospacing="1"/>
    </w:pPr>
    <w:rPr>
      <w:rFonts w:ascii="Tahoma" w:hAnsi="Tahoma"/>
    </w:rPr>
  </w:style>
  <w:style w:type="paragraph" w:styleId="41116"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Normal"/>
    <w:link w:val="4119"/>
    <w:qFormat/>
    <w:pPr>
      <w:spacing w:beforeAutospacing="1" w:afterAutospacing="1"/>
      <w:jc w:val="both"/>
    </w:pPr>
    <w:rPr>
      <w:rFonts w:ascii="Tahoma" w:hAnsi="Tahoma"/>
    </w:rPr>
  </w:style>
  <w:style w:type="paragraph" w:styleId="21128" w:customStyle="1">
    <w:name w:val="Знак Знак2 Знак Знак Знак1 Знак Знак Знак Знак Знак Знак Знак Знак Знак Знак Знак Знак1"/>
    <w:basedOn w:val="Normal"/>
    <w:link w:val="2118"/>
    <w:qFormat/>
    <w:pPr>
      <w:spacing w:beforeAutospacing="1" w:afterAutospacing="1"/>
    </w:pPr>
    <w:rPr>
      <w:rFonts w:ascii="Tahoma" w:hAnsi="Tahoma"/>
    </w:rPr>
  </w:style>
  <w:style w:type="paragraph" w:styleId="1113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Normal"/>
    <w:link w:val="111d"/>
    <w:qFormat/>
    <w:pPr>
      <w:spacing w:beforeAutospacing="1" w:afterAutospacing="1"/>
    </w:pPr>
    <w:rPr>
      <w:rFonts w:ascii="Tahoma" w:hAnsi="Tahoma"/>
    </w:rPr>
  </w:style>
  <w:style w:type="paragraph" w:styleId="Style103" w:customStyle="1">
    <w:name w:val="Глава"/>
    <w:basedOn w:val="Normal"/>
    <w:link w:val="afff8"/>
    <w:qFormat/>
    <w:pPr>
      <w:widowControl w:val="false"/>
      <w:spacing w:lineRule="atLeast" w:line="300" w:before="0" w:after="170"/>
      <w:jc w:val="center"/>
    </w:pPr>
    <w:rPr>
      <w:b/>
      <w:color w:val="980000"/>
      <w:sz w:val="30"/>
    </w:rPr>
  </w:style>
  <w:style w:type="paragraph" w:styleId="1111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Normal"/>
    <w:link w:val="11116"/>
    <w:qFormat/>
    <w:pPr>
      <w:spacing w:beforeAutospacing="1" w:afterAutospacing="1"/>
      <w:jc w:val="both"/>
    </w:pPr>
    <w:rPr>
      <w:rFonts w:ascii="Tahoma" w:hAnsi="Tahoma"/>
    </w:rPr>
  </w:style>
  <w:style w:type="paragraph" w:styleId="271" w:customStyle="1">
    <w:name w:val="Знак Знак Знак Знак Знак Знак Знак Знак Знак2"/>
    <w:basedOn w:val="Normal"/>
    <w:link w:val="2f4"/>
    <w:qFormat/>
    <w:pPr>
      <w:spacing w:beforeAutospacing="1" w:afterAutospacing="1"/>
    </w:pPr>
    <w:rPr>
      <w:rFonts w:ascii="Tahoma" w:hAnsi="Tahoma"/>
    </w:rPr>
  </w:style>
  <w:style w:type="paragraph" w:styleId="Style104" w:customStyle="1">
    <w:name w:val="Абзац Знак"/>
    <w:link w:val="afffa"/>
    <w:qFormat/>
    <w:pPr>
      <w:widowControl/>
      <w:suppressAutoHyphens w:val="true"/>
      <w:bidi w:val="0"/>
      <w:spacing w:before="0" w:after="0"/>
      <w:jc w:val="left"/>
    </w:pPr>
    <w:rPr>
      <w:rFonts w:ascii="TimesDL" w:hAnsi="TimesDL" w:eastAsia="Times New Roman" w:cs="Times New Roman"/>
      <w:color w:val="000000"/>
      <w:kern w:val="0"/>
      <w:sz w:val="24"/>
      <w:szCs w:val="20"/>
      <w:lang w:val="ru-RU" w:eastAsia="ru-RU" w:bidi="ar-SA"/>
    </w:rPr>
  </w:style>
  <w:style w:type="paragraph" w:styleId="Xl601" w:customStyle="1">
    <w:name w:val="xl60"/>
    <w:basedOn w:val="Normal"/>
    <w:link w:val="xl600"/>
    <w:qFormat/>
    <w:pPr>
      <w:spacing w:beforeAutospacing="1" w:afterAutospacing="1"/>
    </w:pPr>
    <w:rPr>
      <w:sz w:val="24"/>
    </w:rPr>
  </w:style>
  <w:style w:type="paragraph" w:styleId="Xl331" w:customStyle="1">
    <w:name w:val="xl33"/>
    <w:basedOn w:val="Normal"/>
    <w:link w:val="xl330"/>
    <w:qFormat/>
    <w:pPr>
      <w:spacing w:beforeAutospacing="1" w:afterAutospacing="1"/>
      <w:jc w:val="center"/>
    </w:pPr>
    <w:rPr>
      <w:sz w:val="24"/>
    </w:rPr>
  </w:style>
  <w:style w:type="paragraph" w:styleId="1312"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Normal"/>
    <w:link w:val="131"/>
    <w:qFormat/>
    <w:pPr>
      <w:spacing w:beforeAutospacing="1" w:afterAutospacing="1"/>
    </w:pPr>
    <w:rPr>
      <w:rFonts w:ascii="Tahoma" w:hAnsi="Tahoma"/>
    </w:rPr>
  </w:style>
  <w:style w:type="paragraph" w:styleId="CharChar411" w:customStyle="1">
    <w:name w:val="Char Char4 Знак Знак Знак1"/>
    <w:basedOn w:val="Normal"/>
    <w:link w:val="CharChar410"/>
    <w:qFormat/>
    <w:pPr>
      <w:spacing w:lineRule="exact" w:line="240" w:before="0" w:after="160"/>
    </w:pPr>
    <w:rPr>
      <w:rFonts w:ascii="Verdana" w:hAnsi="Verdana"/>
    </w:rPr>
  </w:style>
  <w:style w:type="paragraph" w:styleId="1109" w:customStyle="1">
    <w:name w:val="Знак1 Знак Знак"/>
    <w:basedOn w:val="Normal"/>
    <w:link w:val="1ffffb"/>
    <w:qFormat/>
    <w:pPr>
      <w:spacing w:beforeAutospacing="1" w:afterAutospacing="1"/>
    </w:pPr>
    <w:rPr>
      <w:rFonts w:ascii="Tahoma" w:hAnsi="Tahoma"/>
    </w:rPr>
  </w:style>
  <w:style w:type="paragraph" w:styleId="58" w:customStyle="1">
    <w:name w:val="Знак5"/>
    <w:basedOn w:val="Normal"/>
    <w:link w:val="54"/>
    <w:qFormat/>
    <w:pPr>
      <w:spacing w:beforeAutospacing="1" w:afterAutospacing="1"/>
    </w:pPr>
    <w:rPr>
      <w:rFonts w:ascii="Tahoma" w:hAnsi="Tahoma"/>
    </w:rPr>
  </w:style>
  <w:style w:type="paragraph" w:styleId="Annotationtext">
    <w:name w:val="annotation text"/>
    <w:basedOn w:val="Normal"/>
    <w:link w:val="afffc"/>
    <w:qFormat/>
    <w:pPr>
      <w:spacing w:before="0" w:after="200"/>
      <w:ind w:firstLine="709"/>
      <w:jc w:val="both"/>
    </w:pPr>
    <w:rPr>
      <w:sz w:val="28"/>
    </w:rPr>
  </w:style>
  <w:style w:type="paragraph" w:styleId="Xl361" w:customStyle="1">
    <w:name w:val="xl36"/>
    <w:basedOn w:val="Normal"/>
    <w:link w:val="xl360"/>
    <w:qFormat/>
    <w:pPr>
      <w:spacing w:beforeAutospacing="1" w:afterAutospacing="1"/>
      <w:jc w:val="both"/>
    </w:pPr>
    <w:rPr>
      <w:sz w:val="24"/>
    </w:rPr>
  </w:style>
  <w:style w:type="paragraph" w:styleId="1155" w:customStyle="1">
    <w:name w:val="Название книги1"/>
    <w:link w:val="1ffffffffffff"/>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Xl1151" w:customStyle="1">
    <w:name w:val="xl115"/>
    <w:basedOn w:val="Normal"/>
    <w:link w:val="xl1150"/>
    <w:qFormat/>
    <w:pPr>
      <w:spacing w:beforeAutospacing="1" w:afterAutospacing="1"/>
      <w:jc w:val="center"/>
    </w:pPr>
    <w:rPr>
      <w:sz w:val="24"/>
    </w:rPr>
  </w:style>
  <w:style w:type="paragraph" w:styleId="622" w:customStyle="1">
    <w:name w:val="Знак Знак62"/>
    <w:link w:val="6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77" w:customStyle="1">
    <w:name w:val="Гиперссылка7"/>
    <w:link w:val="7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105" w:customStyle="1">
    <w:name w:val="Таб_текст Знак"/>
    <w:link w:val="afffe"/>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02" w:customStyle="1">
    <w:name w:val="Стиль Стиль Основной текст с отступом 2 + По ширине Слева:  0 см Ме..."/>
    <w:basedOn w:val="Normal"/>
    <w:link w:val="201"/>
    <w:qFormat/>
    <w:pPr>
      <w:spacing w:lineRule="auto" w:line="360" w:before="0" w:after="120"/>
      <w:jc w:val="both"/>
    </w:pPr>
    <w:rPr>
      <w:rFonts w:ascii="Verdana" w:hAnsi="Verdana"/>
      <w:b/>
      <w:sz w:val="24"/>
    </w:rPr>
  </w:style>
  <w:style w:type="paragraph" w:styleId="BlockText">
    <w:name w:val="Block Text"/>
    <w:basedOn w:val="Normal"/>
    <w:link w:val="affff0"/>
    <w:qFormat/>
    <w:pPr>
      <w:spacing w:before="75" w:after="75"/>
    </w:pPr>
    <w:rPr>
      <w:rFonts w:ascii="Arial" w:hAnsi="Arial"/>
    </w:rPr>
  </w:style>
  <w:style w:type="paragraph" w:styleId="1224" w:customStyle="1">
    <w:name w:val="Знак Знак1 Знак Знак Знак2"/>
    <w:basedOn w:val="Normal"/>
    <w:link w:val="129"/>
    <w:qFormat/>
    <w:pPr>
      <w:spacing w:lineRule="exact" w:line="240" w:before="0" w:after="160"/>
    </w:pPr>
    <w:rPr>
      <w:rFonts w:ascii="Verdana" w:hAnsi="Verdana"/>
    </w:rPr>
  </w:style>
  <w:style w:type="paragraph" w:styleId="Xl1311" w:customStyle="1">
    <w:name w:val="xl131"/>
    <w:basedOn w:val="Normal"/>
    <w:link w:val="xl1310"/>
    <w:qFormat/>
    <w:pPr>
      <w:spacing w:beforeAutospacing="1" w:afterAutospacing="1"/>
      <w:jc w:val="center"/>
    </w:pPr>
    <w:rPr>
      <w:sz w:val="24"/>
    </w:rPr>
  </w:style>
  <w:style w:type="paragraph" w:styleId="Xl1121" w:customStyle="1">
    <w:name w:val="xl112"/>
    <w:basedOn w:val="Normal"/>
    <w:link w:val="xl1120"/>
    <w:qFormat/>
    <w:pPr>
      <w:spacing w:beforeAutospacing="1" w:afterAutospacing="1"/>
    </w:pPr>
    <w:rPr>
      <w:sz w:val="24"/>
    </w:rPr>
  </w:style>
  <w:style w:type="paragraph" w:styleId="68" w:customStyle="1">
    <w:name w:val="Гиперссылка6"/>
    <w:link w:val="6e"/>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411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Normal"/>
    <w:link w:val="41112"/>
    <w:qFormat/>
    <w:pPr>
      <w:spacing w:beforeAutospacing="1" w:afterAutospacing="1"/>
      <w:jc w:val="both"/>
    </w:pPr>
    <w:rPr>
      <w:rFonts w:ascii="Tahoma" w:hAnsi="Tahoma"/>
    </w:rPr>
  </w:style>
  <w:style w:type="paragraph" w:styleId="2218" w:customStyle="1">
    <w:name w:val="Знак Знак2 Знак Знак Знак Знак Знак Знак2"/>
    <w:basedOn w:val="Normal"/>
    <w:link w:val="225"/>
    <w:qFormat/>
    <w:pPr>
      <w:spacing w:lineRule="exact" w:line="240" w:before="0" w:after="160"/>
    </w:pPr>
    <w:rPr>
      <w:rFonts w:ascii="Verdana" w:hAnsi="Verdana"/>
    </w:rPr>
  </w:style>
  <w:style w:type="paragraph" w:styleId="Xl551" w:customStyle="1">
    <w:name w:val="xl55"/>
    <w:basedOn w:val="Normal"/>
    <w:link w:val="xl550"/>
    <w:qFormat/>
    <w:pPr>
      <w:spacing w:beforeAutospacing="1" w:afterAutospacing="1"/>
    </w:pPr>
    <w:rPr>
      <w:sz w:val="24"/>
    </w:rPr>
  </w:style>
  <w:style w:type="paragraph" w:styleId="Xl1061" w:customStyle="1">
    <w:name w:val="xl106"/>
    <w:basedOn w:val="Normal"/>
    <w:link w:val="xl1060"/>
    <w:qFormat/>
    <w:pPr>
      <w:spacing w:beforeAutospacing="1" w:afterAutospacing="1"/>
    </w:pPr>
    <w:rPr>
      <w:sz w:val="24"/>
    </w:rPr>
  </w:style>
  <w:style w:type="paragraph" w:styleId="2112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Normal"/>
    <w:link w:val="211a"/>
    <w:qFormat/>
    <w:pPr>
      <w:spacing w:beforeAutospacing="1" w:afterAutospacing="1"/>
    </w:pPr>
    <w:rPr>
      <w:rFonts w:ascii="Tahoma" w:hAnsi="Tahoma"/>
    </w:rPr>
  </w:style>
  <w:style w:type="paragraph" w:styleId="Appleconvertedspace1" w:customStyle="1">
    <w:name w:val="apple-converted-space"/>
    <w:link w:val="apple-converted-space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06"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f2"/>
    <w:qFormat/>
    <w:pPr>
      <w:spacing w:beforeAutospacing="1" w:afterAutospacing="1"/>
      <w:jc w:val="both"/>
    </w:pPr>
    <w:rPr>
      <w:rFonts w:ascii="Tahoma" w:hAnsi="Tahoma"/>
    </w:rPr>
  </w:style>
  <w:style w:type="paragraph" w:styleId="1156" w:customStyle="1">
    <w:name w:val="Знак Знак Знак Знак Знак Знак Знак Знак Знак1"/>
    <w:basedOn w:val="Normal"/>
    <w:link w:val="1fffff5"/>
    <w:qFormat/>
    <w:pPr>
      <w:spacing w:beforeAutospacing="1" w:afterAutospacing="1"/>
    </w:pPr>
    <w:rPr>
      <w:rFonts w:ascii="Tahoma" w:hAnsi="Tahoma"/>
    </w:rPr>
  </w:style>
  <w:style w:type="paragraph" w:styleId="522" w:customStyle="1">
    <w:name w:val="Знак Знак52"/>
    <w:link w:val="5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72" w:customStyle="1">
    <w:name w:val="Знак Знак Знак Знак Знак Знак Знак Знак Знак Знак Знак Знак Знак Знак Знак Знак2"/>
    <w:basedOn w:val="Normal"/>
    <w:link w:val="2f6"/>
    <w:qFormat/>
    <w:pPr>
      <w:spacing w:beforeAutospacing="1" w:afterAutospacing="1"/>
    </w:pPr>
    <w:rPr>
      <w:rFonts w:ascii="Tahoma" w:hAnsi="Tahoma"/>
    </w:rPr>
  </w:style>
  <w:style w:type="paragraph" w:styleId="97" w:customStyle="1">
    <w:name w:val="Знак Знак9"/>
    <w:link w:val="93"/>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1157" w:customStyle="1">
    <w:name w:val="Основной текст с отступом Знак1"/>
    <w:basedOn w:val="193"/>
    <w:link w:val="1fffff9"/>
    <w:qFormat/>
    <w:pPr/>
    <w:rPr/>
  </w:style>
  <w:style w:type="paragraph" w:styleId="111115" w:customStyle="1">
    <w:name w:val="Знак Знак1 Знак Знак Знак1 Знак Знак Знак Знак Знак Знак Знак Знак Знак Знак Знак Знак Знак Знак Знак Знак11"/>
    <w:basedOn w:val="Normal"/>
    <w:link w:val="11118"/>
    <w:qFormat/>
    <w:pPr>
      <w:spacing w:beforeAutospacing="1" w:afterAutospacing="1"/>
    </w:pPr>
    <w:rPr>
      <w:rFonts w:ascii="Tahoma" w:hAnsi="Tahoma"/>
    </w:rPr>
  </w:style>
  <w:style w:type="paragraph" w:styleId="PlainTextChar11" w:customStyle="1">
    <w:name w:val="Plain Text Char1"/>
    <w:link w:val="PlainTextChar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21218" w:customStyle="1">
    <w:name w:val="Знак Знак2 Знак Знак Знак Знак1 Знак2"/>
    <w:basedOn w:val="Normal"/>
    <w:link w:val="212b"/>
    <w:qFormat/>
    <w:pPr>
      <w:spacing w:beforeAutospacing="1" w:afterAutospacing="1"/>
    </w:pPr>
    <w:rPr>
      <w:rFonts w:ascii="Tahoma" w:hAnsi="Tahoma"/>
    </w:rPr>
  </w:style>
  <w:style w:type="paragraph" w:styleId="78" w:customStyle="1">
    <w:name w:val="Основной шрифт абзаца7"/>
    <w:link w:val="7e"/>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58" w:customStyle="1">
    <w:name w:val="Знак Знак Знак Знак Знак Знак Знак Знак Знак Знак Знак Знак Знак Знак Знак Знак Знак Знак Знак Знак Знак Знак Знак Знак Знак1"/>
    <w:basedOn w:val="Normal"/>
    <w:link w:val="1fffffd"/>
    <w:qFormat/>
    <w:pPr>
      <w:spacing w:beforeAutospacing="1" w:afterAutospacing="1"/>
      <w:jc w:val="both"/>
    </w:pPr>
    <w:rPr>
      <w:rFonts w:ascii="Tahoma" w:hAnsi="Tahoma"/>
    </w:rPr>
  </w:style>
  <w:style w:type="paragraph" w:styleId="Style107" w:customStyle="1">
    <w:name w:val="Содержимое врезки"/>
    <w:basedOn w:val="Style77"/>
    <w:link w:val="affff4"/>
    <w:qFormat/>
    <w:pPr>
      <w:widowControl w:val="false"/>
      <w:spacing w:lineRule="auto" w:line="300" w:before="0" w:after="120"/>
      <w:ind w:firstLine="540"/>
      <w:jc w:val="both"/>
    </w:pPr>
    <w:rPr>
      <w:sz w:val="16"/>
    </w:rPr>
  </w:style>
  <w:style w:type="paragraph" w:styleId="1159" w:customStyle="1">
    <w:name w:val="Номер страницы1"/>
    <w:basedOn w:val="193"/>
    <w:link w:val="1fffffffffffff1"/>
    <w:qFormat/>
    <w:pPr/>
    <w:rPr/>
  </w:style>
  <w:style w:type="paragraph" w:styleId="Style410" w:customStyle="1">
    <w:name w:val="style4"/>
    <w:basedOn w:val="Normal"/>
    <w:link w:val="style40"/>
    <w:qFormat/>
    <w:pPr>
      <w:spacing w:before="24" w:after="24"/>
    </w:pPr>
    <w:rPr>
      <w:sz w:val="24"/>
    </w:rPr>
  </w:style>
  <w:style w:type="paragraph" w:styleId="1225" w:customStyle="1">
    <w:name w:val="Знак1 Знак Знак Знак Знак Знак Знак Знак Знак Знак Знак Знак2"/>
    <w:basedOn w:val="Normal"/>
    <w:link w:val="12b"/>
    <w:qFormat/>
    <w:pPr>
      <w:spacing w:lineRule="exact" w:line="240" w:before="0" w:after="160"/>
    </w:pPr>
    <w:rPr>
      <w:rFonts w:ascii="Verdana" w:hAnsi="Verdana"/>
    </w:rPr>
  </w:style>
  <w:style w:type="paragraph" w:styleId="2143"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21e"/>
    <w:qFormat/>
    <w:pPr>
      <w:spacing w:beforeAutospacing="1" w:afterAutospacing="1"/>
      <w:jc w:val="both"/>
    </w:pPr>
    <w:rPr>
      <w:rFonts w:ascii="Tahoma" w:hAnsi="Tahoma"/>
    </w:rPr>
  </w:style>
  <w:style w:type="paragraph" w:styleId="IntenseQuote">
    <w:name w:val="Intense Quote"/>
    <w:basedOn w:val="Normal"/>
    <w:next w:val="Normal"/>
    <w:link w:val="affff6"/>
    <w:qFormat/>
    <w:pPr>
      <w:spacing w:lineRule="auto" w:line="300" w:before="240" w:after="240"/>
      <w:ind w:left="1152" w:right="1152" w:firstLine="709"/>
      <w:jc w:val="both"/>
    </w:pPr>
    <w:rPr>
      <w:i/>
      <w:sz w:val="28"/>
    </w:rPr>
  </w:style>
  <w:style w:type="paragraph" w:styleId="342" w:customStyle="1">
    <w:name w:val="Основной текст с отступом 34"/>
    <w:basedOn w:val="Normal"/>
    <w:link w:val="341"/>
    <w:qFormat/>
    <w:pPr>
      <w:ind w:firstLine="993"/>
      <w:jc w:val="both"/>
    </w:pPr>
    <w:rPr>
      <w:sz w:val="28"/>
    </w:rPr>
  </w:style>
  <w:style w:type="paragraph" w:styleId="1160" w:customStyle="1">
    <w:name w:val="Знак Знак Знак Знак Знак Знак Знак Знак Знак Знак1"/>
    <w:basedOn w:val="Normal"/>
    <w:link w:val="1ffffff1"/>
    <w:qFormat/>
    <w:pPr>
      <w:spacing w:beforeAutospacing="1" w:afterAutospacing="1"/>
      <w:jc w:val="both"/>
    </w:pPr>
    <w:rPr>
      <w:rFonts w:ascii="Tahoma" w:hAnsi="Tahoma"/>
    </w:rPr>
  </w:style>
  <w:style w:type="paragraph" w:styleId="428" w:customStyle="1">
    <w:name w:val="Знак4 Знак Знак Знак Знак Знак Знак Знак Знак Знак"/>
    <w:basedOn w:val="Normal"/>
    <w:link w:val="4b"/>
    <w:qFormat/>
    <w:pPr>
      <w:spacing w:beforeAutospacing="1" w:afterAutospacing="1"/>
      <w:jc w:val="both"/>
    </w:pPr>
    <w:rPr>
      <w:rFonts w:ascii="Tahoma" w:hAnsi="Tahoma"/>
    </w:rPr>
  </w:style>
  <w:style w:type="paragraph" w:styleId="1226" w:customStyle="1">
    <w:name w:val="Знак Знак1 Знак Знак Знак Знак Знак Знак Знак2"/>
    <w:basedOn w:val="Normal"/>
    <w:link w:val="12d"/>
    <w:qFormat/>
    <w:pPr>
      <w:spacing w:beforeAutospacing="1" w:afterAutospacing="1"/>
      <w:jc w:val="both"/>
    </w:pPr>
    <w:rPr>
      <w:rFonts w:ascii="Tahoma" w:hAnsi="Tahoma"/>
    </w:rPr>
  </w:style>
  <w:style w:type="paragraph" w:styleId="Xl751" w:customStyle="1">
    <w:name w:val="xl75"/>
    <w:basedOn w:val="Normal"/>
    <w:link w:val="xl750"/>
    <w:qFormat/>
    <w:pPr>
      <w:spacing w:beforeAutospacing="1" w:afterAutospacing="1"/>
      <w:jc w:val="center"/>
    </w:pPr>
    <w:rPr>
      <w:sz w:val="24"/>
    </w:rPr>
  </w:style>
  <w:style w:type="paragraph" w:styleId="1161" w:customStyle="1">
    <w:name w:val="Знак Знак Знак Знак1 Знак Знак Знак Знак Знак Знак"/>
    <w:basedOn w:val="Normal"/>
    <w:link w:val="1ffffff3"/>
    <w:qFormat/>
    <w:pPr>
      <w:spacing w:beforeAutospacing="1" w:afterAutospacing="1"/>
      <w:jc w:val="both"/>
    </w:pPr>
    <w:rPr>
      <w:rFonts w:ascii="Tahoma" w:hAnsi="Tahoma"/>
    </w:rPr>
  </w:style>
  <w:style w:type="paragraph" w:styleId="273" w:customStyle="1">
    <w:name w:val="Знак Знак2 Знак Знак Знак Знак Знак Знак"/>
    <w:basedOn w:val="Normal"/>
    <w:link w:val="2f8"/>
    <w:qFormat/>
    <w:pPr>
      <w:spacing w:lineRule="exact" w:line="240" w:before="0" w:after="160"/>
    </w:pPr>
    <w:rPr>
      <w:rFonts w:ascii="Verdana" w:hAnsi="Verdana"/>
    </w:rPr>
  </w:style>
  <w:style w:type="paragraph" w:styleId="41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Normal"/>
    <w:link w:val="41121"/>
    <w:qFormat/>
    <w:pPr>
      <w:spacing w:beforeAutospacing="1" w:afterAutospacing="1"/>
      <w:jc w:val="both"/>
    </w:pPr>
    <w:rPr>
      <w:rFonts w:ascii="Tahoma" w:hAnsi="Tahoma"/>
    </w:rPr>
  </w:style>
  <w:style w:type="paragraph" w:styleId="274" w:customStyle="1">
    <w:name w:val="Знак Знак2"/>
    <w:link w:val="2fa"/>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210" w:customStyle="1">
    <w:name w:val="Основной текст с отступом 32"/>
    <w:basedOn w:val="Normal"/>
    <w:link w:val="321"/>
    <w:qFormat/>
    <w:pPr>
      <w:ind w:firstLine="993"/>
      <w:jc w:val="both"/>
    </w:pPr>
    <w:rPr>
      <w:sz w:val="28"/>
    </w:rPr>
  </w:style>
  <w:style w:type="paragraph" w:styleId="Xl651" w:customStyle="1">
    <w:name w:val="xl65"/>
    <w:basedOn w:val="Normal"/>
    <w:link w:val="xl650"/>
    <w:qFormat/>
    <w:pPr>
      <w:spacing w:beforeAutospacing="1" w:afterAutospacing="1"/>
      <w:jc w:val="center"/>
    </w:pPr>
    <w:rPr>
      <w:sz w:val="24"/>
    </w:rPr>
  </w:style>
  <w:style w:type="paragraph" w:styleId="Xl1541" w:customStyle="1">
    <w:name w:val="xl154"/>
    <w:basedOn w:val="Normal"/>
    <w:link w:val="xl1540"/>
    <w:qFormat/>
    <w:pPr>
      <w:spacing w:beforeAutospacing="1" w:afterAutospacing="1"/>
      <w:jc w:val="center"/>
    </w:pPr>
    <w:rPr>
      <w:sz w:val="24"/>
    </w:rPr>
  </w:style>
  <w:style w:type="paragraph" w:styleId="203" w:customStyle="1">
    <w:name w:val="Стиль Стиль Основной текст с отступом 2 + По ширине Слева:  0 см Ме... Знак"/>
    <w:link w:val="203"/>
    <w:qFormat/>
    <w:pPr>
      <w:widowControl/>
      <w:suppressAutoHyphens w:val="true"/>
      <w:bidi w:val="0"/>
      <w:spacing w:before="0" w:after="0"/>
      <w:jc w:val="left"/>
    </w:pPr>
    <w:rPr>
      <w:rFonts w:ascii="Verdana" w:hAnsi="Verdana" w:eastAsia="Times New Roman" w:cs="Times New Roman"/>
      <w:b/>
      <w:color w:val="000000"/>
      <w:kern w:val="0"/>
      <w:sz w:val="24"/>
      <w:szCs w:val="20"/>
      <w:lang w:val="ru-RU" w:eastAsia="ru-RU" w:bidi="ar-SA"/>
    </w:rPr>
  </w:style>
  <w:style w:type="paragraph" w:styleId="Xl1341" w:customStyle="1">
    <w:name w:val="xl134"/>
    <w:basedOn w:val="Normal"/>
    <w:link w:val="xl1340"/>
    <w:qFormat/>
    <w:pPr>
      <w:spacing w:beforeAutospacing="1" w:afterAutospacing="1"/>
    </w:pPr>
    <w:rPr>
      <w:sz w:val="24"/>
    </w:rPr>
  </w:style>
  <w:style w:type="paragraph" w:styleId="Default2" w:customStyle="1">
    <w:name w:val="Default"/>
    <w:link w:val="Default0"/>
    <w:qFormat/>
    <w:pPr>
      <w:widowControl/>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Xl991" w:customStyle="1">
    <w:name w:val="xl99"/>
    <w:basedOn w:val="Normal"/>
    <w:link w:val="xl990"/>
    <w:qFormat/>
    <w:pPr>
      <w:spacing w:beforeAutospacing="1" w:afterAutospacing="1"/>
      <w:jc w:val="center"/>
    </w:pPr>
    <w:rPr>
      <w:sz w:val="28"/>
    </w:rPr>
  </w:style>
  <w:style w:type="paragraph" w:styleId="1112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Normal"/>
    <w:link w:val="11124"/>
    <w:qFormat/>
    <w:pPr>
      <w:spacing w:beforeAutospacing="1" w:afterAutospacing="1"/>
    </w:pPr>
    <w:rPr>
      <w:rFonts w:ascii="Tahoma" w:hAnsi="Tahoma"/>
    </w:rPr>
  </w:style>
  <w:style w:type="paragraph" w:styleId="Xl1521" w:customStyle="1">
    <w:name w:val="xl152"/>
    <w:basedOn w:val="Normal"/>
    <w:link w:val="xl1520"/>
    <w:qFormat/>
    <w:pPr>
      <w:spacing w:beforeAutospacing="1" w:afterAutospacing="1"/>
      <w:jc w:val="center"/>
    </w:pPr>
    <w:rPr>
      <w:sz w:val="24"/>
    </w:rPr>
  </w:style>
  <w:style w:type="paragraph" w:styleId="1162" w:customStyle="1">
    <w:name w:val="Название1"/>
    <w:basedOn w:val="Normal"/>
    <w:link w:val="1ffffff5"/>
    <w:qFormat/>
    <w:pPr>
      <w:spacing w:before="120" w:after="120"/>
    </w:pPr>
    <w:rPr>
      <w:rFonts w:ascii="Arial" w:hAnsi="Arial"/>
      <w:i/>
    </w:rPr>
  </w:style>
  <w:style w:type="paragraph" w:styleId="11220" w:customStyle="1">
    <w:name w:val="Знак1 Знак Знак Знак1 Знак Знак Знак Знак Знак Знак Знак Знак2"/>
    <w:basedOn w:val="Normal"/>
    <w:link w:val="1126"/>
    <w:qFormat/>
    <w:pPr>
      <w:spacing w:beforeAutospacing="1" w:afterAutospacing="1"/>
    </w:pPr>
    <w:rPr>
      <w:rFonts w:ascii="Tahoma" w:hAnsi="Tahoma"/>
    </w:rPr>
  </w:style>
  <w:style w:type="paragraph" w:styleId="275"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c"/>
    <w:qFormat/>
    <w:pPr>
      <w:spacing w:beforeAutospacing="1" w:afterAutospacing="1"/>
      <w:jc w:val="both"/>
    </w:pPr>
    <w:rPr>
      <w:rFonts w:ascii="Tahoma" w:hAnsi="Tahoma"/>
    </w:rPr>
  </w:style>
  <w:style w:type="paragraph" w:styleId="Xl1301" w:customStyle="1">
    <w:name w:val="xl130"/>
    <w:basedOn w:val="Normal"/>
    <w:link w:val="xl1300"/>
    <w:qFormat/>
    <w:pPr>
      <w:spacing w:beforeAutospacing="1" w:afterAutospacing="1"/>
      <w:jc w:val="center"/>
    </w:pPr>
    <w:rPr>
      <w:sz w:val="24"/>
    </w:rPr>
  </w:style>
  <w:style w:type="paragraph" w:styleId="BalloonText">
    <w:name w:val="Balloon Text"/>
    <w:basedOn w:val="Normal"/>
    <w:link w:val="affff8"/>
    <w:qFormat/>
    <w:pPr/>
    <w:rPr>
      <w:rFonts w:ascii="Tahoma" w:hAnsi="Tahoma"/>
      <w:sz w:val="16"/>
    </w:rPr>
  </w:style>
  <w:style w:type="paragraph" w:styleId="1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Normal"/>
    <w:link w:val="11126"/>
    <w:qFormat/>
    <w:pPr>
      <w:spacing w:beforeAutospacing="1" w:afterAutospacing="1"/>
    </w:pPr>
    <w:rPr>
      <w:rFonts w:ascii="Tahoma" w:hAnsi="Tahoma"/>
    </w:rPr>
  </w:style>
  <w:style w:type="paragraph" w:styleId="1163"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Normal"/>
    <w:link w:val="118"/>
    <w:qFormat/>
    <w:pPr>
      <w:spacing w:beforeAutospacing="1" w:afterAutospacing="1"/>
    </w:pPr>
    <w:rPr>
      <w:rFonts w:ascii="Tahoma" w:hAnsi="Tahoma"/>
    </w:rPr>
  </w:style>
  <w:style w:type="paragraph" w:styleId="429" w:customStyle="1">
    <w:name w:val="Знак42"/>
    <w:basedOn w:val="Normal"/>
    <w:link w:val="421"/>
    <w:qFormat/>
    <w:pPr>
      <w:spacing w:beforeAutospacing="1" w:afterAutospacing="1"/>
      <w:jc w:val="both"/>
    </w:pPr>
    <w:rPr>
      <w:rFonts w:ascii="Tahoma" w:hAnsi="Tahoma"/>
    </w:rPr>
  </w:style>
  <w:style w:type="paragraph" w:styleId="Xl1501" w:customStyle="1">
    <w:name w:val="xl150"/>
    <w:basedOn w:val="Normal"/>
    <w:link w:val="xl1500"/>
    <w:qFormat/>
    <w:pPr>
      <w:spacing w:beforeAutospacing="1" w:afterAutospacing="1"/>
      <w:jc w:val="center"/>
    </w:pPr>
    <w:rPr>
      <w:sz w:val="24"/>
    </w:rPr>
  </w:style>
  <w:style w:type="paragraph" w:styleId="ListParagraph">
    <w:name w:val="List Paragraph"/>
    <w:basedOn w:val="Normal"/>
    <w:link w:val="affffa"/>
    <w:qFormat/>
    <w:pPr>
      <w:spacing w:lineRule="auto" w:line="276" w:before="0" w:after="200"/>
      <w:ind w:left="720" w:hanging="0"/>
      <w:contextualSpacing/>
    </w:pPr>
    <w:rPr>
      <w:rFonts w:ascii="Calibri" w:hAnsi="Calibri"/>
      <w:sz w:val="22"/>
    </w:rPr>
  </w:style>
  <w:style w:type="paragraph" w:styleId="2144" w:customStyle="1">
    <w:name w:val="Знак Знак2 Знак Знак Знак1 Знак Знак Знак Знак Знак Знак Знак Знак Знак Знак"/>
    <w:basedOn w:val="Normal"/>
    <w:link w:val="21f0"/>
    <w:qFormat/>
    <w:pPr>
      <w:spacing w:beforeAutospacing="1" w:afterAutospacing="1"/>
    </w:pPr>
    <w:rPr>
      <w:rFonts w:ascii="Tahoma" w:hAnsi="Tahoma"/>
    </w:rPr>
  </w:style>
  <w:style w:type="paragraph" w:styleId="Xl531" w:customStyle="1">
    <w:name w:val="xl53"/>
    <w:basedOn w:val="Normal"/>
    <w:link w:val="xl530"/>
    <w:qFormat/>
    <w:pPr>
      <w:spacing w:beforeAutospacing="1" w:afterAutospacing="1"/>
      <w:jc w:val="center"/>
    </w:pPr>
    <w:rPr>
      <w:sz w:val="24"/>
    </w:rPr>
  </w:style>
  <w:style w:type="paragraph" w:styleId="1164"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Normal"/>
    <w:link w:val="1ffffff7"/>
    <w:qFormat/>
    <w:pPr>
      <w:spacing w:beforeAutospacing="1" w:afterAutospacing="1"/>
    </w:pPr>
    <w:rPr>
      <w:rFonts w:ascii="Tahoma" w:hAnsi="Tahoma"/>
    </w:rPr>
  </w:style>
  <w:style w:type="paragraph" w:styleId="3116" w:customStyle="1">
    <w:name w:val="Основной текст с отступом 31"/>
    <w:basedOn w:val="Normal"/>
    <w:link w:val="315"/>
    <w:qFormat/>
    <w:pPr>
      <w:ind w:firstLine="993"/>
      <w:jc w:val="both"/>
    </w:pPr>
    <w:rPr>
      <w:sz w:val="28"/>
    </w:rPr>
  </w:style>
  <w:style w:type="paragraph" w:styleId="1412" w:customStyle="1">
    <w:name w:val="Знак Знак14"/>
    <w:link w:val="14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65" w:customStyle="1">
    <w:name w:val="Знак1 Знак Знак Знак1 Знак Знак Знак Знак Знак Знак Знак Знак Знак"/>
    <w:basedOn w:val="Normal"/>
    <w:link w:val="11a"/>
    <w:qFormat/>
    <w:pPr>
      <w:spacing w:beforeAutospacing="1" w:afterAutospacing="1"/>
    </w:pPr>
    <w:rPr>
      <w:rFonts w:ascii="Tahoma" w:hAnsi="Tahoma"/>
    </w:rPr>
  </w:style>
  <w:style w:type="paragraph" w:styleId="HTML13" w:customStyle="1">
    <w:name w:val="Пишущая машинка HTML1"/>
    <w:link w:val="HTML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Normal"/>
    <w:link w:val="1111a"/>
    <w:qFormat/>
    <w:pPr>
      <w:spacing w:beforeAutospacing="1" w:afterAutospacing="1"/>
    </w:pPr>
    <w:rPr>
      <w:rFonts w:ascii="Tahoma" w:hAnsi="Tahoma"/>
    </w:rPr>
  </w:style>
  <w:style w:type="paragraph" w:styleId="Xl841" w:customStyle="1">
    <w:name w:val="xl84"/>
    <w:basedOn w:val="Normal"/>
    <w:link w:val="xl840"/>
    <w:qFormat/>
    <w:pPr>
      <w:spacing w:beforeAutospacing="1" w:afterAutospacing="1"/>
      <w:jc w:val="center"/>
    </w:pPr>
    <w:rPr>
      <w:sz w:val="24"/>
    </w:rPr>
  </w:style>
  <w:style w:type="paragraph" w:styleId="Style108" w:customStyle="1">
    <w:name w:val="Знак Знак Знак Знак Знак Знак Знак Знак Знак Знак Знак Знак Знак Знак Знак Знак"/>
    <w:basedOn w:val="Normal"/>
    <w:link w:val="affffc"/>
    <w:qFormat/>
    <w:pPr>
      <w:spacing w:beforeAutospacing="1" w:afterAutospacing="1"/>
    </w:pPr>
    <w:rPr>
      <w:rFonts w:ascii="Tahoma" w:hAnsi="Tahoma"/>
    </w:rPr>
  </w:style>
  <w:style w:type="paragraph" w:styleId="11137"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Normal"/>
    <w:link w:val="111f"/>
    <w:qFormat/>
    <w:pPr>
      <w:spacing w:beforeAutospacing="1" w:afterAutospacing="1"/>
    </w:pPr>
    <w:rPr>
      <w:rFonts w:ascii="Tahoma" w:hAnsi="Tahoma"/>
    </w:rPr>
  </w:style>
  <w:style w:type="paragraph" w:styleId="41118" w:customStyle="1">
    <w:name w:val="Знак4 Знак Знак Знак Знак Знак Знак Знак Знак Знак11"/>
    <w:basedOn w:val="Normal"/>
    <w:link w:val="411b"/>
    <w:qFormat/>
    <w:pPr>
      <w:spacing w:beforeAutospacing="1" w:afterAutospacing="1"/>
      <w:jc w:val="both"/>
    </w:pPr>
    <w:rPr>
      <w:rFonts w:ascii="Tahoma" w:hAnsi="Tahoma"/>
    </w:rPr>
  </w:style>
  <w:style w:type="paragraph" w:styleId="MessageHeaderChar1" w:customStyle="1">
    <w:name w:val="Message Header Char"/>
    <w:link w:val="MessageHeaderChar0"/>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1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Normal"/>
    <w:link w:val="21113"/>
    <w:qFormat/>
    <w:pPr>
      <w:spacing w:beforeAutospacing="1" w:afterAutospacing="1"/>
    </w:pPr>
    <w:rPr>
      <w:rFonts w:ascii="Tahoma" w:hAnsi="Tahoma"/>
    </w:rPr>
  </w:style>
  <w:style w:type="paragraph" w:styleId="1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Normal"/>
    <w:link w:val="111f1"/>
    <w:qFormat/>
    <w:pPr>
      <w:spacing w:beforeAutospacing="1" w:afterAutospacing="1"/>
    </w:pPr>
    <w:rPr>
      <w:rFonts w:ascii="Tahoma" w:hAnsi="Tahoma"/>
    </w:rPr>
  </w:style>
  <w:style w:type="paragraph" w:styleId="4128" w:customStyle="1">
    <w:name w:val="Знак4 Знак Знак Знак Знак Знак Знак Знак Знак Знак1 Знак Знак Знак2"/>
    <w:basedOn w:val="Normal"/>
    <w:link w:val="4123"/>
    <w:qFormat/>
    <w:pPr>
      <w:spacing w:beforeAutospacing="1" w:afterAutospacing="1"/>
      <w:jc w:val="both"/>
    </w:pPr>
    <w:rPr>
      <w:rFonts w:ascii="Tahoma" w:hAnsi="Tahoma"/>
    </w:rPr>
  </w:style>
  <w:style w:type="paragraph" w:styleId="2145" w:customStyle="1">
    <w:name w:val="Знак Знак2 Знак Знак Знак1 Знак Знак Знак Знак Знак Знак Знак Знак Знак Знак Знак Знак Знак Знак Знак Знак Знак Знак Знак Знак Знак"/>
    <w:basedOn w:val="Normal"/>
    <w:link w:val="21f2"/>
    <w:qFormat/>
    <w:pPr>
      <w:spacing w:beforeAutospacing="1" w:afterAutospacing="1"/>
    </w:pPr>
    <w:rPr>
      <w:rFonts w:ascii="Tahoma" w:hAnsi="Tahoma"/>
    </w:rPr>
  </w:style>
  <w:style w:type="paragraph" w:styleId="339" w:customStyle="1">
    <w:name w:val="Знак Знак Знак3"/>
    <w:basedOn w:val="Normal"/>
    <w:link w:val="3fa"/>
    <w:qFormat/>
    <w:pPr>
      <w:spacing w:beforeAutospacing="1" w:afterAutospacing="1"/>
    </w:pPr>
    <w:rPr>
      <w:rFonts w:ascii="Tahoma" w:hAnsi="Tahoma"/>
    </w:rPr>
  </w:style>
  <w:style w:type="paragraph" w:styleId="1166" w:customStyle="1">
    <w:name w:val="Шапка Знак1"/>
    <w:basedOn w:val="193"/>
    <w:link w:val="1ffffff9"/>
    <w:qFormat/>
    <w:pPr/>
    <w:rPr>
      <w:rFonts w:ascii="Cambria" w:hAnsi="Cambria"/>
      <w:sz w:val="24"/>
    </w:rPr>
  </w:style>
  <w:style w:type="paragraph" w:styleId="1167" w:customStyle="1">
    <w:name w:val="Знак Знак Знак Знак Знак Знак Знак Знак Знак Знак Знак Знак Знак Знак1 Знак Знак Знак Знак Знак Знак Знак Знак Знак Знак1"/>
    <w:basedOn w:val="Normal"/>
    <w:link w:val="11c"/>
    <w:qFormat/>
    <w:pPr>
      <w:spacing w:beforeAutospacing="1" w:afterAutospacing="1"/>
      <w:jc w:val="both"/>
    </w:pPr>
    <w:rPr>
      <w:rFonts w:ascii="Tahoma" w:hAnsi="Tahoma"/>
    </w:rPr>
  </w:style>
  <w:style w:type="paragraph" w:styleId="Xl1221" w:customStyle="1">
    <w:name w:val="xl122"/>
    <w:basedOn w:val="Normal"/>
    <w:link w:val="xl1220"/>
    <w:qFormat/>
    <w:pPr>
      <w:spacing w:beforeAutospacing="1" w:afterAutospacing="1"/>
      <w:jc w:val="center"/>
    </w:pPr>
    <w:rPr>
      <w:sz w:val="24"/>
    </w:rPr>
  </w:style>
  <w:style w:type="paragraph" w:styleId="4129"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Normal"/>
    <w:link w:val="4125"/>
    <w:qFormat/>
    <w:pPr>
      <w:spacing w:beforeAutospacing="1" w:afterAutospacing="1"/>
      <w:jc w:val="both"/>
    </w:pPr>
    <w:rPr>
      <w:rFonts w:ascii="Tahoma" w:hAnsi="Tahoma"/>
    </w:rPr>
  </w:style>
  <w:style w:type="paragraph" w:styleId="1168" w:customStyle="1">
    <w:name w:val="Номер строки1"/>
    <w:link w:val="1ffffffffffff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531" w:customStyle="1">
    <w:name w:val="xl153"/>
    <w:basedOn w:val="Normal"/>
    <w:link w:val="xl1530"/>
    <w:qFormat/>
    <w:pPr>
      <w:spacing w:beforeAutospacing="1" w:afterAutospacing="1"/>
      <w:jc w:val="center"/>
    </w:pPr>
    <w:rPr>
      <w:sz w:val="24"/>
    </w:rPr>
  </w:style>
  <w:style w:type="paragraph" w:styleId="1169" w:customStyle="1">
    <w:name w:val="Тема примечания Знак1"/>
    <w:basedOn w:val="1103"/>
    <w:link w:val="1ffffffd"/>
    <w:qFormat/>
    <w:pPr/>
    <w:rPr>
      <w:b/>
    </w:rPr>
  </w:style>
  <w:style w:type="paragraph" w:styleId="DocumentMap">
    <w:name w:val="Document Map"/>
    <w:basedOn w:val="Normal"/>
    <w:link w:val="affffe"/>
    <w:qFormat/>
    <w:pPr>
      <w:ind w:firstLine="709"/>
      <w:jc w:val="both"/>
    </w:pPr>
    <w:rPr>
      <w:rFonts w:ascii="Tahoma" w:hAnsi="Tahoma"/>
      <w:sz w:val="28"/>
    </w:rPr>
  </w:style>
  <w:style w:type="paragraph" w:styleId="Xl681" w:customStyle="1">
    <w:name w:val="xl68"/>
    <w:basedOn w:val="Normal"/>
    <w:link w:val="xl680"/>
    <w:qFormat/>
    <w:pPr>
      <w:spacing w:beforeAutospacing="1" w:afterAutospacing="1"/>
      <w:jc w:val="center"/>
    </w:pPr>
    <w:rPr>
      <w:sz w:val="24"/>
    </w:rPr>
  </w:style>
  <w:style w:type="paragraph" w:styleId="612" w:customStyle="1">
    <w:name w:val="Знак Знак61"/>
    <w:link w:val="6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1216"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Normal"/>
    <w:link w:val="11128"/>
    <w:qFormat/>
    <w:pPr>
      <w:spacing w:beforeAutospacing="1" w:afterAutospacing="1"/>
      <w:jc w:val="both"/>
    </w:pPr>
    <w:rPr>
      <w:rFonts w:ascii="Tahoma" w:hAnsi="Tahoma"/>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1170" w:customStyle="1">
    <w:name w:val="Нижний колонтитул Знак1"/>
    <w:link w:val="1ffffff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40">
    <w:name w:val="TOC 3"/>
    <w:basedOn w:val="Normal"/>
    <w:next w:val="Normal"/>
    <w:link w:val="3fc"/>
    <w:uiPriority w:val="39"/>
    <w:pPr>
      <w:ind w:left="560" w:hanging="0"/>
    </w:pPr>
    <w:rPr>
      <w:rFonts w:ascii="Calibri" w:hAnsi="Calibri"/>
      <w:i/>
    </w:rPr>
  </w:style>
  <w:style w:type="paragraph" w:styleId="276" w:customStyle="1">
    <w:name w:val="Сильная ссылка2"/>
    <w:link w:val="2fe"/>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277"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2ff0"/>
    <w:qFormat/>
    <w:pPr>
      <w:spacing w:beforeAutospacing="1" w:afterAutospacing="1"/>
      <w:jc w:val="both"/>
    </w:pPr>
    <w:rPr>
      <w:rFonts w:ascii="Tahoma" w:hAnsi="Tahoma"/>
    </w:rPr>
  </w:style>
  <w:style w:type="paragraph" w:styleId="Xl1001" w:customStyle="1">
    <w:name w:val="xl100"/>
    <w:basedOn w:val="Normal"/>
    <w:link w:val="xl1000"/>
    <w:qFormat/>
    <w:pPr>
      <w:spacing w:beforeAutospacing="1" w:afterAutospacing="1"/>
    </w:pPr>
    <w:rPr>
      <w:sz w:val="28"/>
    </w:rPr>
  </w:style>
  <w:style w:type="paragraph" w:styleId="Xl1551" w:customStyle="1">
    <w:name w:val="xl155"/>
    <w:basedOn w:val="Normal"/>
    <w:link w:val="xl1550"/>
    <w:qFormat/>
    <w:pPr>
      <w:spacing w:beforeAutospacing="1" w:afterAutospacing="1"/>
      <w:jc w:val="center"/>
    </w:pPr>
    <w:rPr>
      <w:sz w:val="24"/>
    </w:rPr>
  </w:style>
  <w:style w:type="paragraph" w:styleId="321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323"/>
    <w:qFormat/>
    <w:pPr>
      <w:spacing w:beforeAutospacing="1" w:afterAutospacing="1"/>
    </w:pPr>
    <w:rPr>
      <w:rFonts w:ascii="Tahoma" w:hAnsi="Tahoma"/>
    </w:rPr>
  </w:style>
  <w:style w:type="paragraph" w:styleId="Xl1381" w:customStyle="1">
    <w:name w:val="xl138"/>
    <w:basedOn w:val="Normal"/>
    <w:link w:val="xl1380"/>
    <w:qFormat/>
    <w:pPr>
      <w:spacing w:beforeAutospacing="1" w:afterAutospacing="1"/>
      <w:jc w:val="center"/>
    </w:pPr>
    <w:rPr>
      <w:sz w:val="24"/>
    </w:rPr>
  </w:style>
  <w:style w:type="paragraph" w:styleId="Xl741" w:customStyle="1">
    <w:name w:val="xl74"/>
    <w:basedOn w:val="Normal"/>
    <w:link w:val="xl740"/>
    <w:qFormat/>
    <w:pPr>
      <w:spacing w:beforeAutospacing="1" w:afterAutospacing="1"/>
      <w:jc w:val="center"/>
    </w:pPr>
    <w:rPr>
      <w:sz w:val="24"/>
    </w:rPr>
  </w:style>
  <w:style w:type="paragraph" w:styleId="3117" w:customStyle="1">
    <w:name w:val="Знак Знак3 Знак Знак Знак Знак1"/>
    <w:basedOn w:val="Normal"/>
    <w:link w:val="317"/>
    <w:qFormat/>
    <w:pPr>
      <w:spacing w:beforeAutospacing="1" w:afterAutospacing="1"/>
    </w:pPr>
    <w:rPr>
      <w:rFonts w:ascii="Tahoma" w:hAnsi="Tahoma"/>
    </w:rPr>
  </w:style>
  <w:style w:type="paragraph" w:styleId="CharChar11" w:customStyle="1">
    <w:name w:val="Char Char1"/>
    <w:basedOn w:val="Normal"/>
    <w:link w:val="CharChar10"/>
    <w:qFormat/>
    <w:pPr>
      <w:spacing w:lineRule="exact" w:line="240" w:before="0" w:after="160"/>
    </w:pPr>
    <w:rPr>
      <w:rFonts w:ascii="Verdana" w:hAnsi="Verdana"/>
    </w:rPr>
  </w:style>
  <w:style w:type="paragraph" w:styleId="214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link w:val="21f4"/>
    <w:qFormat/>
    <w:pPr>
      <w:spacing w:beforeAutospacing="1" w:afterAutospacing="1"/>
    </w:pPr>
    <w:rPr>
      <w:rFonts w:ascii="Tahoma" w:hAnsi="Tahoma"/>
    </w:rPr>
  </w:style>
  <w:style w:type="paragraph" w:styleId="1171" w:customStyle="1">
    <w:name w:val="Знак Знак Знак Знак Знак Знак Знак Знак Знак Знак Знак Знак Знак Знак Знак Знак Знак Знак Знак Знак Знак1"/>
    <w:basedOn w:val="Normal"/>
    <w:link w:val="1fffffff1"/>
    <w:qFormat/>
    <w:pPr>
      <w:spacing w:beforeAutospacing="1" w:afterAutospacing="1"/>
    </w:pPr>
    <w:rPr>
      <w:rFonts w:ascii="Tahoma" w:hAnsi="Tahoma"/>
    </w:rPr>
  </w:style>
  <w:style w:type="paragraph" w:styleId="NormalWeb">
    <w:name w:val="Normal (Web)"/>
    <w:basedOn w:val="Normal"/>
    <w:link w:val="afffff2"/>
    <w:qFormat/>
    <w:pPr>
      <w:spacing w:beforeAutospacing="1" w:afterAutospacing="1"/>
    </w:pPr>
    <w:rPr>
      <w:color w:val="555555"/>
      <w:sz w:val="24"/>
    </w:rPr>
  </w:style>
  <w:style w:type="paragraph" w:styleId="1172" w:customStyle="1">
    <w:name w:val="Текст1"/>
    <w:basedOn w:val="Normal"/>
    <w:link w:val="1fffffff3"/>
    <w:qFormat/>
    <w:pPr/>
    <w:rPr>
      <w:rFonts w:ascii="Courier New" w:hAnsi="Courier New"/>
    </w:rPr>
  </w:style>
  <w:style w:type="paragraph" w:styleId="103" w:customStyle="1">
    <w:name w:val="Знак Знак10"/>
    <w:link w:val="10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rmal3" w:customStyle="1">
    <w:name w:val="ConsPlusNormal Знак"/>
    <w:link w:val="ConsPlusNormal0"/>
    <w:qFormat/>
    <w:pPr>
      <w:widowControl/>
      <w:suppressAutoHyphens w:val="true"/>
      <w:bidi w:val="0"/>
      <w:spacing w:before="0" w:after="0"/>
      <w:jc w:val="left"/>
    </w:pPr>
    <w:rPr>
      <w:rFonts w:ascii="Arial" w:hAnsi="Arial" w:eastAsia="Times New Roman" w:cs="Times New Roman"/>
      <w:color w:val="000000"/>
      <w:kern w:val="0"/>
      <w:sz w:val="22"/>
      <w:szCs w:val="20"/>
      <w:lang w:val="ru-RU" w:eastAsia="ru-RU" w:bidi="ar-SA"/>
    </w:rPr>
  </w:style>
  <w:style w:type="paragraph" w:styleId="Xl831" w:customStyle="1">
    <w:name w:val="xl83"/>
    <w:basedOn w:val="Normal"/>
    <w:link w:val="xl830"/>
    <w:qFormat/>
    <w:pPr>
      <w:spacing w:beforeAutospacing="1" w:afterAutospacing="1"/>
      <w:jc w:val="center"/>
    </w:pPr>
    <w:rPr>
      <w:sz w:val="24"/>
    </w:rPr>
  </w:style>
  <w:style w:type="paragraph" w:styleId="Xl1511" w:customStyle="1">
    <w:name w:val="xl151"/>
    <w:basedOn w:val="Normal"/>
    <w:link w:val="xl1510"/>
    <w:qFormat/>
    <w:pPr>
      <w:spacing w:beforeAutospacing="1" w:afterAutospacing="1"/>
      <w:jc w:val="center"/>
    </w:pPr>
    <w:rPr>
      <w:sz w:val="24"/>
    </w:rPr>
  </w:style>
  <w:style w:type="paragraph" w:styleId="Style109" w:customStyle="1">
    <w:name w:val="Таблицы (моноширинный)"/>
    <w:basedOn w:val="Normal"/>
    <w:next w:val="Normal"/>
    <w:link w:val="afffff4"/>
    <w:qFormat/>
    <w:pPr>
      <w:widowControl w:val="false"/>
    </w:pPr>
    <w:rPr>
      <w:rFonts w:ascii="Courier New" w:hAnsi="Courier New"/>
      <w:sz w:val="24"/>
    </w:rPr>
  </w:style>
  <w:style w:type="paragraph" w:styleId="41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Normal"/>
    <w:link w:val="41123"/>
    <w:qFormat/>
    <w:pPr>
      <w:spacing w:beforeAutospacing="1" w:afterAutospacing="1"/>
      <w:jc w:val="both"/>
    </w:pPr>
    <w:rPr>
      <w:rFonts w:ascii="Tahoma" w:hAnsi="Tahoma"/>
    </w:rPr>
  </w:style>
  <w:style w:type="paragraph" w:styleId="117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Normal"/>
    <w:link w:val="11e"/>
    <w:qFormat/>
    <w:pPr>
      <w:spacing w:beforeAutospacing="1" w:afterAutospacing="1"/>
    </w:pPr>
    <w:rPr>
      <w:rFonts w:ascii="Tahoma" w:hAnsi="Tahoma"/>
    </w:rPr>
  </w:style>
  <w:style w:type="paragraph" w:styleId="News1" w:customStyle="1">
    <w:name w:val="news"/>
    <w:basedOn w:val="Normal"/>
    <w:link w:val="news0"/>
    <w:qFormat/>
    <w:pPr>
      <w:spacing w:beforeAutospacing="1" w:afterAutospacing="1"/>
    </w:pPr>
    <w:rPr>
      <w:sz w:val="24"/>
    </w:rPr>
  </w:style>
  <w:style w:type="paragraph" w:styleId="343" w:customStyle="1">
    <w:name w:val="Знак Знак Знак Знак Знак Знак3"/>
    <w:basedOn w:val="Normal"/>
    <w:link w:val="3fe"/>
    <w:qFormat/>
    <w:pPr>
      <w:spacing w:beforeAutospacing="1" w:afterAutospacing="1"/>
      <w:jc w:val="both"/>
    </w:pPr>
    <w:rPr>
      <w:rFonts w:ascii="Tahoma" w:hAnsi="Tahoma"/>
    </w:rPr>
  </w:style>
  <w:style w:type="paragraph" w:styleId="Footnote1" w:customStyle="1">
    <w:name w:val="Footnote"/>
    <w:basedOn w:val="Normal"/>
    <w:link w:val="Footnote4"/>
    <w:qFormat/>
    <w:pPr/>
    <w:rPr/>
  </w:style>
  <w:style w:type="paragraph" w:styleId="11310" w:customStyle="1">
    <w:name w:val="Знак Знак1 Знак Знак Знак1 Знак Знак Знак Знак Знак Знак Знак Знак Знак Знак Знак Знак Знак Знак Знак Знак3"/>
    <w:basedOn w:val="Normal"/>
    <w:link w:val="1131"/>
    <w:qFormat/>
    <w:pPr>
      <w:spacing w:beforeAutospacing="1" w:afterAutospacing="1"/>
    </w:pPr>
    <w:rPr>
      <w:rFonts w:ascii="Tahoma" w:hAnsi="Tahoma"/>
    </w:rPr>
  </w:style>
  <w:style w:type="paragraph" w:styleId="Xl1441" w:customStyle="1">
    <w:name w:val="xl144"/>
    <w:basedOn w:val="Normal"/>
    <w:link w:val="xl1440"/>
    <w:qFormat/>
    <w:pPr>
      <w:spacing w:beforeAutospacing="1" w:afterAutospacing="1"/>
      <w:jc w:val="center"/>
    </w:pPr>
    <w:rPr>
      <w:sz w:val="24"/>
    </w:rPr>
  </w:style>
  <w:style w:type="paragraph" w:styleId="Xl971" w:customStyle="1">
    <w:name w:val="xl97"/>
    <w:basedOn w:val="Normal"/>
    <w:link w:val="xl970"/>
    <w:qFormat/>
    <w:pPr>
      <w:spacing w:beforeAutospacing="1" w:afterAutospacing="1"/>
      <w:jc w:val="center"/>
    </w:pPr>
    <w:rPr>
      <w:b/>
      <w:sz w:val="24"/>
    </w:rPr>
  </w:style>
  <w:style w:type="paragraph" w:styleId="2147" w:customStyle="1">
    <w:name w:val="Знак Знак2 Знак Знак Знак Знак Знак Знак1"/>
    <w:basedOn w:val="Normal"/>
    <w:link w:val="21f6"/>
    <w:qFormat/>
    <w:pPr>
      <w:spacing w:lineRule="exact" w:line="240" w:before="0" w:after="160"/>
    </w:pPr>
    <w:rPr>
      <w:rFonts w:ascii="Verdana" w:hAnsi="Verdana"/>
    </w:rPr>
  </w:style>
  <w:style w:type="paragraph" w:styleId="1227" w:customStyle="1">
    <w:name w:val="Знак Знак12"/>
    <w:basedOn w:val="Normal"/>
    <w:link w:val="12f"/>
    <w:qFormat/>
    <w:pPr>
      <w:spacing w:beforeAutospacing="1" w:afterAutospacing="1"/>
    </w:pPr>
    <w:rPr>
      <w:rFonts w:ascii="Tahoma" w:hAnsi="Tahoma"/>
    </w:rPr>
  </w:style>
  <w:style w:type="paragraph" w:styleId="1174" w:customStyle="1">
    <w:name w:val="Гиперссылка1"/>
    <w:link w:val="1fffffffffffffff5"/>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1175" w:customStyle="1">
    <w:name w:val="Сильное выделение1"/>
    <w:link w:val="1fffffffffffffff1"/>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11139" w:customStyle="1">
    <w:name w:val="Знак1 Знак Знак Знак1 Знак Знак Знак Знак Знак Знак Знак Знак Знак1"/>
    <w:basedOn w:val="Normal"/>
    <w:link w:val="111f3"/>
    <w:qFormat/>
    <w:pPr>
      <w:spacing w:beforeAutospacing="1" w:afterAutospacing="1"/>
    </w:pPr>
    <w:rPr>
      <w:rFonts w:ascii="Tahoma" w:hAnsi="Tahoma"/>
    </w:rPr>
  </w:style>
  <w:style w:type="paragraph" w:styleId="1176" w:customStyle="1">
    <w:name w:val="Указатель1"/>
    <w:basedOn w:val="Normal"/>
    <w:link w:val="1fffffffb"/>
    <w:qFormat/>
    <w:pPr/>
    <w:rPr>
      <w:rFonts w:ascii="Arial" w:hAnsi="Arial"/>
    </w:rPr>
  </w:style>
  <w:style w:type="paragraph" w:styleId="Style211" w:customStyle="1">
    <w:name w:val="Style2"/>
    <w:basedOn w:val="Normal"/>
    <w:link w:val="Style20"/>
    <w:qFormat/>
    <w:pPr>
      <w:widowControl w:val="false"/>
    </w:pPr>
    <w:rPr>
      <w:sz w:val="24"/>
    </w:rPr>
  </w:style>
  <w:style w:type="paragraph" w:styleId="WW8Num9z11" w:customStyle="1">
    <w:name w:val="WW8Num9z1"/>
    <w:link w:val="WW8Num9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Menu3br11" w:customStyle="1">
    <w:name w:val="menu3br1"/>
    <w:link w:val="menu3br10"/>
    <w:qFormat/>
    <w:pPr>
      <w:widowControl/>
      <w:suppressAutoHyphens w:val="true"/>
      <w:bidi w:val="0"/>
      <w:spacing w:before="0" w:after="0"/>
      <w:jc w:val="left"/>
    </w:pPr>
    <w:rPr>
      <w:rFonts w:ascii="Arial" w:hAnsi="Arial" w:eastAsia="Times New Roman" w:cs="Times New Roman"/>
      <w:b/>
      <w:color w:val="FF0000"/>
      <w:kern w:val="0"/>
      <w:sz w:val="18"/>
      <w:szCs w:val="20"/>
      <w:lang w:val="ru-RU" w:eastAsia="ru-RU" w:bidi="ar-SA"/>
    </w:rPr>
  </w:style>
  <w:style w:type="paragraph" w:styleId="Xl1171" w:customStyle="1">
    <w:name w:val="xl117"/>
    <w:basedOn w:val="Normal"/>
    <w:link w:val="xl1170"/>
    <w:qFormat/>
    <w:pPr>
      <w:spacing w:beforeAutospacing="1" w:afterAutospacing="1"/>
    </w:pPr>
    <w:rPr>
      <w:rFonts w:ascii="Times New Roman CYR" w:hAnsi="Times New Roman CYR"/>
      <w:sz w:val="24"/>
    </w:rPr>
  </w:style>
  <w:style w:type="paragraph" w:styleId="Style110" w:customStyle="1">
    <w:name w:val="Знак Знак"/>
    <w:basedOn w:val="Normal"/>
    <w:link w:val="afffff6"/>
    <w:qFormat/>
    <w:pPr>
      <w:spacing w:beforeAutospacing="1" w:afterAutospacing="1"/>
    </w:pPr>
    <w:rPr>
      <w:rFonts w:ascii="Tahoma" w:hAnsi="Tahoma"/>
    </w:rPr>
  </w:style>
  <w:style w:type="paragraph" w:styleId="1177" w:customStyle="1">
    <w:name w:val="Основной текст1"/>
    <w:basedOn w:val="Normal"/>
    <w:link w:val="1fffffffd"/>
    <w:qFormat/>
    <w:pPr>
      <w:widowControl w:val="false"/>
      <w:spacing w:lineRule="exact" w:line="278" w:before="600" w:after="0"/>
      <w:jc w:val="center"/>
    </w:pPr>
    <w:rPr>
      <w:b/>
      <w:spacing w:val="-3"/>
    </w:rPr>
  </w:style>
  <w:style w:type="paragraph" w:styleId="Ep1" w:customStyle="1">
    <w:name w:val="ep"/>
    <w:link w:val="e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69" w:customStyle="1">
    <w:name w:val="Основной шрифт абзаца6"/>
    <w:link w:val="6a"/>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78" w:customStyle="1">
    <w:name w:val="Название Знак1"/>
    <w:basedOn w:val="193"/>
    <w:link w:val="1ffffffff"/>
    <w:qFormat/>
    <w:pPr/>
    <w:rPr>
      <w:rFonts w:ascii="Cambria" w:hAnsi="Cambria"/>
      <w:color w:val="17365D" w:themeColor="text2" w:themeShade="bf"/>
      <w:spacing w:val="5"/>
      <w:sz w:val="52"/>
    </w:rPr>
  </w:style>
  <w:style w:type="paragraph" w:styleId="278" w:customStyle="1">
    <w:name w:val="Знак Знак Знак2"/>
    <w:basedOn w:val="Normal"/>
    <w:link w:val="2ff4"/>
    <w:qFormat/>
    <w:pPr>
      <w:spacing w:beforeAutospacing="1" w:afterAutospacing="1"/>
    </w:pPr>
    <w:rPr>
      <w:rFonts w:ascii="Tahoma" w:hAnsi="Tahoma"/>
    </w:rPr>
  </w:style>
  <w:style w:type="paragraph" w:styleId="2148" w:customStyle="1">
    <w:name w:val="Знак Знак2 Знак Знак Знак Знак1 Знак Знак Знак Знак Знак Знак"/>
    <w:basedOn w:val="Normal"/>
    <w:link w:val="21f8"/>
    <w:qFormat/>
    <w:pPr>
      <w:spacing w:beforeAutospacing="1" w:afterAutospacing="1"/>
      <w:jc w:val="both"/>
    </w:pPr>
    <w:rPr>
      <w:rFonts w:ascii="Tahoma" w:hAnsi="Tahoma"/>
    </w:rPr>
  </w:style>
  <w:style w:type="paragraph" w:styleId="279" w:customStyle="1">
    <w:name w:val="Основной текст (2)_"/>
    <w:link w:val="2ff6"/>
    <w:qFormat/>
    <w:pPr>
      <w:widowControl/>
      <w:suppressAutoHyphens w:val="true"/>
      <w:bidi w:val="0"/>
      <w:spacing w:before="0" w:after="0"/>
      <w:jc w:val="left"/>
    </w:pPr>
    <w:rPr>
      <w:rFonts w:ascii="Times New Roman" w:hAnsi="Times New Roman" w:eastAsia="Times New Roman" w:cs="Times New Roman"/>
      <w:color w:val="000000"/>
      <w:kern w:val="0"/>
      <w:sz w:val="26"/>
      <w:szCs w:val="20"/>
      <w:highlight w:val="white"/>
      <w:lang w:val="ru-RU" w:eastAsia="ru-RU" w:bidi="ar-SA"/>
    </w:rPr>
  </w:style>
  <w:style w:type="paragraph" w:styleId="Xl1111" w:customStyle="1">
    <w:name w:val="xl111"/>
    <w:basedOn w:val="Normal"/>
    <w:link w:val="xl1110"/>
    <w:qFormat/>
    <w:pPr>
      <w:spacing w:beforeAutospacing="1" w:afterAutospacing="1"/>
    </w:pPr>
    <w:rPr>
      <w:sz w:val="24"/>
    </w:rPr>
  </w:style>
  <w:style w:type="paragraph" w:styleId="1179" w:customStyle="1">
    <w:name w:val="Знак Знак Знак Знак Знак Знак Знак Знак Знак Знак Знак Знак Знак Знак1 Знак Знак Знак Знак Знак Знак Знак Знак Знак Знак"/>
    <w:basedOn w:val="Normal"/>
    <w:link w:val="1ffffffff1"/>
    <w:qFormat/>
    <w:pPr>
      <w:spacing w:beforeAutospacing="1" w:afterAutospacing="1"/>
      <w:jc w:val="both"/>
    </w:pPr>
    <w:rPr>
      <w:rFonts w:ascii="Tahoma" w:hAnsi="Tahoma"/>
    </w:rPr>
  </w:style>
  <w:style w:type="paragraph" w:styleId="280" w:customStyle="1">
    <w:name w:val="Знак2 Знак Знак Знак"/>
    <w:basedOn w:val="Normal"/>
    <w:link w:val="2ffa"/>
    <w:qFormat/>
    <w:pPr>
      <w:spacing w:lineRule="exact" w:line="240" w:before="0" w:after="160"/>
    </w:pPr>
    <w:rPr>
      <w:rFonts w:ascii="Verdana" w:hAnsi="Verdana"/>
    </w:rPr>
  </w:style>
  <w:style w:type="paragraph" w:styleId="BodyTextIndentChar1" w:customStyle="1">
    <w:name w:val="Body Text Indent Char"/>
    <w:link w:val="BodyTextInden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81" w:customStyle="1">
    <w:name w:val="Основной текст (2)"/>
    <w:basedOn w:val="Normal"/>
    <w:link w:val="2ffc"/>
    <w:qFormat/>
    <w:pPr>
      <w:widowControl w:val="false"/>
      <w:spacing w:lineRule="auto" w:line="240" w:before="360" w:after="900"/>
      <w:ind w:firstLine="567"/>
      <w:jc w:val="center"/>
    </w:pPr>
    <w:rPr>
      <w:sz w:val="26"/>
    </w:rPr>
  </w:style>
  <w:style w:type="paragraph" w:styleId="1180" w:customStyle="1">
    <w:name w:val="Знак Знак1 Знак Знак Знак1 Знак Знак Знак Знак Знак Знак Знак Знак Знак Знак Знак Знак Знак Знак Знак Знак Знак Знак Знак Знак Знак"/>
    <w:basedOn w:val="Normal"/>
    <w:link w:val="11f0"/>
    <w:qFormat/>
    <w:pPr>
      <w:spacing w:beforeAutospacing="1" w:afterAutospacing="1"/>
    </w:pPr>
    <w:rPr>
      <w:rFonts w:ascii="Tahoma" w:hAnsi="Tahoma"/>
    </w:rPr>
  </w:style>
  <w:style w:type="paragraph" w:styleId="MessageHeader">
    <w:name w:val="Message Header"/>
    <w:basedOn w:val="Normal"/>
    <w:link w:val="af0"/>
    <w:qFormat/>
    <w:pPr>
      <w:ind w:left="1134" w:hanging="1134"/>
    </w:pPr>
    <w:rPr>
      <w:rFonts w:ascii="Arial" w:hAnsi="Arial"/>
      <w:sz w:val="24"/>
    </w:rPr>
  </w:style>
  <w:style w:type="paragraph" w:styleId="Xl811" w:customStyle="1">
    <w:name w:val="xl81"/>
    <w:basedOn w:val="Normal"/>
    <w:link w:val="xl810"/>
    <w:qFormat/>
    <w:pPr>
      <w:spacing w:beforeAutospacing="1" w:afterAutospacing="1"/>
    </w:pPr>
    <w:rPr>
      <w:sz w:val="24"/>
    </w:rPr>
  </w:style>
  <w:style w:type="paragraph" w:styleId="21130" w:customStyle="1">
    <w:name w:val="Знак Знак2 Знак Знак Знак1 Знак Знак Знак Знак Знак Знак Знак Знак Знак Знак1"/>
    <w:basedOn w:val="Normal"/>
    <w:link w:val="211c"/>
    <w:qFormat/>
    <w:pPr>
      <w:spacing w:beforeAutospacing="1" w:afterAutospacing="1"/>
    </w:pPr>
    <w:rPr>
      <w:rFonts w:ascii="Tahoma" w:hAnsi="Tahoma"/>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912" w:customStyle="1">
    <w:name w:val="Знак Знак91"/>
    <w:link w:val="9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44" w:customStyle="1">
    <w:name w:val="Знак Знак Знак Знак Знак Знак Знак Знак Знак Знак Знак Знак Знак Знак Знак Знак3"/>
    <w:basedOn w:val="Normal"/>
    <w:link w:val="3ff0"/>
    <w:qFormat/>
    <w:pPr>
      <w:spacing w:beforeAutospacing="1" w:afterAutospacing="1"/>
    </w:pPr>
    <w:rPr>
      <w:rFonts w:ascii="Tahoma" w:hAnsi="Tahoma"/>
    </w:rPr>
  </w:style>
  <w:style w:type="paragraph" w:styleId="Xl401" w:customStyle="1">
    <w:name w:val="xl40"/>
    <w:basedOn w:val="Normal"/>
    <w:link w:val="xl400"/>
    <w:qFormat/>
    <w:pPr>
      <w:spacing w:beforeAutospacing="1" w:afterAutospacing="1"/>
      <w:jc w:val="center"/>
    </w:pPr>
    <w:rPr>
      <w:sz w:val="24"/>
    </w:rPr>
  </w:style>
  <w:style w:type="paragraph" w:styleId="Xl541" w:customStyle="1">
    <w:name w:val="xl54"/>
    <w:basedOn w:val="Normal"/>
    <w:link w:val="xl540"/>
    <w:qFormat/>
    <w:pPr>
      <w:spacing w:beforeAutospacing="1" w:afterAutospacing="1"/>
      <w:jc w:val="center"/>
    </w:pPr>
    <w:rPr>
      <w:sz w:val="24"/>
    </w:rPr>
  </w:style>
  <w:style w:type="paragraph" w:styleId="2149" w:customStyle="1">
    <w:name w:val="Основной текст 2 Знак1"/>
    <w:basedOn w:val="193"/>
    <w:link w:val="21fa"/>
    <w:qFormat/>
    <w:pPr/>
    <w:rPr/>
  </w:style>
  <w:style w:type="paragraph" w:styleId="BodyTextIndent3Char1" w:customStyle="1">
    <w:name w:val="Body Text Indent 3 Char"/>
    <w:link w:val="BodyTextIndent3Char0"/>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59" w:customStyle="1">
    <w:name w:val="Основной шрифт абзаца5"/>
    <w:link w:val="5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071" w:customStyle="1">
    <w:name w:val="xl107"/>
    <w:basedOn w:val="Normal"/>
    <w:link w:val="xl1070"/>
    <w:qFormat/>
    <w:pPr>
      <w:spacing w:beforeAutospacing="1" w:afterAutospacing="1"/>
    </w:pPr>
    <w:rPr>
      <w:sz w:val="24"/>
    </w:rPr>
  </w:style>
  <w:style w:type="paragraph" w:styleId="WW8Num7z01" w:customStyle="1">
    <w:name w:val="WW8Num7z0"/>
    <w:link w:val="WW8Num7z0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313" w:customStyle="1">
    <w:name w:val="Знак Знак13"/>
    <w:link w:val="133"/>
    <w:qFormat/>
    <w:pPr>
      <w:widowControl/>
      <w:suppressAutoHyphens w:val="true"/>
      <w:bidi w:val="0"/>
      <w:spacing w:before="0" w:after="0"/>
      <w:jc w:val="left"/>
    </w:pPr>
    <w:rPr>
      <w:rFonts w:ascii="Arial" w:hAnsi="Arial" w:eastAsia="Times New Roman" w:cs="Times New Roman"/>
      <w:b/>
      <w:color w:val="000000"/>
      <w:kern w:val="0"/>
      <w:sz w:val="26"/>
      <w:szCs w:val="20"/>
      <w:lang w:val="ru-RU" w:eastAsia="ru-RU" w:bidi="ar-SA"/>
    </w:rPr>
  </w:style>
  <w:style w:type="paragraph" w:styleId="FontStyle211" w:customStyle="1">
    <w:name w:val="Font Style21"/>
    <w:link w:val="FontStyle2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510" w:customStyle="1">
    <w:name w:val="Знак Знак5"/>
    <w:link w:val="5a"/>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3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Normal"/>
    <w:link w:val="211e"/>
    <w:qFormat/>
    <w:pPr>
      <w:spacing w:beforeAutospacing="1" w:afterAutospacing="1"/>
    </w:pPr>
    <w:rPr>
      <w:rFonts w:ascii="Tahoma" w:hAnsi="Tahoma"/>
    </w:rPr>
  </w:style>
  <w:style w:type="paragraph" w:styleId="Consnormal2" w:customStyle="1">
    <w:name w:val="consnormal"/>
    <w:basedOn w:val="Normal"/>
    <w:link w:val="consnormal0"/>
    <w:qFormat/>
    <w:pPr>
      <w:spacing w:before="100" w:after="100"/>
    </w:pPr>
    <w:rPr>
      <w:rFonts w:ascii="Arial" w:hAnsi="Arial"/>
    </w:rPr>
  </w:style>
  <w:style w:type="paragraph" w:styleId="1181" w:customStyle="1">
    <w:name w:val="Знак Знак Знак Знак Знак Знак Знак1"/>
    <w:basedOn w:val="Normal"/>
    <w:link w:val="1ffffffffd"/>
    <w:qFormat/>
    <w:pPr>
      <w:spacing w:beforeAutospacing="1" w:afterAutospacing="1"/>
    </w:pPr>
    <w:rPr>
      <w:rFonts w:ascii="Tahoma" w:hAnsi="Tahoma"/>
    </w:rPr>
  </w:style>
  <w:style w:type="paragraph" w:styleId="2310" w:customStyle="1">
    <w:name w:val="Основной текст с отступом 23"/>
    <w:basedOn w:val="Normal"/>
    <w:link w:val="231"/>
    <w:qFormat/>
    <w:pPr>
      <w:ind w:firstLine="851"/>
      <w:jc w:val="both"/>
    </w:pPr>
    <w:rPr>
      <w:sz w:val="28"/>
    </w:rPr>
  </w:style>
  <w:style w:type="paragraph" w:styleId="Xl1451" w:customStyle="1">
    <w:name w:val="xl145"/>
    <w:basedOn w:val="Normal"/>
    <w:link w:val="xl1450"/>
    <w:qFormat/>
    <w:pPr>
      <w:spacing w:beforeAutospacing="1" w:afterAutospacing="1"/>
    </w:pPr>
    <w:rPr>
      <w:sz w:val="24"/>
    </w:rPr>
  </w:style>
  <w:style w:type="paragraph" w:styleId="BodyText3">
    <w:name w:val="Body Text 3"/>
    <w:basedOn w:val="Normal"/>
    <w:link w:val="3ff2"/>
    <w:qFormat/>
    <w:pPr>
      <w:spacing w:before="0" w:after="120"/>
    </w:pPr>
    <w:rPr>
      <w:sz w:val="16"/>
    </w:rPr>
  </w:style>
  <w:style w:type="paragraph" w:styleId="Xl481" w:customStyle="1">
    <w:name w:val="xl48"/>
    <w:basedOn w:val="Normal"/>
    <w:link w:val="xl480"/>
    <w:qFormat/>
    <w:pPr>
      <w:spacing w:beforeAutospacing="1" w:afterAutospacing="1"/>
      <w:jc w:val="center"/>
    </w:pPr>
    <w:rPr>
      <w:b/>
      <w:sz w:val="24"/>
    </w:rPr>
  </w:style>
  <w:style w:type="paragraph" w:styleId="ConsPlusCell1" w:customStyle="1">
    <w:name w:val="ConsPlusCell"/>
    <w:link w:val="ConsPlusCell0"/>
    <w:qFormat/>
    <w:pPr>
      <w:widowControl w:val="false"/>
      <w:suppressAutoHyphens w:val="true"/>
      <w:bidi w:val="0"/>
      <w:spacing w:before="0" w:after="0"/>
      <w:jc w:val="left"/>
    </w:pPr>
    <w:rPr>
      <w:rFonts w:ascii="Arial" w:hAnsi="Arial" w:eastAsia="Times New Roman" w:cs="Times New Roman"/>
      <w:color w:val="000000"/>
      <w:kern w:val="0"/>
      <w:sz w:val="20"/>
      <w:szCs w:val="20"/>
      <w:lang w:val="ru-RU" w:eastAsia="ru-RU" w:bidi="ar-SA"/>
    </w:rPr>
  </w:style>
  <w:style w:type="paragraph" w:styleId="Xl771" w:customStyle="1">
    <w:name w:val="xl77"/>
    <w:basedOn w:val="Normal"/>
    <w:link w:val="xl770"/>
    <w:qFormat/>
    <w:pPr>
      <w:spacing w:beforeAutospacing="1" w:afterAutospacing="1"/>
    </w:pPr>
    <w:rPr>
      <w:sz w:val="24"/>
    </w:rPr>
  </w:style>
  <w:style w:type="paragraph" w:styleId="Xl421" w:customStyle="1">
    <w:name w:val="xl42"/>
    <w:basedOn w:val="Normal"/>
    <w:link w:val="xl420"/>
    <w:qFormat/>
    <w:pPr>
      <w:spacing w:beforeAutospacing="1" w:afterAutospacing="1"/>
      <w:jc w:val="center"/>
    </w:pPr>
    <w:rPr>
      <w:b/>
      <w:sz w:val="24"/>
    </w:rPr>
  </w:style>
  <w:style w:type="paragraph" w:styleId="1182" w:customStyle="1">
    <w:name w:val="Основной текст 1 Знак1"/>
    <w:basedOn w:val="426"/>
    <w:link w:val="11f2"/>
    <w:qFormat/>
    <w:pPr/>
    <w:rPr/>
  </w:style>
  <w:style w:type="paragraph" w:styleId="1228" w:customStyle="1">
    <w:name w:val="Знак Знак Знак Знак Знак Знак Знак Знак Знак Знак Знак Знак Знак Знак Знак Знак Знак Знак Знак Знак Знак Знак Знак Знак Знак12"/>
    <w:basedOn w:val="Normal"/>
    <w:link w:val="12f1"/>
    <w:qFormat/>
    <w:pPr>
      <w:spacing w:beforeAutospacing="1" w:afterAutospacing="1"/>
      <w:jc w:val="both"/>
    </w:pPr>
    <w:rPr>
      <w:rFonts w:ascii="Tahoma" w:hAnsi="Tahoma"/>
    </w:rPr>
  </w:style>
  <w:style w:type="paragraph" w:styleId="1183" w:customStyle="1">
    <w:name w:val="Знак Знак Знак Знак Знак Знак Знак Знак Знак Знак Знак Знак1"/>
    <w:basedOn w:val="Normal"/>
    <w:link w:val="1fffffffff"/>
    <w:qFormat/>
    <w:pPr>
      <w:spacing w:beforeAutospacing="1" w:afterAutospacing="1"/>
    </w:pPr>
    <w:rPr>
      <w:rFonts w:ascii="Tahoma" w:hAnsi="Tahoma"/>
    </w:rPr>
  </w:style>
  <w:style w:type="paragraph" w:styleId="282" w:customStyle="1">
    <w:name w:val="Номер строки2"/>
    <w:link w:val="2ffe"/>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rmal4" w:customStyle="1">
    <w:name w:val="consplusnormal"/>
    <w:basedOn w:val="Normal"/>
    <w:link w:val="consplusnormal2"/>
    <w:qFormat/>
    <w:pPr>
      <w:spacing w:before="100" w:after="100"/>
    </w:pPr>
    <w:rPr>
      <w:rFonts w:ascii="Arial" w:hAnsi="Arial"/>
    </w:rPr>
  </w:style>
  <w:style w:type="paragraph" w:styleId="4130" w:customStyle="1">
    <w:name w:val="Знак4 Знак Знак Знак Знак Знак Знак Знак Знак Знак1 Знак Знак Знак"/>
    <w:basedOn w:val="Normal"/>
    <w:link w:val="415"/>
    <w:qFormat/>
    <w:pPr>
      <w:spacing w:beforeAutospacing="1" w:afterAutospacing="1"/>
      <w:jc w:val="both"/>
    </w:pPr>
    <w:rPr>
      <w:rFonts w:ascii="Tahoma" w:hAnsi="Tahoma"/>
    </w:rPr>
  </w:style>
  <w:style w:type="paragraph" w:styleId="Xl441" w:customStyle="1">
    <w:name w:val="xl44"/>
    <w:basedOn w:val="Normal"/>
    <w:link w:val="xl440"/>
    <w:qFormat/>
    <w:pPr>
      <w:spacing w:beforeAutospacing="1" w:afterAutospacing="1"/>
      <w:jc w:val="center"/>
    </w:pPr>
    <w:rPr>
      <w:b/>
      <w:sz w:val="24"/>
    </w:rPr>
  </w:style>
  <w:style w:type="paragraph" w:styleId="HTML14" w:customStyle="1">
    <w:name w:val="Стандартный HTML Знак1"/>
    <w:basedOn w:val="193"/>
    <w:link w:val="HTML12"/>
    <w:qFormat/>
    <w:pPr/>
    <w:rPr>
      <w:rFonts w:ascii="Consolas" w:hAnsi="Consolas"/>
    </w:rPr>
  </w:style>
  <w:style w:type="paragraph" w:styleId="11221" w:customStyle="1">
    <w:name w:val="Знак Знак Знак Знак Знак Знак Знак Знак Знак Знак Знак Знак Знак Знак Знак Знак1 Знак Знак Знак1 Знак Знак Знак Знак Знак Знак2"/>
    <w:basedOn w:val="Normal"/>
    <w:link w:val="1128"/>
    <w:qFormat/>
    <w:pPr>
      <w:spacing w:beforeAutospacing="1" w:afterAutospacing="1"/>
    </w:pPr>
    <w:rPr>
      <w:rFonts w:ascii="Tahoma" w:hAnsi="Tahoma"/>
    </w:rPr>
  </w:style>
  <w:style w:type="paragraph" w:styleId="283" w:customStyle="1">
    <w:name w:val="Выделение2"/>
    <w:link w:val="2fff0"/>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432" w:customStyle="1">
    <w:name w:val="Знак4 Знак Знак Знак Знак Знак Знак Знак Знак Знак3"/>
    <w:basedOn w:val="Normal"/>
    <w:link w:val="431"/>
    <w:qFormat/>
    <w:pPr>
      <w:spacing w:beforeAutospacing="1" w:afterAutospacing="1"/>
      <w:jc w:val="both"/>
    </w:pPr>
    <w:rPr>
      <w:rFonts w:ascii="Tahoma" w:hAnsi="Tahoma"/>
    </w:rPr>
  </w:style>
  <w:style w:type="paragraph" w:styleId="345" w:customStyle="1">
    <w:name w:val="Знак Знак3"/>
    <w:link w:val="3ff4"/>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1091" w:customStyle="1">
    <w:name w:val="xl109"/>
    <w:basedOn w:val="Normal"/>
    <w:link w:val="xl1090"/>
    <w:qFormat/>
    <w:pPr>
      <w:spacing w:beforeAutospacing="1" w:afterAutospacing="1"/>
    </w:pPr>
    <w:rPr>
      <w:sz w:val="24"/>
    </w:rPr>
  </w:style>
  <w:style w:type="paragraph" w:styleId="284" w:customStyle="1">
    <w:name w:val="Без интервала2"/>
    <w:link w:val="2fffff0"/>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813" w:customStyle="1">
    <w:name w:val="Заголовок 81"/>
    <w:basedOn w:val="Normal"/>
    <w:next w:val="Normal"/>
    <w:link w:val="811"/>
    <w:qFormat/>
    <w:pPr>
      <w:ind w:firstLine="709"/>
      <w:jc w:val="both"/>
      <w:outlineLvl w:val="7"/>
    </w:pPr>
    <w:rPr>
      <w:b/>
      <w:color w:val="7F7F7F"/>
    </w:rPr>
  </w:style>
  <w:style w:type="paragraph" w:styleId="Xl1011" w:customStyle="1">
    <w:name w:val="xl101"/>
    <w:basedOn w:val="Normal"/>
    <w:link w:val="xl1010"/>
    <w:qFormat/>
    <w:pPr>
      <w:spacing w:beforeAutospacing="1" w:afterAutospacing="1"/>
    </w:pPr>
    <w:rPr>
      <w:sz w:val="28"/>
    </w:rPr>
  </w:style>
  <w:style w:type="paragraph" w:styleId="2150" w:customStyle="1">
    <w:name w:val="Знак Знак Знак Знак Знак Знак2 Знак Знак Знак Знак Знак Знак Знак Знак Знак Знак1"/>
    <w:basedOn w:val="Normal"/>
    <w:link w:val="21fc"/>
    <w:qFormat/>
    <w:pPr>
      <w:spacing w:beforeAutospacing="1" w:afterAutospacing="1"/>
    </w:pPr>
    <w:rPr>
      <w:rFonts w:ascii="Tahoma" w:hAnsi="Tahoma"/>
    </w:rPr>
  </w:style>
  <w:style w:type="paragraph" w:styleId="Xl1481" w:customStyle="1">
    <w:name w:val="xl148"/>
    <w:basedOn w:val="Normal"/>
    <w:link w:val="xl1480"/>
    <w:qFormat/>
    <w:pPr>
      <w:spacing w:beforeAutospacing="1" w:afterAutospacing="1"/>
      <w:jc w:val="center"/>
    </w:pPr>
    <w:rPr>
      <w:sz w:val="24"/>
    </w:rPr>
  </w:style>
  <w:style w:type="paragraph" w:styleId="1184" w:customStyle="1">
    <w:name w:val="Схема документа Знак1"/>
    <w:basedOn w:val="193"/>
    <w:link w:val="1fffffffff1"/>
    <w:qFormat/>
    <w:pPr/>
    <w:rPr>
      <w:rFonts w:ascii="Tahoma" w:hAnsi="Tahoma"/>
      <w:sz w:val="16"/>
    </w:rPr>
  </w:style>
  <w:style w:type="paragraph" w:styleId="512" w:customStyle="1">
    <w:name w:val="Знак Знак51"/>
    <w:link w:val="5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85" w:customStyle="1">
    <w:name w:val="Знак Знак Знак Знак Знак Знак Знак Знак Знак Знак Знак Знак Знак Знак Знак Знак1 Знак Знак Знак"/>
    <w:basedOn w:val="Normal"/>
    <w:link w:val="1fffffffff3"/>
    <w:qFormat/>
    <w:pPr>
      <w:spacing w:beforeAutospacing="1" w:afterAutospacing="1"/>
    </w:pPr>
    <w:rPr>
      <w:rFonts w:ascii="Tahoma" w:hAnsi="Tahoma"/>
    </w:rPr>
  </w:style>
  <w:style w:type="paragraph" w:styleId="Style411" w:customStyle="1">
    <w:name w:val="Style4"/>
    <w:basedOn w:val="Normal"/>
    <w:link w:val="Style42"/>
    <w:qFormat/>
    <w:pPr>
      <w:widowControl w:val="false"/>
      <w:spacing w:lineRule="exact" w:line="324"/>
      <w:ind w:firstLine="552"/>
      <w:jc w:val="both"/>
    </w:pPr>
    <w:rPr>
      <w:sz w:val="24"/>
    </w:rPr>
  </w:style>
  <w:style w:type="paragraph" w:styleId="2151" w:customStyle="1">
    <w:name w:val="Знак2 Знак Знак Знак Знак Знак Знак Знак Знак Знак Знак Знак1"/>
    <w:basedOn w:val="Normal"/>
    <w:link w:val="21fe"/>
    <w:qFormat/>
    <w:pPr>
      <w:spacing w:beforeAutospacing="1" w:afterAutospacing="1"/>
      <w:jc w:val="both"/>
    </w:pPr>
    <w:rPr>
      <w:rFonts w:ascii="Tahoma" w:hAnsi="Tahoma"/>
    </w:rPr>
  </w:style>
  <w:style w:type="paragraph" w:styleId="3118" w:customStyle="1">
    <w:name w:val="Основной текст с отступом 3 Знак1"/>
    <w:basedOn w:val="193"/>
    <w:link w:val="319"/>
    <w:qFormat/>
    <w:pPr/>
    <w:rPr>
      <w:sz w:val="16"/>
    </w:rPr>
  </w:style>
  <w:style w:type="paragraph" w:styleId="2219"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27"/>
    <w:qFormat/>
    <w:pPr>
      <w:spacing w:beforeAutospacing="1" w:afterAutospacing="1"/>
      <w:jc w:val="both"/>
    </w:pPr>
    <w:rPr>
      <w:rFonts w:ascii="Tahoma" w:hAnsi="Tahoma"/>
    </w:rPr>
  </w:style>
  <w:style w:type="paragraph" w:styleId="2220" w:customStyle="1">
    <w:name w:val="Знак Знак Знак Знак Знак Знак2 Знак Знак Знак Знак Знак Знак Знак Знак Знак Знак2"/>
    <w:basedOn w:val="Normal"/>
    <w:link w:val="229"/>
    <w:qFormat/>
    <w:pPr>
      <w:spacing w:beforeAutospacing="1" w:afterAutospacing="1"/>
    </w:pPr>
    <w:rPr>
      <w:rFonts w:ascii="Tahoma" w:hAnsi="Tahoma"/>
    </w:rPr>
  </w:style>
  <w:style w:type="paragraph" w:styleId="3212" w:customStyle="1">
    <w:name w:val="Знак Знак32"/>
    <w:link w:val="325"/>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413" w:customStyle="1">
    <w:name w:val="Знак Знак141"/>
    <w:link w:val="14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CharChar3" w:customStyle="1">
    <w:name w:val="Char Char"/>
    <w:basedOn w:val="Normal"/>
    <w:link w:val="CharChar0"/>
    <w:qFormat/>
    <w:pPr>
      <w:spacing w:lineRule="exact" w:line="240" w:before="0" w:after="160"/>
    </w:pPr>
    <w:rPr>
      <w:rFonts w:ascii="Verdana" w:hAnsi="Verdana"/>
    </w:rPr>
  </w:style>
  <w:style w:type="paragraph" w:styleId="1186"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Normal"/>
    <w:link w:val="11f4"/>
    <w:qFormat/>
    <w:pPr>
      <w:spacing w:beforeAutospacing="1" w:afterAutospacing="1"/>
    </w:pPr>
    <w:rPr>
      <w:rFonts w:ascii="Tahoma" w:hAnsi="Tahoma"/>
    </w:rPr>
  </w:style>
  <w:style w:type="paragraph" w:styleId="Xl981" w:customStyle="1">
    <w:name w:val="xl98"/>
    <w:basedOn w:val="Normal"/>
    <w:link w:val="xl980"/>
    <w:qFormat/>
    <w:pPr>
      <w:spacing w:beforeAutospacing="1" w:afterAutospacing="1"/>
      <w:jc w:val="center"/>
    </w:pPr>
    <w:rPr>
      <w:b/>
      <w:sz w:val="24"/>
    </w:rPr>
  </w:style>
  <w:style w:type="paragraph" w:styleId="79" w:customStyle="1">
    <w:name w:val="Знак Знак7"/>
    <w:link w:val="7c"/>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WW8Num7z31" w:customStyle="1">
    <w:name w:val="WW8Num7z3"/>
    <w:link w:val="WW8Num7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187" w:customStyle="1">
    <w:name w:val="1"/>
    <w:basedOn w:val="Normal"/>
    <w:link w:val="1fffffffff7"/>
    <w:qFormat/>
    <w:pPr>
      <w:spacing w:beforeAutospacing="1" w:afterAutospacing="1"/>
    </w:pPr>
    <w:rPr>
      <w:rFonts w:ascii="Tahoma" w:hAnsi="Tahoma"/>
    </w:rPr>
  </w:style>
  <w:style w:type="paragraph" w:styleId="1188" w:customStyle="1">
    <w:name w:val="Абзац списка1"/>
    <w:basedOn w:val="Normal"/>
    <w:link w:val="1fffffffff9"/>
    <w:qFormat/>
    <w:pPr>
      <w:spacing w:lineRule="auto" w:line="276" w:before="0" w:after="200"/>
      <w:ind w:left="720" w:hanging="0"/>
    </w:pPr>
    <w:rPr>
      <w:rFonts w:ascii="Calibri" w:hAnsi="Calibri"/>
      <w:sz w:val="22"/>
    </w:rPr>
  </w:style>
  <w:style w:type="paragraph" w:styleId="BodyTextIndent2">
    <w:name w:val="Body Text Indent 2"/>
    <w:basedOn w:val="Normal"/>
    <w:link w:val="2fff4"/>
    <w:qFormat/>
    <w:pPr>
      <w:widowControl w:val="false"/>
      <w:ind w:left="884" w:hanging="0"/>
    </w:pPr>
    <w:rPr>
      <w:rFonts w:ascii="Arial" w:hAnsi="Arial"/>
      <w:sz w:val="28"/>
    </w:rPr>
  </w:style>
  <w:style w:type="paragraph" w:styleId="Ww1" w:customStyle="1">
    <w:name w:val="ww-содержимое-таблицы"/>
    <w:basedOn w:val="Normal"/>
    <w:link w:val="ww--0"/>
    <w:qFormat/>
    <w:pPr>
      <w:spacing w:beforeAutospacing="1" w:after="119"/>
    </w:pPr>
    <w:rPr>
      <w:sz w:val="24"/>
    </w:rPr>
  </w:style>
  <w:style w:type="paragraph" w:styleId="285"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6"/>
    <w:qFormat/>
    <w:pPr>
      <w:spacing w:beforeAutospacing="1" w:afterAutospacing="1"/>
      <w:jc w:val="both"/>
    </w:pPr>
    <w:rPr>
      <w:rFonts w:ascii="Tahoma" w:hAnsi="Tahoma"/>
    </w:rPr>
  </w:style>
  <w:style w:type="paragraph" w:styleId="Xl851" w:customStyle="1">
    <w:name w:val="xl85"/>
    <w:basedOn w:val="Normal"/>
    <w:link w:val="xl850"/>
    <w:qFormat/>
    <w:pPr>
      <w:spacing w:beforeAutospacing="1" w:afterAutospacing="1"/>
      <w:jc w:val="center"/>
    </w:pPr>
    <w:rPr>
      <w:sz w:val="24"/>
    </w:rPr>
  </w:style>
  <w:style w:type="paragraph" w:styleId="Style111" w:customStyle="1">
    <w:name w:val="Стиль"/>
    <w:link w:val="afffffe"/>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12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Normal"/>
    <w:link w:val="212d"/>
    <w:qFormat/>
    <w:pPr>
      <w:spacing w:beforeAutospacing="1" w:afterAutospacing="1"/>
    </w:pPr>
    <w:rPr>
      <w:rFonts w:ascii="Tahoma" w:hAnsi="Tahoma"/>
    </w:rPr>
  </w:style>
  <w:style w:type="paragraph" w:styleId="4210" w:customStyle="1">
    <w:name w:val="Знак4 Знак Знак Знак Знак Знак Знак Знак Знак Знак2"/>
    <w:basedOn w:val="Normal"/>
    <w:link w:val="423"/>
    <w:qFormat/>
    <w:pPr>
      <w:spacing w:beforeAutospacing="1" w:afterAutospacing="1"/>
      <w:jc w:val="both"/>
    </w:pPr>
    <w:rPr>
      <w:rFonts w:ascii="Tahoma" w:hAnsi="Tahoma"/>
    </w:rPr>
  </w:style>
  <w:style w:type="paragraph" w:styleId="1189" w:customStyle="1">
    <w:name w:val="Знак1 Знак Знак Знак Знак Знак Знак Знак Знак Знак Знак Знак1"/>
    <w:basedOn w:val="Normal"/>
    <w:link w:val="11f6"/>
    <w:qFormat/>
    <w:pPr>
      <w:spacing w:lineRule="exact" w:line="240" w:before="0" w:after="160"/>
    </w:pPr>
    <w:rPr>
      <w:rFonts w:ascii="Verdana" w:hAnsi="Verdana"/>
    </w:rPr>
  </w:style>
  <w:style w:type="paragraph" w:styleId="11140"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Normal"/>
    <w:link w:val="111f5"/>
    <w:qFormat/>
    <w:pPr>
      <w:spacing w:beforeAutospacing="1" w:afterAutospacing="1"/>
      <w:jc w:val="both"/>
    </w:pPr>
    <w:rPr>
      <w:rFonts w:ascii="Tahoma" w:hAnsi="Tahoma"/>
    </w:rPr>
  </w:style>
  <w:style w:type="paragraph" w:styleId="1122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Normal"/>
    <w:link w:val="112a"/>
    <w:qFormat/>
    <w:pPr>
      <w:spacing w:beforeAutospacing="1" w:afterAutospacing="1"/>
    </w:pPr>
    <w:rPr>
      <w:rFonts w:ascii="Tahoma" w:hAnsi="Tahoma"/>
    </w:rPr>
  </w:style>
  <w:style w:type="paragraph" w:styleId="98" w:customStyle="1">
    <w:name w:val="Гиперссылка9"/>
    <w:link w:val="9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88" w:customStyle="1">
    <w:name w:val="Знак Знак8"/>
    <w:link w:val="86"/>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141" w:customStyle="1">
    <w:name w:val="Знак Знак1 Знак Знак Знак1 Знак Знак Знак Знак Знак Знак Знак Знак Знак Знак Знак Знак Знак Знак Знак Знак1"/>
    <w:basedOn w:val="Normal"/>
    <w:link w:val="111f7"/>
    <w:qFormat/>
    <w:pPr>
      <w:spacing w:beforeAutospacing="1" w:afterAutospacing="1"/>
    </w:pPr>
    <w:rPr>
      <w:rFonts w:ascii="Tahoma" w:hAnsi="Tahoma"/>
    </w:rPr>
  </w:style>
  <w:style w:type="paragraph" w:styleId="A31" w:customStyle="1">
    <w:name w:val="a3"/>
    <w:basedOn w:val="Normal"/>
    <w:link w:val="a31"/>
    <w:qFormat/>
    <w:pPr>
      <w:spacing w:before="64" w:after="64"/>
    </w:pPr>
    <w:rPr>
      <w:rFonts w:ascii="Arial" w:hAnsi="Arial"/>
    </w:rPr>
  </w:style>
  <w:style w:type="paragraph" w:styleId="PlainText">
    <w:name w:val="Plain Text"/>
    <w:basedOn w:val="Normal"/>
    <w:link w:val="affffff1"/>
    <w:qFormat/>
    <w:pPr>
      <w:spacing w:before="64" w:after="64"/>
    </w:pPr>
    <w:rPr>
      <w:rFonts w:ascii="Arial" w:hAnsi="Arial"/>
    </w:rPr>
  </w:style>
  <w:style w:type="paragraph" w:styleId="3119" w:customStyle="1">
    <w:name w:val="Знак Знак31"/>
    <w:link w:val="31b"/>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430" w:customStyle="1">
    <w:name w:val="Без интервала4"/>
    <w:link w:val="4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ConsPlusTitle1" w:customStyle="1">
    <w:name w:val="ConsPlusTitle"/>
    <w:link w:val="ConsPlusTitle0"/>
    <w:qFormat/>
    <w:pPr>
      <w:widowControl/>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Xl471" w:customStyle="1">
    <w:name w:val="xl47"/>
    <w:basedOn w:val="Normal"/>
    <w:link w:val="xl470"/>
    <w:qFormat/>
    <w:pPr>
      <w:spacing w:beforeAutospacing="1" w:afterAutospacing="1"/>
      <w:jc w:val="center"/>
    </w:pPr>
    <w:rPr>
      <w:b/>
      <w:sz w:val="24"/>
    </w:rPr>
  </w:style>
  <w:style w:type="paragraph" w:styleId="1190">
    <w:name w:val="TOC 1"/>
    <w:next w:val="Normal"/>
    <w:link w:val="1fffffffffd"/>
    <w:uiPriority w:val="39"/>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Web1" w:customStyle="1">
    <w:name w:val="Обычный (Web)"/>
    <w:basedOn w:val="Normal"/>
    <w:link w:val="Web0"/>
    <w:qFormat/>
    <w:pPr>
      <w:widowControl w:val="false"/>
    </w:pPr>
    <w:rPr>
      <w:sz w:val="24"/>
    </w:rPr>
  </w:style>
  <w:style w:type="paragraph" w:styleId="41119"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Normal"/>
    <w:link w:val="411d"/>
    <w:qFormat/>
    <w:pPr>
      <w:spacing w:beforeAutospacing="1" w:afterAutospacing="1"/>
      <w:jc w:val="both"/>
    </w:pPr>
    <w:rPr>
      <w:rFonts w:ascii="Tahoma" w:hAnsi="Tahoma"/>
    </w:rPr>
  </w:style>
  <w:style w:type="paragraph" w:styleId="2122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Normal"/>
    <w:link w:val="212f"/>
    <w:qFormat/>
    <w:pPr>
      <w:spacing w:beforeAutospacing="1" w:afterAutospacing="1"/>
    </w:pPr>
    <w:rPr>
      <w:rFonts w:ascii="Tahoma" w:hAnsi="Tahoma"/>
    </w:rPr>
  </w:style>
  <w:style w:type="paragraph" w:styleId="PlainTextChar2" w:customStyle="1">
    <w:name w:val="Plain Text Char"/>
    <w:link w:val="PlainTextChar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1210" w:customStyle="1">
    <w:name w:val="Знак4 Знак Знак Знак Знак Знак Знак Знак Знак Знак1 Знак Знак Знак Знак Знак Знак2"/>
    <w:basedOn w:val="Normal"/>
    <w:link w:val="4127"/>
    <w:qFormat/>
    <w:pPr>
      <w:spacing w:beforeAutospacing="1" w:afterAutospacing="1"/>
      <w:jc w:val="both"/>
    </w:pPr>
    <w:rPr>
      <w:rFonts w:ascii="Tahoma" w:hAnsi="Tahoma"/>
    </w:rPr>
  </w:style>
  <w:style w:type="paragraph" w:styleId="Xl871" w:customStyle="1">
    <w:name w:val="xl87"/>
    <w:basedOn w:val="Normal"/>
    <w:link w:val="xl870"/>
    <w:qFormat/>
    <w:pPr>
      <w:spacing w:beforeAutospacing="1" w:afterAutospacing="1"/>
      <w:jc w:val="center"/>
    </w:pPr>
    <w:rPr>
      <w:sz w:val="24"/>
    </w:rPr>
  </w:style>
  <w:style w:type="paragraph" w:styleId="1191" w:customStyle="1">
    <w:name w:val="Вертикальный отступ 1"/>
    <w:basedOn w:val="Normal"/>
    <w:link w:val="1ffffffffff"/>
    <w:qFormat/>
    <w:pPr>
      <w:jc w:val="center"/>
    </w:pPr>
    <w:rPr>
      <w:sz w:val="28"/>
    </w:rPr>
  </w:style>
  <w:style w:type="paragraph" w:styleId="1192" w:customStyle="1">
    <w:name w:val="Знак Знак Знак Знак Знак Знак Знак Знак Знак Знак Знак Знак Знак Знак Знак Знак1 Знак Знак Знак1 Знак Знак Знак Знак Знак Знак"/>
    <w:basedOn w:val="Normal"/>
    <w:link w:val="11f8"/>
    <w:qFormat/>
    <w:pPr>
      <w:spacing w:beforeAutospacing="1" w:afterAutospacing="1"/>
    </w:pPr>
    <w:rPr>
      <w:rFonts w:ascii="Tahoma" w:hAnsi="Tahoma"/>
    </w:rPr>
  </w:style>
  <w:style w:type="paragraph" w:styleId="Xl451" w:customStyle="1">
    <w:name w:val="xl45"/>
    <w:basedOn w:val="Normal"/>
    <w:link w:val="xl450"/>
    <w:qFormat/>
    <w:pPr>
      <w:spacing w:beforeAutospacing="1" w:afterAutospacing="1"/>
      <w:jc w:val="center"/>
    </w:pPr>
    <w:rPr>
      <w:b/>
      <w:sz w:val="24"/>
    </w:rPr>
  </w:style>
  <w:style w:type="paragraph" w:styleId="1193" w:customStyle="1">
    <w:name w:val="Сильная ссылка1"/>
    <w:link w:val="1ffffffffff1"/>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Style112" w:customStyle="1">
    <w:name w:val="Основной текст_ Знак"/>
    <w:link w:val="affffff5"/>
    <w:qFormat/>
    <w:pPr>
      <w:widowControl/>
      <w:suppressAutoHyphens w:val="true"/>
      <w:bidi w:val="0"/>
      <w:spacing w:before="0" w:after="0"/>
      <w:jc w:val="left"/>
    </w:pPr>
    <w:rPr>
      <w:rFonts w:ascii="Arial Unicode MS" w:hAnsi="Arial Unicode MS" w:eastAsia="Times New Roman" w:cs="Times New Roman"/>
      <w:color w:val="000000"/>
      <w:kern w:val="0"/>
      <w:sz w:val="27"/>
      <w:szCs w:val="20"/>
      <w:highlight w:val="white"/>
      <w:lang w:val="ru-RU" w:eastAsia="ru-RU" w:bidi="ar-SA"/>
    </w:rPr>
  </w:style>
  <w:style w:type="paragraph" w:styleId="712" w:customStyle="1">
    <w:name w:val="Знак Знак71"/>
    <w:link w:val="71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11142" w:customStyle="1">
    <w:name w:val="Знак1 Знак Знак Знак1 Знак Знак Знак Знак Знак Знак Знак Знак1"/>
    <w:basedOn w:val="Normal"/>
    <w:link w:val="111f9"/>
    <w:qFormat/>
    <w:pPr>
      <w:spacing w:beforeAutospacing="1" w:afterAutospacing="1"/>
    </w:pPr>
    <w:rPr>
      <w:rFonts w:ascii="Tahoma" w:hAnsi="Tahoma"/>
    </w:rPr>
  </w:style>
  <w:style w:type="paragraph" w:styleId="1414" w:customStyle="1">
    <w:name w:val="Стиль 14 пт"/>
    <w:basedOn w:val="Normal"/>
    <w:link w:val="143"/>
    <w:qFormat/>
    <w:pPr>
      <w:ind w:firstLine="567"/>
      <w:jc w:val="both"/>
    </w:pPr>
    <w:rPr>
      <w:sz w:val="28"/>
    </w:rPr>
  </w:style>
  <w:style w:type="paragraph" w:styleId="286" w:customStyle="1">
    <w:name w:val="Знак Знак Знак Знак Знак Знак Знак Знак Знак Знак2"/>
    <w:basedOn w:val="Normal"/>
    <w:link w:val="2fff8"/>
    <w:qFormat/>
    <w:pPr>
      <w:spacing w:beforeAutospacing="1" w:afterAutospacing="1"/>
      <w:jc w:val="both"/>
    </w:pPr>
    <w:rPr>
      <w:rFonts w:ascii="Tahoma" w:hAnsi="Tahoma"/>
    </w:rPr>
  </w:style>
  <w:style w:type="paragraph" w:styleId="1114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Normal"/>
    <w:link w:val="111fb"/>
    <w:qFormat/>
    <w:pPr>
      <w:spacing w:beforeAutospacing="1" w:afterAutospacing="1"/>
      <w:jc w:val="both"/>
    </w:pPr>
    <w:rPr>
      <w:rFonts w:ascii="Tahoma" w:hAnsi="Tahoma"/>
    </w:rPr>
  </w:style>
  <w:style w:type="paragraph" w:styleId="3213" w:customStyle="1">
    <w:name w:val="Знак Знак3 Знак Знак Знак Знак2"/>
    <w:basedOn w:val="Normal"/>
    <w:link w:val="327"/>
    <w:qFormat/>
    <w:pPr>
      <w:spacing w:beforeAutospacing="1" w:afterAutospacing="1"/>
    </w:pPr>
    <w:rPr>
      <w:rFonts w:ascii="Tahoma" w:hAnsi="Tahoma"/>
    </w:rPr>
  </w:style>
  <w:style w:type="paragraph" w:styleId="Xl371" w:customStyle="1">
    <w:name w:val="xl37"/>
    <w:basedOn w:val="Normal"/>
    <w:link w:val="xl370"/>
    <w:qFormat/>
    <w:pPr>
      <w:spacing w:beforeAutospacing="1" w:afterAutospacing="1"/>
      <w:jc w:val="center"/>
    </w:pPr>
    <w:rPr>
      <w:sz w:val="24"/>
    </w:rPr>
  </w:style>
  <w:style w:type="paragraph" w:styleId="4132" w:customStyle="1">
    <w:name w:val="Знак4 Знак Знак Знак Знак Знак Знак Знак Знак Знак1 Знак Знак Знак Знак Знак Знак"/>
    <w:basedOn w:val="Normal"/>
    <w:link w:val="417"/>
    <w:qFormat/>
    <w:pPr>
      <w:spacing w:beforeAutospacing="1" w:afterAutospacing="1"/>
      <w:jc w:val="both"/>
    </w:pPr>
    <w:rPr>
      <w:rFonts w:ascii="Tahoma" w:hAnsi="Tahoma"/>
    </w:rPr>
  </w:style>
  <w:style w:type="paragraph" w:styleId="Xl301" w:customStyle="1">
    <w:name w:val="xl30"/>
    <w:basedOn w:val="Normal"/>
    <w:link w:val="xl300"/>
    <w:qFormat/>
    <w:pPr>
      <w:spacing w:beforeAutospacing="1" w:afterAutospacing="1"/>
      <w:jc w:val="center"/>
    </w:pPr>
    <w:rPr>
      <w:b/>
      <w:sz w:val="24"/>
    </w:rPr>
  </w:style>
  <w:style w:type="paragraph" w:styleId="Xl1491" w:customStyle="1">
    <w:name w:val="xl149"/>
    <w:basedOn w:val="Normal"/>
    <w:link w:val="xl1490"/>
    <w:qFormat/>
    <w:pPr>
      <w:spacing w:beforeAutospacing="1" w:afterAutospacing="1"/>
      <w:jc w:val="center"/>
    </w:pPr>
    <w:rPr>
      <w:sz w:val="24"/>
    </w:rPr>
  </w:style>
  <w:style w:type="paragraph" w:styleId="BodyText2">
    <w:name w:val="Body Text 2"/>
    <w:basedOn w:val="Normal"/>
    <w:link w:val="2fffa"/>
    <w:qFormat/>
    <w:pPr>
      <w:spacing w:lineRule="auto" w:line="480" w:before="0" w:after="120"/>
    </w:pPr>
    <w:rPr>
      <w:rFonts w:ascii="Arial" w:hAnsi="Arial"/>
    </w:rPr>
  </w:style>
  <w:style w:type="paragraph" w:styleId="Xl1261" w:customStyle="1">
    <w:name w:val="xl126"/>
    <w:basedOn w:val="Normal"/>
    <w:link w:val="xl1260"/>
    <w:qFormat/>
    <w:pPr>
      <w:spacing w:beforeAutospacing="1" w:afterAutospacing="1"/>
      <w:jc w:val="center"/>
    </w:pPr>
    <w:rPr>
      <w:sz w:val="24"/>
    </w:rPr>
  </w:style>
  <w:style w:type="paragraph" w:styleId="287" w:customStyle="1">
    <w:name w:val="Верхний колонтитул2"/>
    <w:basedOn w:val="Normal"/>
    <w:link w:val="2fffc"/>
    <w:qFormat/>
    <w:pPr>
      <w:ind w:left="400" w:hanging="0"/>
      <w:jc w:val="center"/>
    </w:pPr>
    <w:rPr>
      <w:rFonts w:ascii="Arial" w:hAnsi="Arial"/>
      <w:b/>
      <w:color w:val="3560A7"/>
      <w:sz w:val="28"/>
    </w:rPr>
  </w:style>
  <w:style w:type="paragraph" w:styleId="1114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Normal"/>
    <w:link w:val="111fd"/>
    <w:qFormat/>
    <w:pPr>
      <w:spacing w:beforeAutospacing="1" w:afterAutospacing="1"/>
    </w:pPr>
    <w:rPr>
      <w:rFonts w:ascii="Tahoma" w:hAnsi="Tahoma"/>
    </w:rPr>
  </w:style>
  <w:style w:type="paragraph" w:styleId="Style113" w:customStyle="1">
    <w:name w:val="Знак Знак Знак Знак Знак Знак Знак Знак Знак Знак Знак Знак"/>
    <w:basedOn w:val="Normal"/>
    <w:link w:val="affffff7"/>
    <w:qFormat/>
    <w:pPr>
      <w:spacing w:beforeAutospacing="1" w:afterAutospacing="1"/>
    </w:pPr>
    <w:rPr>
      <w:rFonts w:ascii="Tahoma" w:hAnsi="Tahoma"/>
    </w:rPr>
  </w:style>
  <w:style w:type="paragraph" w:styleId="BodyTextIndent2Char1" w:customStyle="1">
    <w:name w:val="Body Text Indent 2 Char"/>
    <w:link w:val="BodyTextIndent2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2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Normal"/>
    <w:link w:val="112c"/>
    <w:qFormat/>
    <w:pPr>
      <w:spacing w:beforeAutospacing="1" w:afterAutospacing="1"/>
    </w:pPr>
    <w:rPr>
      <w:rFonts w:ascii="Tahoma" w:hAnsi="Tahoma"/>
    </w:rPr>
  </w:style>
  <w:style w:type="paragraph" w:styleId="Style114" w:customStyle="1">
    <w:name w:val="Текст протокола"/>
    <w:link w:val="affffff9"/>
    <w:qFormat/>
    <w:pPr>
      <w:widowControl/>
      <w:suppressAutoHyphens w:val="true"/>
      <w:bidi w:val="0"/>
      <w:spacing w:before="0" w:after="0"/>
      <w:ind w:firstLine="369"/>
      <w:jc w:val="both"/>
    </w:pPr>
    <w:rPr>
      <w:rFonts w:ascii="Times New Roman" w:hAnsi="Times New Roman" w:eastAsia="Times New Roman" w:cs="Times New Roman"/>
      <w:color w:val="000000"/>
      <w:kern w:val="0"/>
      <w:sz w:val="22"/>
      <w:szCs w:val="20"/>
      <w:lang w:val="ru-RU" w:eastAsia="ru-RU" w:bidi="ar-SA"/>
    </w:rPr>
  </w:style>
  <w:style w:type="paragraph" w:styleId="Xl511" w:customStyle="1">
    <w:name w:val="xl51"/>
    <w:basedOn w:val="Normal"/>
    <w:link w:val="xl510"/>
    <w:qFormat/>
    <w:pPr>
      <w:spacing w:beforeAutospacing="1" w:afterAutospacing="1"/>
      <w:jc w:val="center"/>
    </w:pPr>
    <w:rPr>
      <w:b/>
      <w:sz w:val="24"/>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94" w:customStyle="1">
    <w:name w:val="Слабая ссылка1"/>
    <w:link w:val="1ffffffffffb"/>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4133" w:customStyle="1">
    <w:name w:val="Знак41"/>
    <w:basedOn w:val="Normal"/>
    <w:link w:val="419"/>
    <w:qFormat/>
    <w:pPr>
      <w:spacing w:beforeAutospacing="1" w:afterAutospacing="1"/>
      <w:jc w:val="both"/>
    </w:pPr>
    <w:rPr>
      <w:rFonts w:ascii="Tahoma" w:hAnsi="Tahoma"/>
    </w:rPr>
  </w:style>
  <w:style w:type="paragraph" w:styleId="12110" w:customStyle="1">
    <w:name w:val="Знак Знак121"/>
    <w:link w:val="1211"/>
    <w:qFormat/>
    <w:pPr>
      <w:widowControl/>
      <w:suppressAutoHyphens w:val="true"/>
      <w:bidi w:val="0"/>
      <w:spacing w:before="0" w:after="0"/>
      <w:jc w:val="left"/>
    </w:pPr>
    <w:rPr>
      <w:rFonts w:ascii="Times New Roman" w:hAnsi="Times New Roman" w:eastAsia="Times New Roman" w:cs="Times New Roman"/>
      <w:color w:val="555555"/>
      <w:kern w:val="0"/>
      <w:sz w:val="24"/>
      <w:szCs w:val="20"/>
      <w:lang w:val="ru-RU" w:eastAsia="ru-RU" w:bidi="ar-SA"/>
    </w:rPr>
  </w:style>
  <w:style w:type="paragraph" w:styleId="2CharCharCharCharCharCharCharCharCharCharCharCharCharCharCharChar11" w:customStyle="1">
    <w:name w:val="Знак Знак2 Char Char Знак Знак Char Char Знак Знак Char Char Знак Знак Char Char Знак Знак Char Char Знак Знак Char Char Знак Знак Char Char Знак Знак Char Char1"/>
    <w:basedOn w:val="Normal"/>
    <w:link w:val="2CharCharCharCharCharCharCharCharCharCharCharCharCharCharCharChar10"/>
    <w:qFormat/>
    <w:pPr>
      <w:spacing w:beforeAutospacing="1" w:afterAutospacing="1"/>
    </w:pPr>
    <w:rPr>
      <w:rFonts w:ascii="Tahoma" w:hAnsi="Tahoma"/>
    </w:rPr>
  </w:style>
  <w:style w:type="paragraph" w:styleId="Style115" w:customStyle="1">
    <w:name w:val="Знак Знак Знак Знак Знак Знак"/>
    <w:basedOn w:val="Normal"/>
    <w:link w:val="affffffb"/>
    <w:qFormat/>
    <w:pPr>
      <w:spacing w:beforeAutospacing="1" w:afterAutospacing="1"/>
      <w:jc w:val="both"/>
    </w:pPr>
    <w:rPr>
      <w:rFonts w:ascii="Tahoma" w:hAnsi="Tahoma"/>
    </w:rPr>
  </w:style>
  <w:style w:type="paragraph" w:styleId="Style116" w:customStyle="1">
    <w:name w:val="Таб_заг Знак"/>
    <w:link w:val="affffffd"/>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433" w:customStyle="1">
    <w:name w:val="Основной текст4"/>
    <w:basedOn w:val="Normal"/>
    <w:link w:val="4f5"/>
    <w:qFormat/>
    <w:pPr>
      <w:widowControl w:val="false"/>
      <w:jc w:val="both"/>
    </w:pPr>
    <w:rPr>
      <w:sz w:val="24"/>
    </w:rPr>
  </w:style>
  <w:style w:type="paragraph" w:styleId="Xl281" w:customStyle="1">
    <w:name w:val="xl28"/>
    <w:basedOn w:val="Normal"/>
    <w:link w:val="xl280"/>
    <w:qFormat/>
    <w:pPr>
      <w:spacing w:beforeAutospacing="1" w:afterAutospacing="1"/>
      <w:jc w:val="both"/>
    </w:pPr>
    <w:rPr>
      <w:sz w:val="24"/>
    </w:rPr>
  </w:style>
  <w:style w:type="paragraph" w:styleId="Xl1241" w:customStyle="1">
    <w:name w:val="xl124"/>
    <w:basedOn w:val="Normal"/>
    <w:link w:val="xl1240"/>
    <w:qFormat/>
    <w:pPr>
      <w:spacing w:beforeAutospacing="1" w:afterAutospacing="1"/>
      <w:jc w:val="center"/>
    </w:pPr>
    <w:rPr>
      <w:sz w:val="24"/>
    </w:rPr>
  </w:style>
  <w:style w:type="paragraph" w:styleId="WW8Num7z21" w:customStyle="1">
    <w:name w:val="WW8Num7z2"/>
    <w:link w:val="WW8Num7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1195" w:customStyle="1">
    <w:name w:val="Знак Знак Знак Знак Знак Знак Знак Знак Знак Знак Знак Знак Знак Знак Знак Знак Знак Знак Знак Знак Знак Знак Знак Знак Знак11"/>
    <w:basedOn w:val="Normal"/>
    <w:link w:val="11fa"/>
    <w:qFormat/>
    <w:pPr>
      <w:spacing w:beforeAutospacing="1" w:afterAutospacing="1"/>
      <w:jc w:val="both"/>
    </w:pPr>
    <w:rPr>
      <w:rFonts w:ascii="Tahoma" w:hAnsi="Tahoma"/>
    </w:rPr>
  </w:style>
  <w:style w:type="paragraph" w:styleId="Quote">
    <w:name w:val="Quote"/>
    <w:basedOn w:val="Normal"/>
    <w:next w:val="Normal"/>
    <w:link w:val="2fffe"/>
    <w:qFormat/>
    <w:pPr>
      <w:ind w:firstLine="709"/>
      <w:jc w:val="both"/>
    </w:pPr>
    <w:rPr>
      <w:i/>
      <w:sz w:val="28"/>
    </w:rPr>
  </w:style>
  <w:style w:type="paragraph" w:styleId="Xl571" w:customStyle="1">
    <w:name w:val="xl57"/>
    <w:basedOn w:val="Normal"/>
    <w:link w:val="xl570"/>
    <w:qFormat/>
    <w:pPr>
      <w:spacing w:beforeAutospacing="1" w:afterAutospacing="1"/>
    </w:pPr>
    <w:rPr>
      <w:sz w:val="24"/>
    </w:rPr>
  </w:style>
  <w:style w:type="paragraph" w:styleId="99">
    <w:name w:val="TOC 9"/>
    <w:next w:val="Normal"/>
    <w:link w:val="96"/>
    <w:uiPriority w:val="39"/>
    <w:pPr>
      <w:widowControl/>
      <w:suppressAutoHyphens w:val="true"/>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413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link w:val="41b"/>
    <w:qFormat/>
    <w:pPr>
      <w:spacing w:beforeAutospacing="1" w:afterAutospacing="1"/>
      <w:jc w:val="both"/>
    </w:pPr>
    <w:rPr>
      <w:rFonts w:ascii="Tahoma" w:hAnsi="Tahoma"/>
    </w:rPr>
  </w:style>
  <w:style w:type="paragraph" w:styleId="Style117" w:customStyle="1">
    <w:name w:val="Цветовое выделение"/>
    <w:link w:val="afffffff1"/>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SubtitleChar1" w:customStyle="1">
    <w:name w:val="Subtitle Char"/>
    <w:link w:val="SubtitleChar0"/>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1196" w:customStyle="1">
    <w:name w:val="Знак Знак Знак Знак1 Знак Знак Знак Знак Знак Знак Знак Знак1"/>
    <w:basedOn w:val="Normal"/>
    <w:link w:val="11fc"/>
    <w:qFormat/>
    <w:pPr>
      <w:spacing w:beforeAutospacing="1" w:afterAutospacing="1"/>
      <w:jc w:val="both"/>
    </w:pPr>
    <w:rPr>
      <w:rFonts w:ascii="Tahoma" w:hAnsi="Tahoma"/>
    </w:rPr>
  </w:style>
  <w:style w:type="paragraph" w:styleId="Xl1031" w:customStyle="1">
    <w:name w:val="xl103"/>
    <w:basedOn w:val="Normal"/>
    <w:link w:val="xl1030"/>
    <w:qFormat/>
    <w:pPr>
      <w:spacing w:beforeAutospacing="1" w:afterAutospacing="1"/>
      <w:jc w:val="center"/>
    </w:pPr>
    <w:rPr>
      <w:sz w:val="24"/>
    </w:rPr>
  </w:style>
  <w:style w:type="paragraph" w:styleId="ListParagraph11" w:customStyle="1">
    <w:name w:val="List Paragraph1"/>
    <w:basedOn w:val="Normal"/>
    <w:link w:val="ListParagraph10"/>
    <w:qFormat/>
    <w:pPr>
      <w:spacing w:lineRule="auto" w:line="276" w:before="0" w:after="200"/>
      <w:ind w:left="720" w:hanging="0"/>
      <w:contextualSpacing/>
    </w:pPr>
    <w:rPr>
      <w:rFonts w:ascii="Calibri" w:hAnsi="Calibri"/>
      <w:sz w:val="22"/>
    </w:rPr>
  </w:style>
  <w:style w:type="paragraph" w:styleId="Xl701" w:customStyle="1">
    <w:name w:val="xl70"/>
    <w:basedOn w:val="Normal"/>
    <w:link w:val="xl700"/>
    <w:qFormat/>
    <w:pPr>
      <w:spacing w:beforeAutospacing="1" w:afterAutospacing="1"/>
      <w:jc w:val="center"/>
    </w:pPr>
    <w:rPr>
      <w:sz w:val="24"/>
    </w:rPr>
  </w:style>
  <w:style w:type="paragraph" w:styleId="11145"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Normal"/>
    <w:link w:val="111ff"/>
    <w:qFormat/>
    <w:pPr>
      <w:spacing w:beforeAutospacing="1" w:afterAutospacing="1"/>
      <w:jc w:val="both"/>
    </w:pPr>
    <w:rPr>
      <w:rFonts w:ascii="Tahoma" w:hAnsi="Tahoma"/>
    </w:rPr>
  </w:style>
  <w:style w:type="paragraph" w:styleId="346" w:customStyle="1">
    <w:name w:val="Знак Знак3 Знак Знак Знак Знак"/>
    <w:basedOn w:val="Normal"/>
    <w:link w:val="3ff8"/>
    <w:qFormat/>
    <w:pPr>
      <w:spacing w:beforeAutospacing="1" w:afterAutospacing="1"/>
    </w:pPr>
    <w:rPr>
      <w:rFonts w:ascii="Tahoma" w:hAnsi="Tahoma"/>
    </w:rPr>
  </w:style>
  <w:style w:type="paragraph" w:styleId="FN1" w:customStyle="1">
    <w:name w:val="Текст сноски-FN Знак"/>
    <w:link w:val="-F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32" w:customStyle="1">
    <w:name w:val="Знак Знак2 Знак Знак Знак1 Знак Знак Знак Знак Знак Знак Знак Знак Знак Знак Знак Знак Знак Знак Знак Знак Знак Знак Знак Знак Знак1"/>
    <w:basedOn w:val="Normal"/>
    <w:link w:val="211f0"/>
    <w:qFormat/>
    <w:pPr>
      <w:spacing w:beforeAutospacing="1" w:afterAutospacing="1"/>
    </w:pPr>
    <w:rPr>
      <w:rFonts w:ascii="Tahoma" w:hAnsi="Tahoma"/>
    </w:rPr>
  </w:style>
  <w:style w:type="paragraph" w:styleId="21133" w:customStyle="1">
    <w:name w:val="Знак Знак2 Знак Знак Знак1 Знак Знак Знак1"/>
    <w:basedOn w:val="Normal"/>
    <w:link w:val="211f2"/>
    <w:qFormat/>
    <w:pPr>
      <w:spacing w:beforeAutospacing="1" w:afterAutospacing="1"/>
    </w:pPr>
    <w:rPr>
      <w:rFonts w:ascii="Tahoma" w:hAnsi="Tahoma"/>
    </w:rPr>
  </w:style>
  <w:style w:type="paragraph" w:styleId="2152" w:customStyle="1">
    <w:name w:val="Знак Знак2 Знак Знак Знак1 Знак Знак Знак"/>
    <w:basedOn w:val="Normal"/>
    <w:link w:val="21ff0"/>
    <w:qFormat/>
    <w:pPr>
      <w:spacing w:beforeAutospacing="1" w:afterAutospacing="1"/>
    </w:pPr>
    <w:rPr>
      <w:rFonts w:ascii="Tahoma" w:hAnsi="Tahoma"/>
    </w:rPr>
  </w:style>
  <w:style w:type="paragraph" w:styleId="2153" w:customStyle="1">
    <w:name w:val="Знак Знак2 Знак1"/>
    <w:basedOn w:val="Normal"/>
    <w:link w:val="21ff2"/>
    <w:qFormat/>
    <w:pPr>
      <w:spacing w:beforeAutospacing="1" w:afterAutospacing="1"/>
    </w:pPr>
    <w:rPr>
      <w:rFonts w:ascii="Tahoma" w:hAnsi="Tahoma"/>
    </w:rPr>
  </w:style>
  <w:style w:type="paragraph" w:styleId="1197" w:customStyle="1">
    <w:name w:val="Знак Знак Знак Знак1"/>
    <w:basedOn w:val="Normal"/>
    <w:link w:val="1fffffffffff7"/>
    <w:qFormat/>
    <w:pPr>
      <w:spacing w:beforeAutospacing="1" w:afterAutospacing="1"/>
      <w:jc w:val="both"/>
    </w:pPr>
    <w:rPr>
      <w:rFonts w:ascii="Tahoma" w:hAnsi="Tahoma"/>
    </w:rPr>
  </w:style>
  <w:style w:type="paragraph" w:styleId="Style118" w:customStyle="1">
    <w:name w:val="_АБЗАЦ_"/>
    <w:basedOn w:val="Normal"/>
    <w:link w:val="afffffff5"/>
    <w:qFormat/>
    <w:pPr>
      <w:spacing w:lineRule="auto" w:line="360"/>
      <w:ind w:firstLine="567"/>
      <w:jc w:val="both"/>
    </w:pPr>
    <w:rPr>
      <w:rFonts w:ascii="Arial" w:hAnsi="Arial"/>
      <w:sz w:val="24"/>
    </w:rPr>
  </w:style>
  <w:style w:type="paragraph" w:styleId="Xl1321" w:customStyle="1">
    <w:name w:val="xl132"/>
    <w:basedOn w:val="Normal"/>
    <w:link w:val="xl1320"/>
    <w:qFormat/>
    <w:pPr>
      <w:spacing w:beforeAutospacing="1" w:afterAutospacing="1"/>
    </w:pPr>
    <w:rPr>
      <w:sz w:val="24"/>
    </w:rPr>
  </w:style>
  <w:style w:type="paragraph" w:styleId="288" w:customStyle="1">
    <w:name w:val="Текст сноски Знак2"/>
    <w:link w:val="2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2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Normal"/>
    <w:link w:val="21123"/>
    <w:qFormat/>
    <w:pPr>
      <w:spacing w:beforeAutospacing="1" w:afterAutospacing="1"/>
    </w:pPr>
    <w:rPr>
      <w:rFonts w:ascii="Tahoma" w:hAnsi="Tahoma"/>
    </w:rPr>
  </w:style>
  <w:style w:type="paragraph" w:styleId="Style11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ffff7"/>
    <w:qFormat/>
    <w:pPr>
      <w:spacing w:beforeAutospacing="1" w:afterAutospacing="1"/>
      <w:jc w:val="both"/>
    </w:pPr>
    <w:rPr>
      <w:rFonts w:ascii="Tahoma" w:hAnsi="Tahoma"/>
    </w:rPr>
  </w:style>
  <w:style w:type="paragraph" w:styleId="Style120" w:customStyle="1">
    <w:name w:val="Таблотст"/>
    <w:basedOn w:val="Style83"/>
    <w:link w:val="afffffff9"/>
    <w:qFormat/>
    <w:pPr>
      <w:ind w:left="85" w:hanging="0"/>
    </w:pPr>
    <w:rPr/>
  </w:style>
  <w:style w:type="paragraph" w:styleId="1114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Normal"/>
    <w:link w:val="111ff1"/>
    <w:qFormat/>
    <w:pPr>
      <w:spacing w:beforeAutospacing="1" w:afterAutospacing="1"/>
    </w:pPr>
    <w:rPr>
      <w:rFonts w:ascii="Tahoma" w:hAnsi="Tahoma"/>
    </w:rPr>
  </w:style>
  <w:style w:type="paragraph" w:styleId="Xl1181" w:customStyle="1">
    <w:name w:val="xl118"/>
    <w:basedOn w:val="Normal"/>
    <w:link w:val="xl1180"/>
    <w:qFormat/>
    <w:pPr>
      <w:spacing w:beforeAutospacing="1" w:afterAutospacing="1"/>
      <w:jc w:val="center"/>
    </w:pPr>
    <w:rPr>
      <w:sz w:val="24"/>
    </w:rPr>
  </w:style>
  <w:style w:type="paragraph" w:styleId="1229" w:customStyle="1">
    <w:name w:val="Знак Знак Знак Знак Знак Знак Знак Знак Знак Знак Знак Знак Знак Знак Знак Знак1 Знак Знак Знак2"/>
    <w:basedOn w:val="Normal"/>
    <w:link w:val="12f3"/>
    <w:qFormat/>
    <w:pPr>
      <w:spacing w:beforeAutospacing="1" w:afterAutospacing="1"/>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HTML15" w:customStyle="1">
    <w:name w:val="Цитата HTML1"/>
    <w:link w:val="HTML14"/>
    <w:qFormat/>
    <w:pPr>
      <w:widowControl/>
      <w:suppressAutoHyphens w:val="true"/>
      <w:bidi w:val="0"/>
      <w:spacing w:before="0" w:after="0"/>
      <w:jc w:val="left"/>
    </w:pPr>
    <w:rPr>
      <w:rFonts w:ascii="Times New Roman" w:hAnsi="Times New Roman" w:eastAsia="Times New Roman" w:cs="Times New Roman"/>
      <w:color w:val="009933"/>
      <w:kern w:val="0"/>
      <w:sz w:val="20"/>
      <w:szCs w:val="20"/>
      <w:lang w:val="ru-RU" w:eastAsia="ru-RU" w:bidi="ar-SA"/>
    </w:rPr>
  </w:style>
  <w:style w:type="paragraph" w:styleId="104" w:customStyle="1">
    <w:name w:val="Основной шрифт абзаца10"/>
    <w:link w:val="10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521" w:customStyle="1">
    <w:name w:val="xl52"/>
    <w:basedOn w:val="Normal"/>
    <w:link w:val="xl520"/>
    <w:qFormat/>
    <w:pPr>
      <w:spacing w:beforeAutospacing="1" w:afterAutospacing="1"/>
      <w:jc w:val="both"/>
    </w:pPr>
    <w:rPr>
      <w:sz w:val="24"/>
    </w:rPr>
  </w:style>
  <w:style w:type="paragraph" w:styleId="2221" w:customStyle="1">
    <w:name w:val="Знак Знак2 Знак2"/>
    <w:basedOn w:val="Normal"/>
    <w:link w:val="22b"/>
    <w:qFormat/>
    <w:pPr>
      <w:spacing w:beforeAutospacing="1" w:afterAutospacing="1"/>
    </w:pPr>
    <w:rPr>
      <w:rFonts w:ascii="Tahoma" w:hAnsi="Tahoma"/>
    </w:rPr>
  </w:style>
  <w:style w:type="paragraph" w:styleId="289" w:customStyle="1">
    <w:name w:val="Слабая ссылка2"/>
    <w:link w:val="2ffff2"/>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Style122" w:customStyle="1">
    <w:name w:val="Основной"/>
    <w:basedOn w:val="Normal"/>
    <w:link w:val="afffffffb"/>
    <w:qFormat/>
    <w:pPr>
      <w:widowControl w:val="false"/>
      <w:ind w:firstLine="720"/>
      <w:jc w:val="both"/>
    </w:pPr>
    <w:rPr>
      <w:sz w:val="28"/>
    </w:rPr>
  </w:style>
  <w:style w:type="paragraph" w:styleId="FooterChar21" w:customStyle="1">
    <w:name w:val="Footer Char2"/>
    <w:link w:val="FooterChar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rmal5" w:customStyle="1">
    <w:name w:val="ConsPlusNormal"/>
    <w:link w:val="ConsPlusNormal4"/>
    <w:qFormat/>
    <w:pPr>
      <w:widowControl w:val="false"/>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271" w:customStyle="1">
    <w:name w:val="xl27"/>
    <w:basedOn w:val="Normal"/>
    <w:link w:val="xl270"/>
    <w:qFormat/>
    <w:pPr>
      <w:spacing w:beforeAutospacing="1" w:afterAutospacing="1"/>
      <w:jc w:val="center"/>
    </w:pPr>
    <w:rPr>
      <w:sz w:val="24"/>
    </w:rPr>
  </w:style>
  <w:style w:type="paragraph" w:styleId="290" w:customStyle="1">
    <w:name w:val="Строгий2"/>
    <w:link w:val="2ffff4"/>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Caption">
    <w:name w:val="caption"/>
    <w:basedOn w:val="Normal"/>
    <w:next w:val="Normal"/>
    <w:link w:val="afffffffd"/>
    <w:qFormat/>
    <w:pPr>
      <w:spacing w:before="0" w:after="200"/>
    </w:pPr>
    <w:rPr>
      <w:b/>
      <w:color w:val="4F81BD"/>
      <w:sz w:val="18"/>
    </w:rPr>
  </w:style>
  <w:style w:type="paragraph" w:styleId="Xl1191" w:customStyle="1">
    <w:name w:val="xl119"/>
    <w:basedOn w:val="Normal"/>
    <w:link w:val="xl1190"/>
    <w:qFormat/>
    <w:pPr>
      <w:spacing w:beforeAutospacing="1" w:afterAutospacing="1"/>
    </w:pPr>
    <w:rPr>
      <w:sz w:val="24"/>
    </w:rPr>
  </w:style>
  <w:style w:type="paragraph" w:styleId="Xl1371" w:customStyle="1">
    <w:name w:val="xl137"/>
    <w:basedOn w:val="Normal"/>
    <w:link w:val="xl1370"/>
    <w:qFormat/>
    <w:pPr>
      <w:spacing w:beforeAutospacing="1" w:afterAutospacing="1"/>
      <w:jc w:val="center"/>
    </w:pPr>
    <w:rPr>
      <w:sz w:val="24"/>
    </w:rPr>
  </w:style>
  <w:style w:type="paragraph" w:styleId="BodyText2Char1" w:customStyle="1">
    <w:name w:val="Body Text 2 Char"/>
    <w:link w:val="BodyText2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2110" w:customStyle="1">
    <w:name w:val="Основной текст с отступом 221"/>
    <w:basedOn w:val="Normal"/>
    <w:link w:val="2211"/>
    <w:qFormat/>
    <w:pPr>
      <w:ind w:firstLine="851"/>
      <w:jc w:val="both"/>
    </w:pPr>
    <w:rPr>
      <w:sz w:val="28"/>
    </w:rPr>
  </w:style>
  <w:style w:type="paragraph" w:styleId="4135" w:customStyle="1">
    <w:name w:val="Знак4 Знак Знак Знак Знак Знак Знак Знак Знак Знак1 Знак Знак Знак Знак Знак Знак Знак Знак"/>
    <w:basedOn w:val="Normal"/>
    <w:link w:val="41d"/>
    <w:qFormat/>
    <w:pPr>
      <w:spacing w:beforeAutospacing="1" w:afterAutospacing="1"/>
      <w:jc w:val="both"/>
    </w:pPr>
    <w:rPr>
      <w:rFonts w:ascii="Tahoma" w:hAnsi="Tahoma"/>
    </w:rPr>
  </w:style>
  <w:style w:type="paragraph" w:styleId="Headertext1" w:customStyle="1">
    <w:name w:val="headertext"/>
    <w:basedOn w:val="Normal"/>
    <w:link w:val="headertext0"/>
    <w:qFormat/>
    <w:pPr>
      <w:spacing w:beforeAutospacing="1" w:afterAutospacing="1"/>
    </w:pPr>
    <w:rPr>
      <w:sz w:val="24"/>
    </w:rPr>
  </w:style>
  <w:style w:type="paragraph" w:styleId="89">
    <w:name w:val="TOC 8"/>
    <w:next w:val="Normal"/>
    <w:link w:val="8a"/>
    <w:uiPriority w:val="39"/>
    <w:pPr>
      <w:widowControl/>
      <w:suppressAutoHyphens w:val="true"/>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Postan1" w:customStyle="1">
    <w:name w:val="Postan"/>
    <w:basedOn w:val="Normal"/>
    <w:link w:val="Postan0"/>
    <w:qFormat/>
    <w:pPr>
      <w:jc w:val="center"/>
    </w:pPr>
    <w:rPr>
      <w:sz w:val="28"/>
    </w:rPr>
  </w:style>
  <w:style w:type="paragraph" w:styleId="434" w:customStyle="1">
    <w:name w:val="Знак Знак4"/>
    <w:link w:val="4f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421" w:customStyle="1">
    <w:name w:val="xl142"/>
    <w:basedOn w:val="Normal"/>
    <w:link w:val="xl1420"/>
    <w:qFormat/>
    <w:pPr>
      <w:spacing w:beforeAutospacing="1" w:afterAutospacing="1"/>
      <w:jc w:val="center"/>
    </w:pPr>
    <w:rPr>
      <w:sz w:val="24"/>
    </w:rPr>
  </w:style>
  <w:style w:type="paragraph" w:styleId="291" w:customStyle="1">
    <w:name w:val="Знак Знак Знак Знак Знак Знак2"/>
    <w:basedOn w:val="Normal"/>
    <w:link w:val="2ffff6"/>
    <w:qFormat/>
    <w:pPr>
      <w:spacing w:beforeAutospacing="1" w:afterAutospacing="1"/>
      <w:jc w:val="both"/>
    </w:pPr>
    <w:rPr>
      <w:rFonts w:ascii="Tahoma" w:hAnsi="Tahoma"/>
    </w:rPr>
  </w:style>
  <w:style w:type="paragraph" w:styleId="11224" w:customStyle="1">
    <w:name w:val="Знак Знак1 Знак Знак Знак1 Знак Знак Знак2"/>
    <w:basedOn w:val="Normal"/>
    <w:link w:val="112e"/>
    <w:qFormat/>
    <w:pPr>
      <w:spacing w:beforeAutospacing="1" w:afterAutospacing="1"/>
    </w:pPr>
    <w:rPr>
      <w:rFonts w:ascii="Tahoma" w:hAnsi="Tahoma"/>
    </w:rPr>
  </w:style>
  <w:style w:type="paragraph" w:styleId="Standard3" w:customStyle="1">
    <w:name w:val="Standard"/>
    <w:link w:val="Standard2"/>
    <w:qFormat/>
    <w:pPr>
      <w:widowControl w:val="false"/>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41211" w:customStyle="1">
    <w:name w:val="Знак4 Знак Знак Знак Знак Знак Знак Знак Знак Знак12"/>
    <w:basedOn w:val="Normal"/>
    <w:link w:val="4129"/>
    <w:qFormat/>
    <w:pPr>
      <w:spacing w:beforeAutospacing="1" w:afterAutospacing="1"/>
      <w:jc w:val="both"/>
    </w:pPr>
    <w:rPr>
      <w:rFonts w:ascii="Tahoma" w:hAnsi="Tahoma"/>
    </w:rPr>
  </w:style>
  <w:style w:type="paragraph" w:styleId="1012" w:customStyle="1">
    <w:name w:val="Знак Знак101"/>
    <w:link w:val="10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225" w:customStyle="1">
    <w:name w:val="Знак Знак1 Знак Знак Знак1 Знак Знак Знак Знак Знак Знак Знак Знак Знак Знак Знак Знак Знак Знак Знак Знак2"/>
    <w:basedOn w:val="Normal"/>
    <w:link w:val="112f0"/>
    <w:qFormat/>
    <w:pPr>
      <w:spacing w:beforeAutospacing="1" w:afterAutospacing="1"/>
    </w:pPr>
    <w:rPr>
      <w:rFonts w:ascii="Tahoma" w:hAnsi="Tahoma"/>
    </w:rPr>
  </w:style>
  <w:style w:type="paragraph" w:styleId="435" w:customStyle="1">
    <w:name w:val="Абзац списка4"/>
    <w:basedOn w:val="Normal"/>
    <w:link w:val="4fb"/>
    <w:qFormat/>
    <w:pPr>
      <w:widowControl w:val="false"/>
      <w:spacing w:before="0" w:after="0"/>
      <w:ind w:left="720" w:hanging="0"/>
      <w:contextualSpacing/>
    </w:pPr>
    <w:rPr>
      <w:sz w:val="28"/>
    </w:rPr>
  </w:style>
  <w:style w:type="paragraph" w:styleId="1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Normal"/>
    <w:link w:val="1111c"/>
    <w:qFormat/>
    <w:pPr>
      <w:spacing w:beforeAutospacing="1" w:afterAutospacing="1"/>
      <w:jc w:val="both"/>
    </w:pPr>
    <w:rPr>
      <w:rFonts w:ascii="Tahoma" w:hAnsi="Tahoma"/>
    </w:rPr>
  </w:style>
  <w:style w:type="paragraph" w:styleId="412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Normal"/>
    <w:link w:val="412b"/>
    <w:qFormat/>
    <w:pPr>
      <w:spacing w:beforeAutospacing="1" w:afterAutospacing="1"/>
      <w:jc w:val="both"/>
    </w:pPr>
    <w:rPr>
      <w:rFonts w:ascii="Tahoma" w:hAnsi="Tahoma"/>
    </w:rPr>
  </w:style>
  <w:style w:type="paragraph" w:styleId="292" w:customStyle="1">
    <w:name w:val="Основной текст2"/>
    <w:basedOn w:val="Normal"/>
    <w:link w:val="2ffff8"/>
    <w:qFormat/>
    <w:pPr>
      <w:widowControl w:val="false"/>
      <w:jc w:val="both"/>
    </w:pPr>
    <w:rPr>
      <w:sz w:val="24"/>
    </w:rPr>
  </w:style>
  <w:style w:type="paragraph" w:styleId="1512" w:customStyle="1">
    <w:name w:val="Знак Знак151"/>
    <w:link w:val="151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112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Normal"/>
    <w:link w:val="112f2"/>
    <w:qFormat/>
    <w:pPr>
      <w:spacing w:beforeAutospacing="1" w:afterAutospacing="1"/>
    </w:pPr>
    <w:rPr>
      <w:rFonts w:ascii="Tahoma" w:hAnsi="Tahoma"/>
    </w:rPr>
  </w:style>
  <w:style w:type="paragraph" w:styleId="FooterChar1" w:customStyle="1">
    <w:name w:val="Footer Char"/>
    <w:link w:val="Foot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4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Normal"/>
    <w:link w:val="111ff3"/>
    <w:qFormat/>
    <w:pPr>
      <w:spacing w:beforeAutospacing="1" w:afterAutospacing="1"/>
      <w:jc w:val="both"/>
    </w:pPr>
    <w:rPr>
      <w:rFonts w:ascii="Tahoma" w:hAnsi="Tahoma"/>
    </w:rPr>
  </w:style>
  <w:style w:type="paragraph" w:styleId="Style123" w:customStyle="1">
    <w:name w:val="Заголовок таблицы"/>
    <w:basedOn w:val="Style86"/>
    <w:link w:val="affffffff0"/>
    <w:qFormat/>
    <w:pPr>
      <w:jc w:val="center"/>
    </w:pPr>
    <w:rPr>
      <w:b/>
    </w:rPr>
  </w:style>
  <w:style w:type="paragraph" w:styleId="293" w:customStyle="1">
    <w:name w:val="Номер страницы2"/>
    <w:basedOn w:val="59"/>
    <w:link w:val="2ffffa"/>
    <w:qFormat/>
    <w:pPr/>
    <w:rPr/>
  </w:style>
  <w:style w:type="paragraph" w:styleId="FontStyle201" w:customStyle="1">
    <w:name w:val="Font Style20"/>
    <w:basedOn w:val="193"/>
    <w:link w:val="FontStyle200"/>
    <w:qFormat/>
    <w:pPr/>
    <w:rPr>
      <w:sz w:val="26"/>
    </w:rPr>
  </w:style>
  <w:style w:type="paragraph" w:styleId="1198" w:customStyle="1">
    <w:name w:val="Знак Знак11"/>
    <w:basedOn w:val="Normal"/>
    <w:link w:val="11fe"/>
    <w:qFormat/>
    <w:pPr>
      <w:spacing w:beforeAutospacing="1" w:afterAutospacing="1"/>
    </w:pPr>
    <w:rPr>
      <w:rFonts w:ascii="Tahoma" w:hAnsi="Tahoma"/>
    </w:rPr>
  </w:style>
  <w:style w:type="paragraph" w:styleId="41120" w:customStyle="1">
    <w:name w:val="Знак4 Знак Знак Знак Знак Знак Знак Знак Знак Знак1 Знак Знак Знак1"/>
    <w:basedOn w:val="Normal"/>
    <w:link w:val="411f"/>
    <w:qFormat/>
    <w:pPr>
      <w:spacing w:beforeAutospacing="1" w:afterAutospacing="1"/>
      <w:jc w:val="both"/>
    </w:pPr>
    <w:rPr>
      <w:rFonts w:ascii="Tahoma" w:hAnsi="Tahoma"/>
    </w:rPr>
  </w:style>
  <w:style w:type="paragraph" w:styleId="112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Normal"/>
    <w:link w:val="112f4"/>
    <w:qFormat/>
    <w:pPr>
      <w:spacing w:beforeAutospacing="1" w:afterAutospacing="1"/>
    </w:pPr>
    <w:rPr>
      <w:rFonts w:ascii="Tahoma" w:hAnsi="Tahoma"/>
    </w:rPr>
  </w:style>
  <w:style w:type="paragraph" w:styleId="1199" w:customStyle="1">
    <w:name w:val="Верхний колонтитул11"/>
    <w:basedOn w:val="Normal"/>
    <w:link w:val="11ff0"/>
    <w:qFormat/>
    <w:pPr>
      <w:ind w:left="400" w:hanging="0"/>
      <w:jc w:val="center"/>
    </w:pPr>
    <w:rPr>
      <w:rFonts w:ascii="Arial" w:hAnsi="Arial"/>
      <w:b/>
      <w:color w:val="3560A7"/>
      <w:sz w:val="28"/>
    </w:rPr>
  </w:style>
  <w:style w:type="paragraph" w:styleId="Xl611" w:customStyle="1">
    <w:name w:val="xl61"/>
    <w:basedOn w:val="Normal"/>
    <w:link w:val="xl610"/>
    <w:qFormat/>
    <w:pPr>
      <w:spacing w:beforeAutospacing="1" w:afterAutospacing="1"/>
    </w:pPr>
    <w:rPr>
      <w:sz w:val="24"/>
    </w:rPr>
  </w:style>
  <w:style w:type="paragraph" w:styleId="Xl1141" w:customStyle="1">
    <w:name w:val="xl114"/>
    <w:basedOn w:val="Normal"/>
    <w:link w:val="xl1140"/>
    <w:qFormat/>
    <w:pPr>
      <w:spacing w:beforeAutospacing="1" w:afterAutospacing="1"/>
    </w:pPr>
    <w:rPr>
      <w:sz w:val="24"/>
    </w:rPr>
  </w:style>
  <w:style w:type="paragraph" w:styleId="1200" w:customStyle="1">
    <w:name w:val="Знак Знак1 Знак Знак Знак Знак Знак Знак Знак"/>
    <w:basedOn w:val="Normal"/>
    <w:link w:val="1ffffffffffff1"/>
    <w:qFormat/>
    <w:pPr>
      <w:spacing w:beforeAutospacing="1" w:afterAutospacing="1"/>
      <w:jc w:val="both"/>
    </w:pPr>
    <w:rPr>
      <w:rFonts w:ascii="Tahoma" w:hAnsi="Tahoma"/>
    </w:rPr>
  </w:style>
  <w:style w:type="paragraph" w:styleId="294" w:customStyle="1">
    <w:name w:val="Знак концевой сноски2"/>
    <w:link w:val="2ffffc"/>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WW8Num1z11" w:customStyle="1">
    <w:name w:val="WW8Num1z1"/>
    <w:link w:val="WW8Num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Style124" w:customStyle="1">
    <w:name w:val="Прижатый влево"/>
    <w:basedOn w:val="Normal"/>
    <w:next w:val="Normal"/>
    <w:link w:val="affffffff3"/>
    <w:qFormat/>
    <w:pPr>
      <w:widowControl w:val="false"/>
    </w:pPr>
    <w:rPr>
      <w:rFonts w:ascii="Arial" w:hAnsi="Arial"/>
      <w:sz w:val="24"/>
    </w:rPr>
  </w:style>
  <w:style w:type="paragraph" w:styleId="Xl561" w:customStyle="1">
    <w:name w:val="xl56"/>
    <w:basedOn w:val="Normal"/>
    <w:link w:val="xl560"/>
    <w:qFormat/>
    <w:pPr>
      <w:spacing w:beforeAutospacing="1" w:afterAutospacing="1"/>
      <w:jc w:val="center"/>
    </w:pPr>
    <w:rPr>
      <w:sz w:val="24"/>
    </w:rPr>
  </w:style>
  <w:style w:type="paragraph" w:styleId="Xl1411" w:customStyle="1">
    <w:name w:val="xl141"/>
    <w:basedOn w:val="Normal"/>
    <w:link w:val="xl1410"/>
    <w:qFormat/>
    <w:pPr>
      <w:spacing w:beforeAutospacing="1" w:afterAutospacing="1"/>
      <w:jc w:val="center"/>
    </w:pPr>
    <w:rPr>
      <w:sz w:val="24"/>
    </w:rPr>
  </w:style>
  <w:style w:type="paragraph" w:styleId="Xl1211" w:customStyle="1">
    <w:name w:val="xl121"/>
    <w:basedOn w:val="Normal"/>
    <w:link w:val="xl1210"/>
    <w:qFormat/>
    <w:pPr>
      <w:spacing w:beforeAutospacing="1" w:afterAutospacing="1"/>
      <w:jc w:val="center"/>
    </w:pPr>
    <w:rPr>
      <w:sz w:val="24"/>
    </w:rPr>
  </w:style>
  <w:style w:type="paragraph" w:styleId="Xl931" w:customStyle="1">
    <w:name w:val="xl93"/>
    <w:basedOn w:val="Normal"/>
    <w:link w:val="xl930"/>
    <w:qFormat/>
    <w:pPr>
      <w:spacing w:beforeAutospacing="1" w:afterAutospacing="1"/>
      <w:jc w:val="center"/>
    </w:pPr>
    <w:rPr>
      <w:b/>
      <w:sz w:val="24"/>
    </w:rPr>
  </w:style>
  <w:style w:type="paragraph" w:styleId="Xl781" w:customStyle="1">
    <w:name w:val="xl78"/>
    <w:basedOn w:val="Normal"/>
    <w:link w:val="xl780"/>
    <w:qFormat/>
    <w:pPr>
      <w:spacing w:beforeAutospacing="1" w:afterAutospacing="1"/>
      <w:jc w:val="center"/>
    </w:pPr>
    <w:rPr>
      <w:sz w:val="24"/>
    </w:rPr>
  </w:style>
  <w:style w:type="paragraph" w:styleId="1112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Normal"/>
    <w:link w:val="1112a"/>
    <w:qFormat/>
    <w:pPr>
      <w:spacing w:beforeAutospacing="1" w:afterAutospacing="1"/>
      <w:jc w:val="both"/>
    </w:pPr>
    <w:rPr>
      <w:rFonts w:ascii="Tahoma" w:hAnsi="Tahoma"/>
    </w:rPr>
  </w:style>
  <w:style w:type="paragraph" w:styleId="312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31d"/>
    <w:qFormat/>
    <w:pPr>
      <w:spacing w:beforeAutospacing="1" w:afterAutospacing="1"/>
    </w:pPr>
    <w:rPr>
      <w:rFonts w:ascii="Tahoma" w:hAnsi="Tahoma"/>
    </w:rPr>
  </w:style>
  <w:style w:type="paragraph" w:styleId="WW8Num14z21" w:customStyle="1">
    <w:name w:val="WW8Num14z2"/>
    <w:link w:val="WW8Num14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Style125" w:customStyle="1">
    <w:name w:val="Знак Знак Знак Знак Знак"/>
    <w:basedOn w:val="Normal"/>
    <w:link w:val="affffffff5"/>
    <w:qFormat/>
    <w:pPr>
      <w:spacing w:beforeAutospacing="1" w:afterAutospacing="1"/>
    </w:pPr>
    <w:rPr>
      <w:rFonts w:ascii="Tahoma" w:hAnsi="Tahoma"/>
    </w:rPr>
  </w:style>
  <w:style w:type="paragraph" w:styleId="3121" w:customStyle="1">
    <w:name w:val="Основной текст 3 Знак1"/>
    <w:basedOn w:val="193"/>
    <w:link w:val="31f"/>
    <w:qFormat/>
    <w:pPr/>
    <w:rPr>
      <w:sz w:val="16"/>
    </w:rPr>
  </w:style>
  <w:style w:type="paragraph" w:styleId="2154" w:customStyle="1">
    <w:name w:val="Основной текст с отступом 2 Знак1"/>
    <w:basedOn w:val="193"/>
    <w:link w:val="21ff4"/>
    <w:qFormat/>
    <w:pPr/>
    <w:rPr/>
  </w:style>
  <w:style w:type="paragraph" w:styleId="31110" w:customStyle="1">
    <w:name w:val="Основной текст с отступом 311"/>
    <w:basedOn w:val="Normal"/>
    <w:link w:val="3111"/>
    <w:qFormat/>
    <w:pPr>
      <w:ind w:firstLine="993"/>
      <w:jc w:val="both"/>
    </w:pPr>
    <w:rPr>
      <w:sz w:val="28"/>
    </w:rPr>
  </w:style>
  <w:style w:type="paragraph" w:styleId="11100" w:customStyle="1">
    <w:name w:val="Знак Знак Знак Знак Знак Знак11"/>
    <w:basedOn w:val="Normal"/>
    <w:link w:val="11ff2"/>
    <w:qFormat/>
    <w:pPr>
      <w:spacing w:beforeAutospacing="1" w:afterAutospacing="1"/>
    </w:pPr>
    <w:rPr>
      <w:rFonts w:ascii="Tahoma" w:hAnsi="Tahoma"/>
    </w:rPr>
  </w:style>
  <w:style w:type="paragraph" w:styleId="Xl1131" w:customStyle="1">
    <w:name w:val="xl113"/>
    <w:basedOn w:val="Normal"/>
    <w:link w:val="xl1130"/>
    <w:qFormat/>
    <w:pPr>
      <w:spacing w:beforeAutospacing="1" w:afterAutospacing="1"/>
    </w:pPr>
    <w:rPr>
      <w:sz w:val="24"/>
    </w:rPr>
  </w:style>
  <w:style w:type="paragraph" w:styleId="11101" w:customStyle="1">
    <w:name w:val="Знак11"/>
    <w:basedOn w:val="Normal"/>
    <w:link w:val="11ff4"/>
    <w:qFormat/>
    <w:pPr>
      <w:spacing w:beforeAutospacing="1" w:afterAutospacing="1"/>
    </w:pPr>
    <w:rPr>
      <w:rFonts w:ascii="Tahoma" w:hAnsi="Tahoma"/>
    </w:rPr>
  </w:style>
  <w:style w:type="paragraph" w:styleId="910" w:customStyle="1">
    <w:name w:val="Основной шрифт абзаца9"/>
    <w:link w:val="9c"/>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201" w:customStyle="1">
    <w:name w:val="Знак Знак Знак Знак1 Знак Знак Знак Знак Знак Знак Знак Знак Знак Знак Знак"/>
    <w:basedOn w:val="Normal"/>
    <w:link w:val="1ffffffffffff7"/>
    <w:qFormat/>
    <w:pPr>
      <w:spacing w:beforeAutospacing="1" w:afterAutospacing="1"/>
      <w:jc w:val="both"/>
    </w:pPr>
    <w:rPr>
      <w:rFonts w:ascii="Tahoma" w:hAnsi="Tahoma"/>
    </w:rPr>
  </w:style>
  <w:style w:type="paragraph" w:styleId="21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Normal"/>
    <w:link w:val="21115"/>
    <w:qFormat/>
    <w:pPr>
      <w:spacing w:beforeAutospacing="1" w:afterAutospacing="1"/>
    </w:pPr>
    <w:rPr>
      <w:rFonts w:ascii="Tahoma" w:hAnsi="Tahoma"/>
    </w:rPr>
  </w:style>
  <w:style w:type="paragraph" w:styleId="436" w:customStyle="1">
    <w:name w:val="Верхний колонтитул4"/>
    <w:basedOn w:val="Normal"/>
    <w:link w:val="4ff"/>
    <w:qFormat/>
    <w:pPr>
      <w:ind w:left="400" w:hanging="0"/>
      <w:jc w:val="center"/>
    </w:pPr>
    <w:rPr>
      <w:rFonts w:ascii="Arial" w:hAnsi="Arial"/>
      <w:b/>
      <w:color w:val="3560A7"/>
      <w:sz w:val="28"/>
    </w:rPr>
  </w:style>
  <w:style w:type="paragraph" w:styleId="1112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Normal"/>
    <w:link w:val="1112c"/>
    <w:qFormat/>
    <w:pPr>
      <w:spacing w:beforeAutospacing="1" w:afterAutospacing="1"/>
      <w:jc w:val="both"/>
    </w:pPr>
    <w:rPr>
      <w:rFonts w:ascii="Tahoma" w:hAnsi="Tahoma"/>
    </w:rPr>
  </w:style>
  <w:style w:type="paragraph" w:styleId="Xl341" w:customStyle="1">
    <w:name w:val="xl34"/>
    <w:basedOn w:val="Normal"/>
    <w:link w:val="xl340"/>
    <w:qFormat/>
    <w:pPr>
      <w:spacing w:beforeAutospacing="1" w:afterAutospacing="1"/>
    </w:pPr>
    <w:rPr>
      <w:sz w:val="24"/>
    </w:rPr>
  </w:style>
  <w:style w:type="paragraph" w:styleId="2155" w:customStyle="1">
    <w:name w:val="Знак Знак2 Знак Знак Знак Знак1 Знак"/>
    <w:basedOn w:val="Normal"/>
    <w:link w:val="21ff6"/>
    <w:qFormat/>
    <w:pPr>
      <w:spacing w:beforeAutospacing="1" w:afterAutospacing="1"/>
    </w:pPr>
    <w:rPr>
      <w:rFonts w:ascii="Tahoma" w:hAnsi="Tahoma"/>
    </w:rPr>
  </w:style>
  <w:style w:type="paragraph" w:styleId="Xl431" w:customStyle="1">
    <w:name w:val="xl43"/>
    <w:basedOn w:val="Normal"/>
    <w:link w:val="xl430"/>
    <w:qFormat/>
    <w:pPr>
      <w:spacing w:beforeAutospacing="1" w:afterAutospacing="1"/>
      <w:jc w:val="center"/>
    </w:pPr>
    <w:rPr>
      <w:b/>
      <w:sz w:val="24"/>
    </w:rPr>
  </w:style>
  <w:style w:type="paragraph" w:styleId="Style126" w:customStyle="1">
    <w:name w:val="Символ сноски"/>
    <w:link w:val="affffffff7"/>
    <w:qFormat/>
    <w:pPr>
      <w:widowControl/>
      <w:suppressAutoHyphens w:val="true"/>
      <w:bidi w:val="0"/>
      <w:spacing w:before="0" w:after="0"/>
      <w:jc w:val="left"/>
    </w:pPr>
    <w:rPr>
      <w:rFonts w:ascii="Verdana" w:hAnsi="Verdana" w:eastAsia="Times New Roman" w:cs="Times New Roman"/>
      <w:color w:val="000000"/>
      <w:kern w:val="0"/>
      <w:sz w:val="18"/>
      <w:szCs w:val="20"/>
      <w:vertAlign w:val="superscript"/>
      <w:lang w:val="ru-RU" w:eastAsia="ru-RU" w:bidi="ar-SA"/>
    </w:rPr>
  </w:style>
  <w:style w:type="paragraph" w:styleId="Default3" w:customStyle="1">
    <w:name w:val="default"/>
    <w:basedOn w:val="Normal"/>
    <w:link w:val="default2"/>
    <w:qFormat/>
    <w:pPr>
      <w:spacing w:beforeAutospacing="1" w:afterAutospacing="1"/>
    </w:pPr>
    <w:rPr>
      <w:sz w:val="24"/>
    </w:rPr>
  </w:style>
  <w:style w:type="paragraph" w:styleId="2112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Normal"/>
    <w:link w:val="21125"/>
    <w:qFormat/>
    <w:pPr>
      <w:spacing w:beforeAutospacing="1" w:afterAutospacing="1"/>
    </w:pPr>
    <w:rPr>
      <w:rFonts w:ascii="Tahoma" w:hAnsi="Tahoma"/>
    </w:rPr>
  </w:style>
  <w:style w:type="paragraph" w:styleId="513">
    <w:name w:val="TOC 5"/>
    <w:next w:val="Normal"/>
    <w:link w:val="5f2"/>
    <w:uiPriority w:val="39"/>
    <w:pPr>
      <w:widowControl/>
      <w:suppressAutoHyphens w:val="true"/>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2156" w:customStyle="1">
    <w:name w:val="Знак Знак2 Знак Знак Знак1 Знак Знак Знак Знак Знак Знак Знак Знак Знак Знак Знак Знак"/>
    <w:basedOn w:val="Normal"/>
    <w:link w:val="21ff8"/>
    <w:qFormat/>
    <w:pPr>
      <w:spacing w:beforeAutospacing="1" w:afterAutospacing="1"/>
    </w:pPr>
    <w:rPr>
      <w:rFonts w:ascii="Tahoma" w:hAnsi="Tahoma"/>
    </w:rPr>
  </w:style>
  <w:style w:type="paragraph" w:styleId="11228" w:customStyle="1">
    <w:name w:val="Знак Знак1 Знак Знак Знак1 Знак Знак Знак Знак Знак Знак Знак Знак Знак Знак Знак Знак Знак Знак Знак Знак Знак Знак Знак Знак Знак2"/>
    <w:basedOn w:val="Normal"/>
    <w:link w:val="112f6"/>
    <w:qFormat/>
    <w:pPr>
      <w:spacing w:beforeAutospacing="1" w:afterAutospacing="1"/>
    </w:pPr>
    <w:rPr>
      <w:rFonts w:ascii="Tahoma" w:hAnsi="Tahoma"/>
    </w:rPr>
  </w:style>
  <w:style w:type="paragraph" w:styleId="11102" w:customStyle="1">
    <w:name w:val="Знак1 Знак Знак1"/>
    <w:basedOn w:val="Normal"/>
    <w:link w:val="11ff6"/>
    <w:qFormat/>
    <w:pPr>
      <w:spacing w:beforeAutospacing="1" w:afterAutospacing="1"/>
    </w:pPr>
    <w:rPr>
      <w:rFonts w:ascii="Tahoma" w:hAnsi="Tahoma"/>
    </w:rPr>
  </w:style>
  <w:style w:type="paragraph" w:styleId="11103" w:customStyle="1">
    <w:name w:val="Основной шрифт абзаца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27" w:customStyle="1">
    <w:name w:val="Таблица текст"/>
    <w:basedOn w:val="Normal"/>
    <w:link w:val="affffffff9"/>
    <w:qFormat/>
    <w:pPr>
      <w:spacing w:before="40" w:after="40"/>
      <w:ind w:left="57" w:right="57" w:hanging="0"/>
    </w:pPr>
    <w:rPr>
      <w:sz w:val="24"/>
    </w:rPr>
  </w:style>
  <w:style w:type="paragraph" w:styleId="2510" w:customStyle="1">
    <w:name w:val="Основной текст с отступом 25"/>
    <w:basedOn w:val="Normal"/>
    <w:link w:val="251"/>
    <w:qFormat/>
    <w:pPr>
      <w:ind w:firstLine="851"/>
      <w:jc w:val="both"/>
    </w:pPr>
    <w:rPr>
      <w:sz w:val="28"/>
    </w:rPr>
  </w:style>
  <w:style w:type="paragraph" w:styleId="215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Normal"/>
    <w:link w:val="21ffa"/>
    <w:qFormat/>
    <w:pPr>
      <w:spacing w:beforeAutospacing="1" w:afterAutospacing="1"/>
    </w:pPr>
    <w:rPr>
      <w:rFonts w:ascii="Tahoma" w:hAnsi="Tahoma"/>
    </w:rPr>
  </w:style>
  <w:style w:type="paragraph" w:styleId="Xl621" w:customStyle="1">
    <w:name w:val="xl62"/>
    <w:basedOn w:val="Normal"/>
    <w:link w:val="xl620"/>
    <w:qFormat/>
    <w:pPr>
      <w:spacing w:beforeAutospacing="1" w:afterAutospacing="1"/>
    </w:pPr>
    <w:rPr>
      <w:sz w:val="24"/>
    </w:rPr>
  </w:style>
  <w:style w:type="paragraph" w:styleId="1230" w:customStyle="1">
    <w:name w:val="Знак1 Знак Знак2"/>
    <w:basedOn w:val="Normal"/>
    <w:link w:val="12f5"/>
    <w:qFormat/>
    <w:pPr>
      <w:spacing w:beforeAutospacing="1" w:afterAutospacing="1"/>
    </w:pPr>
    <w:rPr>
      <w:rFonts w:ascii="Tahoma" w:hAnsi="Tahoma"/>
    </w:rPr>
  </w:style>
  <w:style w:type="paragraph" w:styleId="2113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Normal"/>
    <w:link w:val="211f4"/>
    <w:qFormat/>
    <w:pPr>
      <w:spacing w:beforeAutospacing="1" w:afterAutospacing="1"/>
    </w:pPr>
    <w:rPr>
      <w:rFonts w:ascii="Tahoma" w:hAnsi="Tahoma"/>
    </w:rPr>
  </w:style>
  <w:style w:type="paragraph" w:styleId="BodyTextIndent3">
    <w:name w:val="Body Text Indent 3"/>
    <w:basedOn w:val="Normal"/>
    <w:link w:val="3ffc"/>
    <w:qFormat/>
    <w:pPr>
      <w:spacing w:before="0" w:after="120"/>
      <w:ind w:left="283" w:hanging="0"/>
    </w:pPr>
    <w:rPr>
      <w:rFonts w:ascii="Arial" w:hAnsi="Arial"/>
      <w:sz w:val="16"/>
    </w:rPr>
  </w:style>
  <w:style w:type="paragraph" w:styleId="Xl641" w:customStyle="1">
    <w:name w:val="xl64"/>
    <w:basedOn w:val="Normal"/>
    <w:link w:val="xl640"/>
    <w:qFormat/>
    <w:pPr>
      <w:spacing w:beforeAutospacing="1" w:afterAutospacing="1"/>
    </w:pPr>
    <w:rPr>
      <w:sz w:val="24"/>
    </w:rPr>
  </w:style>
  <w:style w:type="paragraph" w:styleId="21221" w:customStyle="1">
    <w:name w:val="Знак Знак2 Знак Знак Знак Знак1 Знак Знак Знак Знак Знак Знак2"/>
    <w:basedOn w:val="Normal"/>
    <w:link w:val="212f1"/>
    <w:qFormat/>
    <w:pPr>
      <w:spacing w:beforeAutospacing="1" w:afterAutospacing="1"/>
      <w:jc w:val="both"/>
    </w:pPr>
    <w:rPr>
      <w:rFonts w:ascii="Tahoma" w:hAnsi="Tahoma"/>
    </w:rPr>
  </w:style>
  <w:style w:type="paragraph" w:styleId="11104" w:customStyle="1">
    <w:name w:val="Знак Знак1 Знак Знак Знак1"/>
    <w:basedOn w:val="Normal"/>
    <w:link w:val="11ff9"/>
    <w:qFormat/>
    <w:pPr>
      <w:spacing w:lineRule="exact" w:line="240" w:before="0" w:after="160"/>
    </w:pPr>
    <w:rPr>
      <w:rFonts w:ascii="Verdana" w:hAnsi="Verdana"/>
    </w:rPr>
  </w:style>
  <w:style w:type="paragraph" w:styleId="Xl791" w:customStyle="1">
    <w:name w:val="xl79"/>
    <w:basedOn w:val="Normal"/>
    <w:link w:val="xl790"/>
    <w:qFormat/>
    <w:pPr>
      <w:spacing w:beforeAutospacing="1" w:afterAutospacing="1"/>
    </w:pPr>
    <w:rPr>
      <w:sz w:val="24"/>
    </w:rPr>
  </w:style>
  <w:style w:type="paragraph" w:styleId="11105" w:customStyle="1">
    <w:name w:val="Знак Знак1 Знак Знак Знак1 Знак Знак Знак"/>
    <w:basedOn w:val="Normal"/>
    <w:link w:val="11ffb"/>
    <w:qFormat/>
    <w:pPr>
      <w:spacing w:beforeAutospacing="1" w:afterAutospacing="1"/>
    </w:pPr>
    <w:rPr>
      <w:rFonts w:ascii="Tahoma" w:hAnsi="Tahoma"/>
    </w:rPr>
  </w:style>
  <w:style w:type="paragraph" w:styleId="FontStyle131" w:customStyle="1">
    <w:name w:val="Font Style13"/>
    <w:link w:val="FontStyle13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2222" w:customStyle="1">
    <w:name w:val="Знак22"/>
    <w:basedOn w:val="Normal"/>
    <w:link w:val="22d"/>
    <w:qFormat/>
    <w:pPr>
      <w:spacing w:beforeAutospacing="1" w:afterAutospacing="1"/>
      <w:jc w:val="both"/>
    </w:pPr>
    <w:rPr>
      <w:rFonts w:ascii="Tahoma" w:hAnsi="Tahoma"/>
    </w:rPr>
  </w:style>
  <w:style w:type="paragraph" w:styleId="Style128" w:customStyle="1">
    <w:name w:val="ПРОГРАММА-параграф Знак Знак Знак"/>
    <w:link w:val="-2"/>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95" w:customStyle="1">
    <w:name w:val="Знак Знак Знак Знак Знак Знак Знак Знак Знак Знак Знак Знак Знак Знак Знак2"/>
    <w:basedOn w:val="Normal"/>
    <w:link w:val="2fffff4"/>
    <w:qFormat/>
    <w:pPr>
      <w:spacing w:beforeAutospacing="1" w:afterAutospacing="1"/>
    </w:pPr>
    <w:rPr>
      <w:rFonts w:ascii="Tahoma" w:hAnsi="Tahoma"/>
    </w:rPr>
  </w:style>
  <w:style w:type="paragraph" w:styleId="120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ffffffd"/>
    <w:qFormat/>
    <w:pPr>
      <w:spacing w:beforeAutospacing="1" w:afterAutospacing="1"/>
      <w:jc w:val="both"/>
    </w:pPr>
    <w:rPr>
      <w:rFonts w:ascii="Tahoma" w:hAnsi="Tahoma"/>
    </w:rPr>
  </w:style>
  <w:style w:type="paragraph" w:styleId="Style129" w:customStyle="1">
    <w:name w:val="Знак Знак Знак"/>
    <w:basedOn w:val="Normal"/>
    <w:link w:val="affffffffb"/>
    <w:qFormat/>
    <w:pPr>
      <w:spacing w:beforeAutospacing="1" w:afterAutospacing="1"/>
    </w:pPr>
    <w:rPr>
      <w:rFonts w:ascii="Tahoma" w:hAnsi="Tahoma"/>
    </w:rPr>
  </w:style>
  <w:style w:type="paragraph" w:styleId="3310" w:customStyle="1">
    <w:name w:val="Основной текст с отступом 33"/>
    <w:basedOn w:val="Normal"/>
    <w:link w:val="331"/>
    <w:qFormat/>
    <w:pPr>
      <w:ind w:firstLine="993"/>
      <w:jc w:val="both"/>
    </w:pPr>
    <w:rPr>
      <w:sz w:val="28"/>
    </w:rPr>
  </w:style>
  <w:style w:type="paragraph" w:styleId="722" w:customStyle="1">
    <w:name w:val="Знак Знак72"/>
    <w:link w:val="72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Style130" w:customStyle="1">
    <w:name w:val="Знак Знак Знак Знак Знак Знак Знак Знак Знак Знак Знак Знак Знак Знак Знак Знак Знак Знак Знак Знак Знак"/>
    <w:basedOn w:val="Normal"/>
    <w:link w:val="affffffffd"/>
    <w:qFormat/>
    <w:pPr>
      <w:spacing w:beforeAutospacing="1" w:afterAutospacing="1"/>
    </w:pPr>
    <w:rPr>
      <w:rFonts w:ascii="Tahoma" w:hAnsi="Tahoma"/>
    </w:rPr>
  </w:style>
  <w:style w:type="paragraph" w:styleId="Xl321" w:customStyle="1">
    <w:name w:val="xl32"/>
    <w:basedOn w:val="Normal"/>
    <w:link w:val="xl320"/>
    <w:qFormat/>
    <w:pPr>
      <w:spacing w:beforeAutospacing="1" w:afterAutospacing="1"/>
      <w:jc w:val="center"/>
    </w:pPr>
    <w:rPr>
      <w:sz w:val="24"/>
    </w:rPr>
  </w:style>
  <w:style w:type="paragraph" w:styleId="814" w:customStyle="1">
    <w:name w:val="Знак Знак81"/>
    <w:link w:val="813"/>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2610" w:customStyle="1">
    <w:name w:val="Знак Знак26"/>
    <w:link w:val="26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Xl801" w:customStyle="1">
    <w:name w:val="xl80"/>
    <w:basedOn w:val="Normal"/>
    <w:link w:val="xl800"/>
    <w:qFormat/>
    <w:pPr>
      <w:spacing w:beforeAutospacing="1" w:afterAutospacing="1"/>
    </w:pPr>
    <w:rPr>
      <w:sz w:val="24"/>
    </w:rPr>
  </w:style>
  <w:style w:type="paragraph" w:styleId="296" w:customStyle="1">
    <w:name w:val="Знак Знак Знак Знак2"/>
    <w:basedOn w:val="Normal"/>
    <w:link w:val="2fffff6"/>
    <w:qFormat/>
    <w:pPr>
      <w:spacing w:beforeAutospacing="1" w:afterAutospacing="1"/>
      <w:jc w:val="both"/>
    </w:pPr>
    <w:rPr>
      <w:rFonts w:ascii="Tahoma" w:hAnsi="Tahoma"/>
    </w:rPr>
  </w:style>
  <w:style w:type="paragraph" w:styleId="WW8Num11z31" w:customStyle="1">
    <w:name w:val="WW8Num11z3"/>
    <w:link w:val="WW8Num11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1291" w:customStyle="1">
    <w:name w:val="xl129"/>
    <w:basedOn w:val="Normal"/>
    <w:link w:val="xl1290"/>
    <w:qFormat/>
    <w:pPr>
      <w:spacing w:beforeAutospacing="1" w:afterAutospacing="1"/>
      <w:jc w:val="center"/>
    </w:pPr>
    <w:rPr>
      <w:sz w:val="24"/>
    </w:rPr>
  </w:style>
  <w:style w:type="paragraph" w:styleId="WP701" w:customStyle="1">
    <w:name w:val="wP70"/>
    <w:basedOn w:val="Normal"/>
    <w:link w:val="wP700"/>
    <w:qFormat/>
    <w:pPr>
      <w:widowControl w:val="false"/>
      <w:ind w:firstLine="840"/>
      <w:jc w:val="both"/>
    </w:pPr>
    <w:rPr>
      <w:rFonts w:ascii="Arial" w:hAnsi="Arial"/>
    </w:rPr>
  </w:style>
  <w:style w:type="paragraph" w:styleId="Style1210" w:customStyle="1">
    <w:name w:val="style12"/>
    <w:basedOn w:val="Normal"/>
    <w:link w:val="style120"/>
    <w:qFormat/>
    <w:pPr>
      <w:spacing w:before="24" w:after="24"/>
    </w:pPr>
    <w:rPr>
      <w:sz w:val="24"/>
    </w:rPr>
  </w:style>
  <w:style w:type="paragraph" w:styleId="Xl661" w:customStyle="1">
    <w:name w:val="xl66"/>
    <w:basedOn w:val="Normal"/>
    <w:link w:val="xl660"/>
    <w:qFormat/>
    <w:pPr>
      <w:spacing w:beforeAutospacing="1" w:afterAutospacing="1"/>
      <w:jc w:val="center"/>
    </w:pPr>
    <w:rPr>
      <w:sz w:val="24"/>
    </w:rPr>
  </w:style>
  <w:style w:type="paragraph" w:styleId="347" w:customStyle="1">
    <w:name w:val="Знак3"/>
    <w:basedOn w:val="Normal"/>
    <w:link w:val="3ffe"/>
    <w:qFormat/>
    <w:pPr>
      <w:spacing w:beforeAutospacing="1" w:afterAutospacing="1"/>
    </w:pPr>
    <w:rPr>
      <w:rFonts w:ascii="Tahoma" w:hAnsi="Tahoma"/>
    </w:rPr>
  </w:style>
  <w:style w:type="paragraph" w:styleId="297"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ffa"/>
    <w:qFormat/>
    <w:pPr>
      <w:spacing w:beforeAutospacing="1" w:afterAutospacing="1"/>
      <w:jc w:val="both"/>
    </w:pPr>
    <w:rPr>
      <w:rFonts w:ascii="Tahoma" w:hAnsi="Tahoma"/>
    </w:rPr>
  </w:style>
  <w:style w:type="paragraph" w:styleId="Xl921" w:customStyle="1">
    <w:name w:val="xl92"/>
    <w:basedOn w:val="Normal"/>
    <w:link w:val="xl920"/>
    <w:qFormat/>
    <w:pPr>
      <w:spacing w:beforeAutospacing="1" w:afterAutospacing="1"/>
      <w:jc w:val="center"/>
    </w:pPr>
    <w:rPr>
      <w:b/>
      <w:sz w:val="24"/>
    </w:rPr>
  </w:style>
  <w:style w:type="paragraph" w:styleId="1231" w:customStyle="1">
    <w:name w:val="Знак Знак Знак Знак Знак Знак Знак Знак Знак Знак Знак Знак Знак Знак1 Знак Знак Знак Знак Знак Знак Знак Знак Знак Знак2"/>
    <w:basedOn w:val="Normal"/>
    <w:link w:val="12f7"/>
    <w:qFormat/>
    <w:pPr>
      <w:spacing w:beforeAutospacing="1" w:afterAutospacing="1"/>
      <w:jc w:val="both"/>
    </w:pPr>
    <w:rPr>
      <w:rFonts w:ascii="Tahoma" w:hAnsi="Tahoma"/>
    </w:rPr>
  </w:style>
  <w:style w:type="paragraph" w:styleId="11106" w:customStyle="1">
    <w:name w:val="Знак Знак1 Знак Знак Знак1 Знак Знак Знак Знак Знак Знак Знак Знак Знак Знак Знак Знак Знак Знак Знак Знак"/>
    <w:basedOn w:val="Normal"/>
    <w:link w:val="11ffd"/>
    <w:qFormat/>
    <w:pPr>
      <w:spacing w:beforeAutospacing="1" w:afterAutospacing="1"/>
    </w:pPr>
    <w:rPr>
      <w:rFonts w:ascii="Tahoma" w:hAnsi="Tahoma"/>
    </w:rPr>
  </w:style>
  <w:style w:type="paragraph" w:styleId="Xl391" w:customStyle="1">
    <w:name w:val="xl39"/>
    <w:basedOn w:val="Normal"/>
    <w:link w:val="xl390"/>
    <w:qFormat/>
    <w:pPr>
      <w:spacing w:beforeAutospacing="1" w:afterAutospacing="1"/>
      <w:jc w:val="center"/>
    </w:pPr>
    <w:rPr>
      <w:sz w:val="24"/>
    </w:rPr>
  </w:style>
  <w:style w:type="paragraph" w:styleId="1314" w:customStyle="1">
    <w:name w:val="Знак Знак131"/>
    <w:link w:val="1311"/>
    <w:qFormat/>
    <w:pPr>
      <w:widowControl/>
      <w:suppressAutoHyphens w:val="true"/>
      <w:bidi w:val="0"/>
      <w:spacing w:before="0" w:after="0"/>
      <w:jc w:val="left"/>
    </w:pPr>
    <w:rPr>
      <w:rFonts w:ascii="Arial" w:hAnsi="Arial" w:eastAsia="Times New Roman" w:cs="Times New Roman"/>
      <w:b/>
      <w:color w:val="000000"/>
      <w:kern w:val="0"/>
      <w:sz w:val="26"/>
      <w:szCs w:val="20"/>
      <w:lang w:val="ru-RU" w:eastAsia="ru-RU" w:bidi="ar-SA"/>
    </w:rPr>
  </w:style>
  <w:style w:type="paragraph" w:styleId="348" w:customStyle="1">
    <w:name w:val="Без интервала3"/>
    <w:link w:val="3fff2"/>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401" w:customStyle="1">
    <w:name w:val="xl140"/>
    <w:basedOn w:val="Normal"/>
    <w:link w:val="xl1400"/>
    <w:qFormat/>
    <w:pPr>
      <w:spacing w:beforeAutospacing="1" w:afterAutospacing="1"/>
      <w:jc w:val="center"/>
    </w:pPr>
    <w:rPr>
      <w:sz w:val="24"/>
    </w:rPr>
  </w:style>
  <w:style w:type="paragraph" w:styleId="11107" w:customStyle="1">
    <w:name w:val="Знак Знак Знак Знак1 Знак Знак Знак Знак Знак Знак1"/>
    <w:basedOn w:val="Normal"/>
    <w:link w:val="11fff"/>
    <w:qFormat/>
    <w:pPr>
      <w:spacing w:beforeAutospacing="1" w:afterAutospacing="1"/>
      <w:jc w:val="both"/>
    </w:pPr>
    <w:rPr>
      <w:rFonts w:ascii="Tahoma" w:hAnsi="Tahoma"/>
    </w:rPr>
  </w:style>
  <w:style w:type="paragraph" w:styleId="822" w:customStyle="1">
    <w:name w:val="Знак Знак82"/>
    <w:link w:val="8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05" w:customStyle="1">
    <w:name w:val="Гиперссылка10"/>
    <w:link w:val="105"/>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R11" w:customStyle="1">
    <w:name w:val="FR1"/>
    <w:link w:val="FR10"/>
    <w:qFormat/>
    <w:pPr>
      <w:widowControl/>
      <w:suppressAutoHyphens w:val="true"/>
      <w:bidi w:val="0"/>
      <w:spacing w:before="0" w:after="0"/>
      <w:ind w:left="3080" w:hanging="0"/>
      <w:jc w:val="left"/>
    </w:pPr>
    <w:rPr>
      <w:rFonts w:ascii="Times New Roman" w:hAnsi="Times New Roman" w:eastAsia="Times New Roman" w:cs="Times New Roman"/>
      <w:b/>
      <w:color w:val="000000"/>
      <w:kern w:val="0"/>
      <w:sz w:val="36"/>
      <w:szCs w:val="20"/>
      <w:lang w:val="ru-RU" w:eastAsia="ru-RU" w:bidi="ar-SA"/>
    </w:rPr>
  </w:style>
  <w:style w:type="paragraph" w:styleId="Xl381" w:customStyle="1">
    <w:name w:val="xl38"/>
    <w:basedOn w:val="Normal"/>
    <w:link w:val="xl380"/>
    <w:qFormat/>
    <w:pPr>
      <w:spacing w:beforeAutospacing="1" w:afterAutospacing="1"/>
      <w:jc w:val="center"/>
    </w:pPr>
    <w:rPr>
      <w:sz w:val="24"/>
    </w:rPr>
  </w:style>
  <w:style w:type="paragraph" w:styleId="1203" w:customStyle="1">
    <w:name w:val="Выделенная цитата1"/>
    <w:basedOn w:val="Normal"/>
    <w:next w:val="Normal"/>
    <w:link w:val="1fffffffffffff7"/>
    <w:qFormat/>
    <w:pPr>
      <w:spacing w:lineRule="auto" w:line="276" w:before="200" w:after="280"/>
      <w:ind w:left="936" w:right="936" w:firstLine="709"/>
      <w:jc w:val="both"/>
    </w:pPr>
    <w:rPr>
      <w:b/>
      <w:i/>
      <w:color w:val="4F81BD"/>
    </w:rPr>
  </w:style>
  <w:style w:type="paragraph" w:styleId="Style131" w:customStyle="1">
    <w:name w:val="АсписокГаля"/>
    <w:basedOn w:val="Normal"/>
    <w:link w:val="affffffffe"/>
    <w:qFormat/>
    <w:pPr>
      <w:jc w:val="both"/>
    </w:pPr>
    <w:rPr>
      <w:sz w:val="28"/>
    </w:rPr>
  </w:style>
  <w:style w:type="paragraph" w:styleId="Xl1591" w:customStyle="1">
    <w:name w:val="xl159"/>
    <w:basedOn w:val="Normal"/>
    <w:link w:val="xl1590"/>
    <w:qFormat/>
    <w:pPr>
      <w:spacing w:beforeAutospacing="1" w:afterAutospacing="1"/>
      <w:jc w:val="center"/>
    </w:pPr>
    <w:rPr>
      <w:sz w:val="24"/>
    </w:rPr>
  </w:style>
  <w:style w:type="paragraph" w:styleId="Xl291" w:customStyle="1">
    <w:name w:val="xl29"/>
    <w:basedOn w:val="Normal"/>
    <w:link w:val="xl290"/>
    <w:qFormat/>
    <w:pPr>
      <w:spacing w:beforeAutospacing="1" w:afterAutospacing="1"/>
      <w:jc w:val="center"/>
    </w:pPr>
    <w:rPr>
      <w:sz w:val="24"/>
    </w:rPr>
  </w:style>
  <w:style w:type="paragraph" w:styleId="Style132">
    <w:name w:val="Subtitle"/>
    <w:basedOn w:val="Normal"/>
    <w:next w:val="Normal"/>
    <w:link w:val="afffffffff0"/>
    <w:uiPriority w:val="11"/>
    <w:qFormat/>
    <w:pPr>
      <w:ind w:left="10206" w:hanging="0"/>
      <w:jc w:val="center"/>
    </w:pPr>
    <w:rPr>
      <w:sz w:val="28"/>
    </w:rPr>
  </w:style>
  <w:style w:type="paragraph" w:styleId="WW8Num9z21" w:customStyle="1">
    <w:name w:val="WW8Num9z2"/>
    <w:link w:val="WW8Num9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21135" w:customStyle="1">
    <w:name w:val="Знак Знак2 Знак Знак Знак Знак1 Знак Знак Знак Знак Знак Знак1"/>
    <w:basedOn w:val="Normal"/>
    <w:link w:val="211f6"/>
    <w:qFormat/>
    <w:pPr>
      <w:spacing w:beforeAutospacing="1" w:afterAutospacing="1"/>
      <w:jc w:val="both"/>
    </w:pPr>
    <w:rPr>
      <w:rFonts w:ascii="Tahoma" w:hAnsi="Tahoma"/>
    </w:rPr>
  </w:style>
  <w:style w:type="paragraph" w:styleId="Style133" w:customStyle="1">
    <w:name w:val="Основной текст_"/>
    <w:basedOn w:val="Normal"/>
    <w:link w:val="afffffffff2"/>
    <w:qFormat/>
    <w:pPr>
      <w:spacing w:lineRule="exact" w:line="322" w:before="300" w:after="120"/>
      <w:jc w:val="both"/>
    </w:pPr>
    <w:rPr>
      <w:rFonts w:ascii="Arial Unicode MS" w:hAnsi="Arial Unicode MS"/>
      <w:sz w:val="27"/>
    </w:rPr>
  </w:style>
  <w:style w:type="paragraph" w:styleId="Xl1361" w:customStyle="1">
    <w:name w:val="xl136"/>
    <w:basedOn w:val="Normal"/>
    <w:link w:val="xl1360"/>
    <w:qFormat/>
    <w:pPr>
      <w:spacing w:beforeAutospacing="1" w:afterAutospacing="1"/>
    </w:pPr>
    <w:rPr>
      <w:sz w:val="24"/>
    </w:rPr>
  </w:style>
  <w:style w:type="paragraph" w:styleId="11108" w:customStyle="1">
    <w:name w:val="Знак1 Знак Знак Знак1 Знак Знак Знак Знак Знак Знак Знак Знак"/>
    <w:basedOn w:val="Normal"/>
    <w:link w:val="11fff1"/>
    <w:qFormat/>
    <w:pPr>
      <w:spacing w:beforeAutospacing="1" w:afterAutospacing="1"/>
    </w:pPr>
    <w:rPr>
      <w:rFonts w:ascii="Tahoma" w:hAnsi="Tahoma"/>
    </w:rPr>
  </w:style>
  <w:style w:type="paragraph" w:styleId="1110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Normal"/>
    <w:link w:val="11fff3"/>
    <w:qFormat/>
    <w:pPr>
      <w:spacing w:beforeAutospacing="1" w:afterAutospacing="1"/>
    </w:pPr>
    <w:rPr>
      <w:rFonts w:ascii="Tahoma" w:hAnsi="Tahoma"/>
    </w:rPr>
  </w:style>
  <w:style w:type="paragraph" w:styleId="2612" w:customStyle="1">
    <w:name w:val="Знак Знак261"/>
    <w:link w:val="261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Xl1041" w:customStyle="1">
    <w:name w:val="xl104"/>
    <w:basedOn w:val="Normal"/>
    <w:link w:val="xl1040"/>
    <w:qFormat/>
    <w:pPr>
      <w:spacing w:beforeAutospacing="1" w:afterAutospacing="1"/>
      <w:jc w:val="center"/>
    </w:pPr>
    <w:rPr>
      <w:sz w:val="24"/>
    </w:rPr>
  </w:style>
  <w:style w:type="paragraph" w:styleId="Xl1351" w:customStyle="1">
    <w:name w:val="xl135"/>
    <w:basedOn w:val="Normal"/>
    <w:link w:val="xl1350"/>
    <w:qFormat/>
    <w:pPr>
      <w:spacing w:beforeAutospacing="1" w:afterAutospacing="1"/>
      <w:jc w:val="center"/>
    </w:pPr>
    <w:rPr>
      <w:sz w:val="24"/>
    </w:rPr>
  </w:style>
  <w:style w:type="paragraph" w:styleId="WW8Num11z21" w:customStyle="1">
    <w:name w:val="WW8Num11z2"/>
    <w:link w:val="WW8Num1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Xl1391" w:customStyle="1">
    <w:name w:val="xl139"/>
    <w:basedOn w:val="Normal"/>
    <w:link w:val="xl1390"/>
    <w:qFormat/>
    <w:pPr>
      <w:spacing w:beforeAutospacing="1" w:afterAutospacing="1"/>
      <w:jc w:val="center"/>
    </w:pPr>
    <w:rPr>
      <w:sz w:val="24"/>
    </w:rPr>
  </w:style>
  <w:style w:type="paragraph" w:styleId="2158" w:customStyle="1">
    <w:name w:val="Основной текст 21"/>
    <w:basedOn w:val="Normal"/>
    <w:link w:val="21ffc"/>
    <w:qFormat/>
    <w:pPr>
      <w:widowControl w:val="false"/>
      <w:spacing w:lineRule="auto" w:line="480" w:before="0" w:after="120"/>
    </w:pPr>
    <w:rPr>
      <w:sz w:val="28"/>
    </w:rPr>
  </w:style>
  <w:style w:type="paragraph" w:styleId="1204" w:customStyle="1">
    <w:name w:val="Знак Знак1"/>
    <w:basedOn w:val="Normal"/>
    <w:link w:val="1fffffffffffffd"/>
    <w:qFormat/>
    <w:pPr>
      <w:spacing w:beforeAutospacing="1" w:afterAutospacing="1"/>
    </w:pPr>
    <w:rPr>
      <w:rFonts w:ascii="Tahoma" w:hAnsi="Tahoma"/>
    </w:rPr>
  </w:style>
  <w:style w:type="paragraph" w:styleId="Xl491" w:customStyle="1">
    <w:name w:val="xl49"/>
    <w:basedOn w:val="Normal"/>
    <w:link w:val="xl490"/>
    <w:qFormat/>
    <w:pPr>
      <w:spacing w:beforeAutospacing="1" w:afterAutospacing="1"/>
      <w:jc w:val="center"/>
    </w:pPr>
    <w:rPr>
      <w:b/>
      <w:sz w:val="24"/>
    </w:rPr>
  </w:style>
  <w:style w:type="paragraph" w:styleId="Pa61" w:customStyle="1">
    <w:name w:val="Pa6"/>
    <w:basedOn w:val="Normal"/>
    <w:next w:val="Normal"/>
    <w:link w:val="Pa60"/>
    <w:qFormat/>
    <w:pPr>
      <w:spacing w:lineRule="atLeast" w:line="181"/>
    </w:pPr>
    <w:rPr>
      <w:rFonts w:ascii="Myriad Pro" w:hAnsi="Myriad Pro"/>
      <w:sz w:val="24"/>
    </w:rPr>
  </w:style>
  <w:style w:type="paragraph" w:styleId="Xl721" w:customStyle="1">
    <w:name w:val="xl72"/>
    <w:basedOn w:val="Normal"/>
    <w:link w:val="xl720"/>
    <w:qFormat/>
    <w:pPr>
      <w:spacing w:beforeAutospacing="1" w:afterAutospacing="1"/>
      <w:jc w:val="center"/>
    </w:pPr>
    <w:rPr>
      <w:sz w:val="24"/>
    </w:rPr>
  </w:style>
  <w:style w:type="paragraph" w:styleId="Xl711" w:customStyle="1">
    <w:name w:val="xl71"/>
    <w:basedOn w:val="Normal"/>
    <w:link w:val="xl710"/>
    <w:qFormat/>
    <w:pPr>
      <w:spacing w:beforeAutospacing="1" w:afterAutospacing="1"/>
      <w:jc w:val="center"/>
    </w:pPr>
    <w:rPr>
      <w:sz w:val="24"/>
    </w:rPr>
  </w:style>
  <w:style w:type="paragraph" w:styleId="Xl901" w:customStyle="1">
    <w:name w:val="xl90"/>
    <w:basedOn w:val="Normal"/>
    <w:link w:val="xl900"/>
    <w:qFormat/>
    <w:pPr>
      <w:spacing w:beforeAutospacing="1" w:afterAutospacing="1"/>
      <w:jc w:val="center"/>
    </w:pPr>
    <w:rPr>
      <w:b/>
      <w:sz w:val="24"/>
    </w:rPr>
  </w:style>
  <w:style w:type="paragraph" w:styleId="349" w:customStyle="1">
    <w:name w:val="Знак Знак3 Знак Знак Знак Знак Знак Знак Знак Знак Знак"/>
    <w:basedOn w:val="Normal"/>
    <w:link w:val="3fff4"/>
    <w:qFormat/>
    <w:pPr>
      <w:spacing w:beforeAutospacing="1" w:afterAutospacing="1"/>
    </w:pPr>
    <w:rPr>
      <w:rFonts w:ascii="Tahoma" w:hAnsi="Tahoma"/>
    </w:rPr>
  </w:style>
  <w:style w:type="paragraph" w:styleId="1205" w:customStyle="1">
    <w:name w:val="Знак Знак Знак Знак Знак Знак1"/>
    <w:basedOn w:val="Normal"/>
    <w:link w:val="1ffffffffffffff"/>
    <w:qFormat/>
    <w:pPr>
      <w:spacing w:beforeAutospacing="1" w:afterAutospacing="1"/>
    </w:pPr>
    <w:rPr>
      <w:rFonts w:ascii="Tahoma" w:hAnsi="Tahoma"/>
    </w:rPr>
  </w:style>
  <w:style w:type="paragraph" w:styleId="Xl1281" w:customStyle="1">
    <w:name w:val="xl128"/>
    <w:basedOn w:val="Normal"/>
    <w:link w:val="xl1280"/>
    <w:qFormat/>
    <w:pPr>
      <w:spacing w:beforeAutospacing="1" w:afterAutospacing="1"/>
      <w:jc w:val="center"/>
    </w:pPr>
    <w:rPr>
      <w:sz w:val="24"/>
    </w:rPr>
  </w:style>
  <w:style w:type="paragraph" w:styleId="Xl1161" w:customStyle="1">
    <w:name w:val="xl116"/>
    <w:basedOn w:val="Normal"/>
    <w:link w:val="xl1160"/>
    <w:qFormat/>
    <w:pPr>
      <w:spacing w:beforeAutospacing="1" w:afterAutospacing="1"/>
    </w:pPr>
    <w:rPr>
      <w:sz w:val="24"/>
    </w:rPr>
  </w:style>
  <w:style w:type="paragraph" w:styleId="1206" w:customStyle="1">
    <w:name w:val="Текст сноски Знак1"/>
    <w:basedOn w:val="193"/>
    <w:link w:val="1ffffffffffffff1"/>
    <w:qFormat/>
    <w:pPr/>
    <w:rPr/>
  </w:style>
  <w:style w:type="paragraph" w:styleId="Style134">
    <w:name w:val="Title"/>
    <w:basedOn w:val="Normal"/>
    <w:next w:val="Style77"/>
    <w:link w:val="2fffffb"/>
    <w:uiPriority w:val="10"/>
    <w:qFormat/>
    <w:pPr>
      <w:spacing w:before="0" w:after="0"/>
      <w:contextualSpacing/>
    </w:pPr>
    <w:rPr>
      <w:rFonts w:ascii="Cambria" w:hAnsi="Cambria" w:asciiTheme="majorHAnsi" w:hAnsiTheme="majorHAnsi"/>
      <w:spacing w:val="-10"/>
      <w:sz w:val="56"/>
    </w:rPr>
  </w:style>
  <w:style w:type="paragraph" w:styleId="Xl261" w:customStyle="1">
    <w:name w:val="xl26"/>
    <w:basedOn w:val="Normal"/>
    <w:link w:val="xl260"/>
    <w:qFormat/>
    <w:pPr>
      <w:spacing w:beforeAutospacing="1" w:afterAutospacing="1"/>
      <w:jc w:val="center"/>
    </w:pPr>
    <w:rPr>
      <w:sz w:val="24"/>
    </w:rPr>
  </w:style>
  <w:style w:type="paragraph" w:styleId="1114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Normal"/>
    <w:link w:val="11fff5"/>
    <w:qFormat/>
    <w:pPr>
      <w:spacing w:beforeAutospacing="1" w:afterAutospacing="1"/>
    </w:pPr>
    <w:rPr>
      <w:rFonts w:ascii="Tahoma" w:hAnsi="Tahoma"/>
    </w:rPr>
  </w:style>
  <w:style w:type="paragraph" w:styleId="298" w:customStyle="1">
    <w:name w:val="Знак Знак Знак Знак Знак Знак2 Знак Знак Знак Знак Знак Знак Знак Знак Знак Знак"/>
    <w:basedOn w:val="Normal"/>
    <w:link w:val="2fffffd"/>
    <w:qFormat/>
    <w:pPr>
      <w:spacing w:beforeAutospacing="1" w:afterAutospacing="1"/>
    </w:pPr>
    <w:rPr>
      <w:rFonts w:ascii="Tahoma" w:hAnsi="Tahoma"/>
    </w:rPr>
  </w:style>
  <w:style w:type="paragraph" w:styleId="21222" w:customStyle="1">
    <w:name w:val="Знак Знак2 Знак Знак Знак1 Знак Знак Знак Знак Знак Знак Знак Знак Знак Знак2"/>
    <w:basedOn w:val="Normal"/>
    <w:link w:val="212f3"/>
    <w:qFormat/>
    <w:pPr>
      <w:spacing w:beforeAutospacing="1" w:afterAutospacing="1"/>
    </w:pPr>
    <w:rPr>
      <w:rFonts w:ascii="Tahoma" w:hAnsi="Tahoma"/>
    </w:rPr>
  </w:style>
  <w:style w:type="paragraph" w:styleId="437" w:customStyle="1">
    <w:name w:val="Знак Знак Знак Знак4"/>
    <w:basedOn w:val="Normal"/>
    <w:link w:val="4ff1"/>
    <w:qFormat/>
    <w:pPr>
      <w:spacing w:beforeAutospacing="1" w:afterAutospacing="1"/>
    </w:pPr>
    <w:rPr>
      <w:rFonts w:ascii="Tahoma" w:hAnsi="Tahoma"/>
    </w:rPr>
  </w:style>
  <w:style w:type="paragraph" w:styleId="Xl691" w:customStyle="1">
    <w:name w:val="xl69"/>
    <w:basedOn w:val="Normal"/>
    <w:link w:val="xl690"/>
    <w:qFormat/>
    <w:pPr>
      <w:spacing w:beforeAutospacing="1" w:afterAutospacing="1"/>
      <w:jc w:val="center"/>
    </w:pPr>
    <w:rPr>
      <w:sz w:val="24"/>
    </w:rPr>
  </w:style>
  <w:style w:type="paragraph" w:styleId="Annotationsubject">
    <w:name w:val="annotation subject"/>
    <w:basedOn w:val="Annotationtext"/>
    <w:next w:val="Annotationtext"/>
    <w:link w:val="afffffffff4"/>
    <w:qFormat/>
    <w:pPr/>
    <w:rPr>
      <w:b/>
    </w:rPr>
  </w:style>
  <w:style w:type="paragraph" w:styleId="1114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Normal"/>
    <w:link w:val="111ff5"/>
    <w:qFormat/>
    <w:pPr>
      <w:spacing w:beforeAutospacing="1" w:afterAutospacing="1"/>
    </w:pPr>
    <w:rPr>
      <w:rFonts w:ascii="Tahoma" w:hAnsi="Tahoma"/>
    </w:rPr>
  </w:style>
  <w:style w:type="paragraph" w:styleId="WW8Num14z11" w:customStyle="1">
    <w:name w:val="WW8Num14z1"/>
    <w:link w:val="WW8Num14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299" w:customStyle="1">
    <w:name w:val="Знак Знак Знак Знак Знак Знак Знак Знак Знак Знак Знак Знак2"/>
    <w:basedOn w:val="Normal"/>
    <w:link w:val="2ffffff"/>
    <w:qFormat/>
    <w:pPr>
      <w:spacing w:beforeAutospacing="1" w:afterAutospacing="1"/>
    </w:pPr>
    <w:rPr>
      <w:rFonts w:ascii="Tahoma" w:hAnsi="Tahoma"/>
    </w:rPr>
  </w:style>
  <w:style w:type="paragraph" w:styleId="ConsNormal3" w:customStyle="1">
    <w:name w:val="ConsNormal"/>
    <w:link w:val="ConsNormal2"/>
    <w:qFormat/>
    <w:pPr>
      <w:widowControl w:val="false"/>
      <w:suppressAutoHyphens w:val="true"/>
      <w:bidi w:val="0"/>
      <w:spacing w:before="0" w:after="0"/>
      <w:ind w:right="19772" w:firstLine="720"/>
      <w:jc w:val="left"/>
    </w:pPr>
    <w:rPr>
      <w:rFonts w:ascii="Arial" w:hAnsi="Arial" w:eastAsia="Times New Roman" w:cs="Times New Roman"/>
      <w:color w:val="000000"/>
      <w:kern w:val="0"/>
      <w:sz w:val="22"/>
      <w:szCs w:val="20"/>
      <w:lang w:val="ru-RU" w:eastAsia="ru-RU" w:bidi="ar-SA"/>
    </w:rPr>
  </w:style>
  <w:style w:type="paragraph" w:styleId="11150" w:customStyle="1">
    <w:name w:val="Знак1 Знак1"/>
    <w:basedOn w:val="426"/>
    <w:link w:val="11fff7"/>
    <w:qFormat/>
    <w:pPr/>
    <w:rPr/>
  </w:style>
  <w:style w:type="paragraph" w:styleId="1207" w:customStyle="1">
    <w:name w:val="Знак Знак1 Знак Знак Знак"/>
    <w:basedOn w:val="Normal"/>
    <w:link w:val="1ffffffffffffff5"/>
    <w:qFormat/>
    <w:pPr>
      <w:spacing w:lineRule="exact" w:line="240" w:before="0" w:after="160"/>
    </w:pPr>
    <w:rPr>
      <w:rFonts w:ascii="Verdana" w:hAnsi="Verdana"/>
    </w:rPr>
  </w:style>
  <w:style w:type="paragraph" w:styleId="21136" w:customStyle="1">
    <w:name w:val="Знак Знак2 Знак Знак Знак1 Знак Знак Знак Знак1"/>
    <w:basedOn w:val="Normal"/>
    <w:link w:val="211f8"/>
    <w:qFormat/>
    <w:pPr>
      <w:spacing w:beforeAutospacing="1" w:afterAutospacing="1"/>
    </w:pPr>
    <w:rPr>
      <w:rFonts w:ascii="Tahoma" w:hAnsi="Tahoma"/>
    </w:rPr>
  </w:style>
  <w:style w:type="paragraph" w:styleId="Heading7Char1" w:customStyle="1">
    <w:name w:val="Heading 7 Char"/>
    <w:link w:val="Heading7Char0"/>
    <w:qFormat/>
    <w:pPr>
      <w:widowControl/>
      <w:suppressAutoHyphens w:val="true"/>
      <w:bidi w:val="0"/>
      <w:spacing w:before="0" w:after="0"/>
      <w:jc w:val="left"/>
    </w:pPr>
    <w:rPr>
      <w:rFonts w:ascii="Calibri" w:hAnsi="Calibri" w:eastAsia="Times New Roman" w:cs="Times New Roman"/>
      <w:color w:val="000000"/>
      <w:kern w:val="0"/>
      <w:sz w:val="24"/>
      <w:szCs w:val="20"/>
      <w:lang w:val="ru-RU" w:eastAsia="ru-RU" w:bidi="ar-SA"/>
    </w:rPr>
  </w:style>
  <w:style w:type="paragraph" w:styleId="Xl251" w:customStyle="1">
    <w:name w:val="xl25"/>
    <w:basedOn w:val="Normal"/>
    <w:link w:val="xl250"/>
    <w:qFormat/>
    <w:pPr>
      <w:spacing w:beforeAutospacing="1" w:afterAutospacing="1"/>
      <w:jc w:val="center"/>
    </w:pPr>
    <w:rPr>
      <w:rFonts w:ascii="Arial" w:hAnsi="Arial"/>
      <w:sz w:val="24"/>
    </w:rPr>
  </w:style>
  <w:style w:type="paragraph" w:styleId="Xl881" w:customStyle="1">
    <w:name w:val="xl88"/>
    <w:basedOn w:val="Normal"/>
    <w:link w:val="xl880"/>
    <w:qFormat/>
    <w:pPr>
      <w:spacing w:beforeAutospacing="1" w:afterAutospacing="1"/>
      <w:jc w:val="center"/>
    </w:pPr>
    <w:rPr>
      <w:sz w:val="24"/>
    </w:rPr>
  </w:style>
  <w:style w:type="paragraph" w:styleId="Xl1231" w:customStyle="1">
    <w:name w:val="xl123"/>
    <w:basedOn w:val="Normal"/>
    <w:link w:val="xl1230"/>
    <w:qFormat/>
    <w:pPr>
      <w:spacing w:beforeAutospacing="1" w:afterAutospacing="1"/>
      <w:jc w:val="center"/>
    </w:pPr>
    <w:rPr>
      <w:sz w:val="24"/>
    </w:rPr>
  </w:style>
  <w:style w:type="paragraph" w:styleId="11151" w:customStyle="1">
    <w:name w:val="Знак Знак1 Знак Знак Знак Знак Знак Знак Знак1"/>
    <w:basedOn w:val="Normal"/>
    <w:link w:val="11fff9"/>
    <w:qFormat/>
    <w:pPr>
      <w:spacing w:beforeAutospacing="1" w:afterAutospacing="1"/>
      <w:jc w:val="both"/>
    </w:pPr>
    <w:rPr>
      <w:rFonts w:ascii="Tahoma" w:hAnsi="Tahoma"/>
    </w:rPr>
  </w:style>
  <w:style w:type="paragraph" w:styleId="2411" w:customStyle="1">
    <w:name w:val="Основной текст с отступом 24"/>
    <w:basedOn w:val="Normal"/>
    <w:link w:val="241"/>
    <w:qFormat/>
    <w:pPr>
      <w:ind w:firstLine="851"/>
      <w:jc w:val="both"/>
    </w:pPr>
    <w:rPr>
      <w:sz w:val="28"/>
    </w:rPr>
  </w:style>
  <w:style w:type="paragraph" w:styleId="1208" w:customStyle="1">
    <w:name w:val="Подзаголовок Знак1"/>
    <w:basedOn w:val="193"/>
    <w:link w:val="1ffffffffffffff7"/>
    <w:qFormat/>
    <w:pPr/>
    <w:rPr>
      <w:rFonts w:ascii="Cambria" w:hAnsi="Cambria"/>
      <w:i/>
      <w:color w:val="4F81BD" w:themeColor="accent1"/>
      <w:spacing w:val="15"/>
      <w:sz w:val="24"/>
    </w:rPr>
  </w:style>
  <w:style w:type="paragraph" w:styleId="2100" w:customStyle="1">
    <w:name w:val="Знак2"/>
    <w:basedOn w:val="Normal"/>
    <w:link w:val="2ffffff1"/>
    <w:qFormat/>
    <w:pPr>
      <w:spacing w:beforeAutospacing="1" w:afterAutospacing="1"/>
      <w:jc w:val="both"/>
    </w:pPr>
    <w:rPr>
      <w:rFonts w:ascii="Tahoma" w:hAnsi="Tahoma"/>
    </w:rPr>
  </w:style>
  <w:style w:type="paragraph" w:styleId="3214" w:customStyle="1">
    <w:name w:val="Знак Знак3 Знак Знак Знак Знак Знак Знак Знак Знак Знак2"/>
    <w:basedOn w:val="Normal"/>
    <w:link w:val="329"/>
    <w:qFormat/>
    <w:pPr>
      <w:spacing w:beforeAutospacing="1" w:afterAutospacing="1"/>
    </w:pPr>
    <w:rPr>
      <w:rFonts w:ascii="Tahoma" w:hAnsi="Tahoma"/>
    </w:rPr>
  </w:style>
  <w:style w:type="paragraph" w:styleId="Xl1581" w:customStyle="1">
    <w:name w:val="xl158"/>
    <w:basedOn w:val="Normal"/>
    <w:link w:val="xl1580"/>
    <w:qFormat/>
    <w:pPr>
      <w:spacing w:beforeAutospacing="1" w:afterAutospacing="1"/>
      <w:jc w:val="center"/>
    </w:pPr>
    <w:rPr>
      <w:sz w:val="24"/>
    </w:rPr>
  </w:style>
  <w:style w:type="paragraph" w:styleId="WW8Num14z01" w:customStyle="1">
    <w:name w:val="WW8Num14z0"/>
    <w:link w:val="WW8Num14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Style135">
    <w:name w:val="Footer"/>
    <w:basedOn w:val="Normal"/>
    <w:link w:val="afffffffff8"/>
    <w:pPr>
      <w:tabs>
        <w:tab w:val="clear" w:pos="709"/>
        <w:tab w:val="center" w:pos="4153" w:leader="none"/>
        <w:tab w:val="right" w:pos="8306" w:leader="none"/>
      </w:tabs>
    </w:pPr>
    <w:rPr/>
  </w:style>
  <w:style w:type="paragraph" w:styleId="2101" w:customStyle="1">
    <w:name w:val="Знак2 Знак Знак Знак Знак Знак Знак Знак Знак Знак Знак Знак"/>
    <w:basedOn w:val="Normal"/>
    <w:link w:val="2ffffff3"/>
    <w:qFormat/>
    <w:pPr>
      <w:spacing w:beforeAutospacing="1" w:afterAutospacing="1"/>
      <w:jc w:val="both"/>
    </w:pPr>
    <w:rPr>
      <w:rFonts w:ascii="Tahoma" w:hAnsi="Tahoma"/>
    </w:rPr>
  </w:style>
  <w:style w:type="paragraph" w:styleId="TableParagraph1" w:customStyle="1">
    <w:name w:val="Table Paragraph"/>
    <w:basedOn w:val="Normal"/>
    <w:link w:val="TableParagraph0"/>
    <w:qFormat/>
    <w:pPr>
      <w:widowControl w:val="false"/>
    </w:pPr>
    <w:rPr>
      <w:sz w:val="22"/>
    </w:rPr>
  </w:style>
  <w:style w:type="paragraph" w:styleId="41125" w:customStyle="1">
    <w:name w:val="Знак4 Знак Знак Знак Знак Знак Знак Знак Знак Знак1 Знак Знак Знак Знак Знак Знак1"/>
    <w:basedOn w:val="Normal"/>
    <w:link w:val="411f1"/>
    <w:qFormat/>
    <w:pPr>
      <w:spacing w:beforeAutospacing="1" w:afterAutospacing="1"/>
      <w:jc w:val="both"/>
    </w:pPr>
    <w:rPr>
      <w:rFonts w:ascii="Tahoma" w:hAnsi="Tahoma"/>
    </w:rPr>
  </w:style>
  <w:style w:type="paragraph" w:styleId="2102" w:customStyle="1">
    <w:name w:val="Заголовок2"/>
    <w:basedOn w:val="Normal"/>
    <w:next w:val="Style77"/>
    <w:link w:val="2ffffff5"/>
    <w:qFormat/>
    <w:pPr>
      <w:keepNext w:val="true"/>
      <w:spacing w:before="240" w:after="120"/>
    </w:pPr>
    <w:rPr>
      <w:rFonts w:ascii="Arial" w:hAnsi="Arial"/>
      <w:sz w:val="28"/>
    </w:rPr>
  </w:style>
  <w:style w:type="paragraph" w:styleId="Xl1561" w:customStyle="1">
    <w:name w:val="xl156"/>
    <w:basedOn w:val="Normal"/>
    <w:link w:val="xl1560"/>
    <w:qFormat/>
    <w:pPr>
      <w:spacing w:beforeAutospacing="1" w:afterAutospacing="1"/>
    </w:pPr>
    <w:rPr>
      <w:sz w:val="24"/>
    </w:rPr>
  </w:style>
  <w:style w:type="paragraph" w:styleId="2103" w:customStyle="1">
    <w:name w:val="Знак Знак Знак Знак Знак2"/>
    <w:basedOn w:val="Normal"/>
    <w:link w:val="2ffffff7"/>
    <w:qFormat/>
    <w:pPr>
      <w:spacing w:beforeAutospacing="1" w:afterAutospacing="1"/>
    </w:pPr>
    <w:rPr>
      <w:rFonts w:ascii="Tahoma" w:hAnsi="Tahoma"/>
    </w:rPr>
  </w:style>
  <w:style w:type="paragraph" w:styleId="FontStyle121" w:customStyle="1">
    <w:name w:val="Font Style12"/>
    <w:link w:val="FontStyle120"/>
    <w:qFormat/>
    <w:pPr>
      <w:widowControl/>
      <w:suppressAutoHyphens w:val="true"/>
      <w:bidi w:val="0"/>
      <w:spacing w:before="0" w:after="0"/>
      <w:jc w:val="left"/>
    </w:pPr>
    <w:rPr>
      <w:rFonts w:ascii="Times New Roman" w:hAnsi="Times New Roman" w:eastAsia="Times New Roman" w:cs="Times New Roman"/>
      <w:b/>
      <w:color w:val="000000"/>
      <w:kern w:val="0"/>
      <w:sz w:val="26"/>
      <w:szCs w:val="20"/>
      <w:lang w:val="ru-RU" w:eastAsia="ru-RU" w:bidi="ar-SA"/>
    </w:rPr>
  </w:style>
  <w:style w:type="paragraph" w:styleId="1232" w:customStyle="1">
    <w:name w:val="Знак Знак Знак Знак1 Знак Знак Знак Знак Знак Знак2"/>
    <w:basedOn w:val="Normal"/>
    <w:link w:val="12f9"/>
    <w:qFormat/>
    <w:pPr>
      <w:spacing w:beforeAutospacing="1" w:afterAutospacing="1"/>
      <w:jc w:val="both"/>
    </w:pPr>
    <w:rPr>
      <w:rFonts w:ascii="Tahoma" w:hAnsi="Tahoma"/>
    </w:rPr>
  </w:style>
  <w:style w:type="paragraph" w:styleId="CharChar21" w:customStyle="1">
    <w:name w:val="Char Char2"/>
    <w:basedOn w:val="Normal"/>
    <w:link w:val="CharChar20"/>
    <w:qFormat/>
    <w:pPr>
      <w:spacing w:lineRule="exact" w:line="240" w:before="0" w:after="160"/>
    </w:pPr>
    <w:rPr>
      <w:rFonts w:ascii="Verdana" w:hAnsi="Verdana"/>
    </w:rPr>
  </w:style>
  <w:style w:type="paragraph" w:styleId="Xl1431" w:customStyle="1">
    <w:name w:val="xl143"/>
    <w:basedOn w:val="Normal"/>
    <w:link w:val="xl1430"/>
    <w:qFormat/>
    <w:pPr>
      <w:spacing w:beforeAutospacing="1" w:afterAutospacing="1"/>
      <w:jc w:val="center"/>
    </w:pPr>
    <w:rPr>
      <w:sz w:val="24"/>
    </w:rPr>
  </w:style>
  <w:style w:type="paragraph" w:styleId="2621" w:customStyle="1">
    <w:name w:val="Знак Знак262"/>
    <w:link w:val="2620"/>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Xl1331" w:customStyle="1">
    <w:name w:val="xl133"/>
    <w:basedOn w:val="Normal"/>
    <w:link w:val="xl1330"/>
    <w:qFormat/>
    <w:pPr>
      <w:spacing w:beforeAutospacing="1" w:afterAutospacing="1"/>
      <w:jc w:val="center"/>
    </w:pPr>
    <w:rPr>
      <w:sz w:val="24"/>
    </w:rPr>
  </w:style>
  <w:style w:type="paragraph" w:styleId="1209" w:customStyle="1">
    <w:name w:val="Знак Знак Знак Знак Знак Знак Знак Знак Знак Знак Знак Знак Знак Знак Знак Знак1"/>
    <w:basedOn w:val="Normal"/>
    <w:link w:val="1ffffffffffffffb"/>
    <w:qFormat/>
    <w:pPr>
      <w:spacing w:beforeAutospacing="1" w:afterAutospacing="1"/>
    </w:pPr>
    <w:rPr>
      <w:rFonts w:ascii="Tahoma" w:hAnsi="Tahoma"/>
    </w:rPr>
  </w:style>
  <w:style w:type="paragraph" w:styleId="Xl961" w:customStyle="1">
    <w:name w:val="xl96"/>
    <w:basedOn w:val="Normal"/>
    <w:link w:val="xl960"/>
    <w:qFormat/>
    <w:pPr>
      <w:spacing w:beforeAutospacing="1" w:afterAutospacing="1"/>
      <w:jc w:val="center"/>
    </w:pPr>
    <w:rPr>
      <w:b/>
      <w:sz w:val="24"/>
    </w:rPr>
  </w:style>
  <w:style w:type="paragraph" w:styleId="2223" w:customStyle="1">
    <w:name w:val="Знак2 Знак Знак Знак2"/>
    <w:basedOn w:val="Normal"/>
    <w:link w:val="22f"/>
    <w:qFormat/>
    <w:pPr>
      <w:spacing w:lineRule="exact" w:line="240" w:before="0" w:after="160"/>
    </w:pPr>
    <w:rPr>
      <w:rFonts w:ascii="Verdana" w:hAnsi="Verdana"/>
    </w:rPr>
  </w:style>
  <w:style w:type="paragraph" w:styleId="1115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Normal"/>
    <w:link w:val="11fffb"/>
    <w:qFormat/>
    <w:pPr>
      <w:spacing w:beforeAutospacing="1" w:afterAutospacing="1"/>
    </w:pPr>
    <w:rPr>
      <w:rFonts w:ascii="Tahoma" w:hAnsi="Tahoma"/>
    </w:rPr>
  </w:style>
  <w:style w:type="paragraph" w:styleId="Xl941" w:customStyle="1">
    <w:name w:val="xl94"/>
    <w:basedOn w:val="Normal"/>
    <w:link w:val="xl940"/>
    <w:qFormat/>
    <w:pPr>
      <w:spacing w:beforeAutospacing="1" w:afterAutospacing="1"/>
      <w:jc w:val="center"/>
    </w:pPr>
    <w:rPr>
      <w:b/>
      <w:sz w:val="24"/>
    </w:rPr>
  </w:style>
  <w:style w:type="paragraph" w:styleId="11153" w:customStyle="1">
    <w:name w:val="Основной текст11"/>
    <w:basedOn w:val="Normal"/>
    <w:link w:val="11fffd"/>
    <w:qFormat/>
    <w:pPr>
      <w:widowControl w:val="false"/>
      <w:jc w:val="both"/>
    </w:pPr>
    <w:rPr>
      <w:sz w:val="24"/>
    </w:rPr>
  </w:style>
  <w:style w:type="paragraph" w:styleId="1233" w:customStyle="1">
    <w:name w:val="Стиль1"/>
    <w:basedOn w:val="NormalWeb"/>
    <w:link w:val="1ffffffffffffffd"/>
    <w:qFormat/>
    <w:pPr>
      <w:ind w:firstLine="709"/>
      <w:jc w:val="both"/>
    </w:pPr>
    <w:rPr>
      <w:color w:val="000000"/>
      <w:sz w:val="28"/>
    </w:rPr>
  </w:style>
  <w:style w:type="paragraph" w:styleId="Xl911" w:customStyle="1">
    <w:name w:val="xl91"/>
    <w:basedOn w:val="Normal"/>
    <w:link w:val="xl910"/>
    <w:qFormat/>
    <w:pPr>
      <w:spacing w:beforeAutospacing="1" w:afterAutospacing="1"/>
      <w:jc w:val="center"/>
    </w:pPr>
    <w:rPr>
      <w:b/>
      <w:sz w:val="24"/>
    </w:rPr>
  </w:style>
  <w:style w:type="paragraph" w:styleId="Xl411" w:customStyle="1">
    <w:name w:val="xl41"/>
    <w:basedOn w:val="Normal"/>
    <w:link w:val="xl410"/>
    <w:qFormat/>
    <w:pPr>
      <w:spacing w:beforeAutospacing="1" w:afterAutospacing="1"/>
      <w:jc w:val="center"/>
    </w:pPr>
    <w:rPr>
      <w:b/>
      <w:sz w:val="24"/>
    </w:rPr>
  </w:style>
  <w:style w:type="paragraph" w:styleId="1234" w:customStyle="1">
    <w:name w:val="Знак Знак Знак Знак Знак Знак Знак Знак Знак Знак Знак Знак Знак Знак Знак1"/>
    <w:basedOn w:val="Normal"/>
    <w:link w:val="1fffffffffffffff"/>
    <w:qFormat/>
    <w:pPr>
      <w:spacing w:beforeAutospacing="1" w:afterAutospacing="1"/>
    </w:pPr>
    <w:rPr>
      <w:rFonts w:ascii="Tahoma" w:hAnsi="Tahoma"/>
    </w:rPr>
  </w:style>
  <w:style w:type="paragraph" w:styleId="350" w:customStyle="1">
    <w:name w:val="Знак Знак Знак Знак3"/>
    <w:basedOn w:val="Normal"/>
    <w:link w:val="3fff6"/>
    <w:qFormat/>
    <w:pPr>
      <w:spacing w:beforeAutospacing="1" w:afterAutospacing="1"/>
    </w:pPr>
    <w:rPr>
      <w:rFonts w:ascii="Tahoma" w:hAnsi="Tahoma"/>
    </w:rPr>
  </w:style>
  <w:style w:type="paragraph" w:styleId="2104" w:customStyle="1">
    <w:name w:val="Знак Знак Знак Знак Знак Знак Знак2"/>
    <w:basedOn w:val="Normal"/>
    <w:link w:val="2ffffff9"/>
    <w:qFormat/>
    <w:pPr>
      <w:spacing w:beforeAutospacing="1" w:afterAutospacing="1"/>
    </w:pPr>
    <w:rPr>
      <w:rFonts w:ascii="Tahoma" w:hAnsi="Tahom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customStyle="1" w:styleId="3fff7">
    <w:name w:val="Сетка таблицы3"/>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ffffff6">
    <w:name w:val="Сетка таблицы1"/>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fffa">
    <w:name w:val="Сетка таблицы2"/>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ffd">
    <w:name w:val="Сетка таблицы21"/>
    <w:basedOn w:val="a2"/>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f5">
    <w:name w:val="Сетка таблицы5"/>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fffe">
    <w:name w:val="Сетка таблицы11"/>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fffffffff9">
    <w:name w:val="Table Grid"/>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ff2">
    <w:name w:val="Сетка таблицы4"/>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1f9">
    <w:name w:val="Сетка таблицы211"/>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header" Target="header9.xml"/><Relationship Id="rId18" Type="http://schemas.openxmlformats.org/officeDocument/2006/relationships/footer" Target="footer8.xml"/><Relationship Id="rId19" Type="http://schemas.openxmlformats.org/officeDocument/2006/relationships/header" Target="header10.xml"/><Relationship Id="rId20" Type="http://schemas.openxmlformats.org/officeDocument/2006/relationships/footer" Target="footer9.xml"/><Relationship Id="rId21" Type="http://schemas.openxmlformats.org/officeDocument/2006/relationships/header" Target="header11.xml"/><Relationship Id="rId22" Type="http://schemas.openxmlformats.org/officeDocument/2006/relationships/footer" Target="footer10.xml"/><Relationship Id="rId23" Type="http://schemas.openxmlformats.org/officeDocument/2006/relationships/header" Target="header12.xml"/><Relationship Id="rId24" Type="http://schemas.openxmlformats.org/officeDocument/2006/relationships/footer" Target="footer11.xml"/><Relationship Id="rId25" Type="http://schemas.openxmlformats.org/officeDocument/2006/relationships/header" Target="header13.xml"/><Relationship Id="rId26" Type="http://schemas.openxmlformats.org/officeDocument/2006/relationships/footer" Target="footer12.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Application>LibreOffice/6.4.5.2$Windows_x86 LibreOffice_project/a726b36747cf2001e06b58ad5db1aa3a9a1872d6</Application>
  <Pages>33</Pages>
  <Words>4141</Words>
  <Characters>31296</Characters>
  <CharactersWithSpaces>34552</CharactersWithSpaces>
  <Paragraphs>1137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2024-09-18T10:11:00Z</dcterms:created>
  <dc:creator>Пресс-служба Губернатора Ростовской области, к.116</dc:creator>
  <dc:description/>
  <dc:language>ru-RU</dc:language>
  <cp:lastModifiedBy/>
  <cp:lastPrinted>2024-10-18T11:38:35Z</cp:lastPrinted>
  <dcterms:modified xsi:type="dcterms:W3CDTF">2024-12-13T10:16:28Z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