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29726" w14:textId="77777777" w:rsidR="0064382A" w:rsidRDefault="0064382A">
      <w:pPr>
        <w:tabs>
          <w:tab w:val="left" w:pos="0"/>
          <w:tab w:val="left" w:pos="142"/>
        </w:tabs>
        <w:spacing w:line="276" w:lineRule="auto"/>
        <w:contextualSpacing/>
        <w:jc w:val="center"/>
        <w:rPr>
          <w:rFonts w:asciiTheme="minorHAnsi" w:hAnsiTheme="minorHAnsi" w:cstheme="minorHAnsi"/>
          <w:b/>
          <w:color w:val="auto"/>
          <w:sz w:val="32"/>
          <w:szCs w:val="32"/>
        </w:rPr>
      </w:pPr>
    </w:p>
    <w:p w14:paraId="69BD76FA" w14:textId="77777777" w:rsidR="0064382A" w:rsidRDefault="00000000">
      <w:pPr>
        <w:tabs>
          <w:tab w:val="left" w:pos="0"/>
          <w:tab w:val="left" w:pos="142"/>
        </w:tabs>
        <w:spacing w:line="276" w:lineRule="auto"/>
        <w:contextualSpacing/>
        <w:jc w:val="center"/>
      </w:pPr>
      <w:r>
        <w:rPr>
          <w:rFonts w:cstheme="minorHAnsi"/>
          <w:b/>
          <w:color w:val="auto"/>
          <w:sz w:val="32"/>
          <w:szCs w:val="32"/>
        </w:rPr>
        <w:t>Положение об учетной политике</w:t>
      </w:r>
    </w:p>
    <w:p w14:paraId="248A3D6C" w14:textId="77777777" w:rsidR="0064382A" w:rsidRDefault="00000000">
      <w:pPr>
        <w:tabs>
          <w:tab w:val="left" w:pos="0"/>
          <w:tab w:val="left" w:pos="142"/>
        </w:tabs>
        <w:spacing w:line="276" w:lineRule="auto"/>
        <w:contextualSpacing/>
        <w:jc w:val="center"/>
      </w:pPr>
      <w:r>
        <w:rPr>
          <w:rFonts w:cstheme="minorHAnsi"/>
          <w:b/>
          <w:color w:val="auto"/>
          <w:sz w:val="32"/>
          <w:szCs w:val="32"/>
        </w:rPr>
        <w:t xml:space="preserve"> Администрации Владимировского сельского поселения Красносулинского района</w:t>
      </w:r>
    </w:p>
    <w:p w14:paraId="66632196" w14:textId="77777777" w:rsidR="0064382A" w:rsidRDefault="0064382A">
      <w:pPr>
        <w:tabs>
          <w:tab w:val="left" w:pos="0"/>
          <w:tab w:val="left" w:pos="142"/>
        </w:tabs>
        <w:spacing w:line="360" w:lineRule="auto"/>
        <w:contextualSpacing/>
        <w:rPr>
          <w:b/>
          <w:color w:val="auto"/>
        </w:rPr>
      </w:pPr>
    </w:p>
    <w:p w14:paraId="040C7108" w14:textId="77777777" w:rsidR="0064382A" w:rsidRDefault="00000000">
      <w:pPr>
        <w:tabs>
          <w:tab w:val="left" w:pos="0"/>
          <w:tab w:val="left" w:pos="142"/>
        </w:tabs>
        <w:spacing w:line="276" w:lineRule="auto"/>
        <w:contextualSpacing/>
        <w:jc w:val="center"/>
        <w:rPr>
          <w:b/>
          <w:color w:val="auto"/>
        </w:rPr>
      </w:pPr>
      <w:r>
        <w:rPr>
          <w:b/>
          <w:color w:val="auto"/>
        </w:rPr>
        <w:t>Содержание</w:t>
      </w:r>
    </w:p>
    <w:p w14:paraId="6C58E4D8" w14:textId="77777777" w:rsidR="0064382A" w:rsidRDefault="00000000">
      <w:pPr>
        <w:tabs>
          <w:tab w:val="left" w:pos="0"/>
          <w:tab w:val="left" w:pos="142"/>
        </w:tabs>
        <w:spacing w:line="276" w:lineRule="auto"/>
        <w:contextualSpacing/>
        <w:jc w:val="center"/>
        <w:rPr>
          <w:b/>
          <w:color w:val="auto"/>
        </w:rPr>
      </w:pPr>
      <w:r>
        <w:rPr>
          <w:b/>
          <w:color w:val="auto"/>
        </w:rPr>
        <w:t>Раздел 1. Общие вопросы…………………………………………………………...………….…1</w:t>
      </w:r>
    </w:p>
    <w:p w14:paraId="2950215D" w14:textId="77777777" w:rsidR="0064382A" w:rsidRDefault="00000000">
      <w:pPr>
        <w:tabs>
          <w:tab w:val="left" w:pos="0"/>
          <w:tab w:val="left" w:pos="142"/>
        </w:tabs>
        <w:spacing w:line="276" w:lineRule="auto"/>
        <w:contextualSpacing/>
        <w:jc w:val="center"/>
        <w:rPr>
          <w:b/>
          <w:color w:val="auto"/>
        </w:rPr>
      </w:pPr>
      <w:r>
        <w:rPr>
          <w:b/>
          <w:color w:val="auto"/>
        </w:rPr>
        <w:t>Раздел 2. Нормативные документы, разъяснения……………………………..……...…........1</w:t>
      </w:r>
    </w:p>
    <w:p w14:paraId="021CC009" w14:textId="77777777" w:rsidR="0064382A" w:rsidRDefault="00000000">
      <w:pPr>
        <w:tabs>
          <w:tab w:val="left" w:pos="0"/>
          <w:tab w:val="left" w:pos="142"/>
        </w:tabs>
        <w:spacing w:line="276" w:lineRule="auto"/>
        <w:contextualSpacing/>
        <w:jc w:val="center"/>
        <w:rPr>
          <w:b/>
          <w:color w:val="auto"/>
        </w:rPr>
      </w:pPr>
      <w:r>
        <w:rPr>
          <w:b/>
          <w:color w:val="auto"/>
        </w:rPr>
        <w:t>Раздел 3. Организационный раздел………………………………………………...…....……...3</w:t>
      </w:r>
    </w:p>
    <w:p w14:paraId="23FFC52E" w14:textId="77777777" w:rsidR="0064382A" w:rsidRDefault="00000000">
      <w:pPr>
        <w:tabs>
          <w:tab w:val="left" w:pos="0"/>
          <w:tab w:val="left" w:pos="142"/>
        </w:tabs>
        <w:spacing w:line="276" w:lineRule="auto"/>
        <w:contextualSpacing/>
        <w:rPr>
          <w:color w:val="auto"/>
        </w:rPr>
      </w:pPr>
      <w:r>
        <w:rPr>
          <w:color w:val="auto"/>
        </w:rPr>
        <w:t xml:space="preserve">3.1 </w:t>
      </w:r>
      <w:r>
        <w:rPr>
          <w:color w:val="auto"/>
          <w:sz w:val="22"/>
          <w:szCs w:val="22"/>
        </w:rPr>
        <w:t>Технология обработки</w:t>
      </w:r>
      <w:r>
        <w:rPr>
          <w:color w:val="auto"/>
        </w:rPr>
        <w:t xml:space="preserve"> хранения учетной информации…………………………..…………...3</w:t>
      </w:r>
    </w:p>
    <w:p w14:paraId="263C3A20" w14:textId="77777777" w:rsidR="0064382A" w:rsidRDefault="00000000">
      <w:pPr>
        <w:tabs>
          <w:tab w:val="left" w:pos="0"/>
          <w:tab w:val="left" w:pos="142"/>
        </w:tabs>
        <w:spacing w:line="276" w:lineRule="auto"/>
        <w:contextualSpacing/>
        <w:rPr>
          <w:color w:val="auto"/>
        </w:rPr>
      </w:pPr>
      <w:r>
        <w:rPr>
          <w:color w:val="auto"/>
        </w:rPr>
        <w:t>3.2 Правила документооборота и ответственные лица………………………………...…....  .....5</w:t>
      </w:r>
    </w:p>
    <w:p w14:paraId="6F8EA1E2" w14:textId="77777777" w:rsidR="0064382A" w:rsidRDefault="00000000">
      <w:pPr>
        <w:tabs>
          <w:tab w:val="left" w:pos="0"/>
          <w:tab w:val="left" w:pos="142"/>
        </w:tabs>
        <w:spacing w:line="276" w:lineRule="auto"/>
        <w:contextualSpacing/>
        <w:rPr>
          <w:color w:val="auto"/>
        </w:rPr>
      </w:pPr>
      <w:r>
        <w:rPr>
          <w:color w:val="auto"/>
        </w:rPr>
        <w:t>3.3 Рабочий план счетов субъекта учета …………………………………………………… …...6</w:t>
      </w:r>
    </w:p>
    <w:p w14:paraId="4DE54726" w14:textId="77777777" w:rsidR="0064382A" w:rsidRDefault="00000000">
      <w:pPr>
        <w:tabs>
          <w:tab w:val="left" w:pos="0"/>
          <w:tab w:val="left" w:pos="142"/>
        </w:tabs>
        <w:spacing w:line="276" w:lineRule="auto"/>
        <w:contextualSpacing/>
        <w:rPr>
          <w:color w:val="auto"/>
        </w:rPr>
      </w:pPr>
      <w:r>
        <w:rPr>
          <w:color w:val="auto"/>
        </w:rPr>
        <w:t>3.4 Первичные учетные документы,                                                                  ………...……  ….7</w:t>
      </w:r>
    </w:p>
    <w:p w14:paraId="6FE753F2" w14:textId="77777777" w:rsidR="0064382A" w:rsidRDefault="00000000">
      <w:pPr>
        <w:tabs>
          <w:tab w:val="left" w:pos="0"/>
          <w:tab w:val="left" w:pos="142"/>
        </w:tabs>
        <w:spacing w:line="276" w:lineRule="auto"/>
        <w:contextualSpacing/>
        <w:rPr>
          <w:color w:val="auto"/>
        </w:rPr>
      </w:pPr>
      <w:r>
        <w:rPr>
          <w:color w:val="auto"/>
        </w:rPr>
        <w:t>3.5 Регистры бухгалтерского учета…………………………………………………...…………...9</w:t>
      </w:r>
    </w:p>
    <w:p w14:paraId="188C4E46" w14:textId="77777777" w:rsidR="0064382A" w:rsidRDefault="00000000">
      <w:pPr>
        <w:tabs>
          <w:tab w:val="left" w:pos="0"/>
          <w:tab w:val="left" w:pos="142"/>
        </w:tabs>
        <w:spacing w:line="276" w:lineRule="auto"/>
        <w:contextualSpacing/>
        <w:rPr>
          <w:color w:val="auto"/>
        </w:rPr>
      </w:pPr>
      <w:r>
        <w:rPr>
          <w:color w:val="auto"/>
        </w:rPr>
        <w:t>3.6 Инвентаризация активов и обязательств………………………………...……………..…….11</w:t>
      </w:r>
    </w:p>
    <w:p w14:paraId="59A38182" w14:textId="77777777" w:rsidR="0064382A" w:rsidRDefault="00000000">
      <w:pPr>
        <w:tabs>
          <w:tab w:val="left" w:pos="0"/>
          <w:tab w:val="left" w:pos="142"/>
        </w:tabs>
        <w:spacing w:line="276" w:lineRule="auto"/>
        <w:contextualSpacing/>
        <w:rPr>
          <w:color w:val="auto"/>
        </w:rPr>
      </w:pPr>
      <w:r>
        <w:rPr>
          <w:color w:val="auto"/>
        </w:rPr>
        <w:t>3.7 Внутренняя и регламентированная отчетность………………………………...………........12</w:t>
      </w:r>
    </w:p>
    <w:p w14:paraId="70AC4D43" w14:textId="77777777" w:rsidR="0064382A" w:rsidRDefault="00000000">
      <w:pPr>
        <w:tabs>
          <w:tab w:val="left" w:pos="0"/>
          <w:tab w:val="left" w:pos="142"/>
        </w:tabs>
        <w:spacing w:line="276" w:lineRule="auto"/>
        <w:contextualSpacing/>
        <w:rPr>
          <w:color w:val="auto"/>
        </w:rPr>
      </w:pPr>
      <w:r>
        <w:rPr>
          <w:color w:val="auto"/>
        </w:rPr>
        <w:t>3.8 Организация внутреннего контроля……………………………………………...…………..12</w:t>
      </w:r>
    </w:p>
    <w:p w14:paraId="1D1CF8E8" w14:textId="77777777" w:rsidR="0064382A" w:rsidRDefault="00000000">
      <w:pPr>
        <w:tabs>
          <w:tab w:val="left" w:pos="0"/>
          <w:tab w:val="left" w:pos="142"/>
        </w:tabs>
        <w:spacing w:line="276" w:lineRule="auto"/>
        <w:contextualSpacing/>
        <w:rPr>
          <w:b/>
          <w:color w:val="auto"/>
        </w:rPr>
      </w:pPr>
      <w:r>
        <w:rPr>
          <w:color w:val="auto"/>
        </w:rPr>
        <w:t>3.9 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учета…………………………………………………………………….1</w:t>
      </w:r>
      <w:r>
        <w:rPr>
          <w:b/>
          <w:color w:val="auto"/>
        </w:rPr>
        <w:t>2</w:t>
      </w:r>
    </w:p>
    <w:p w14:paraId="7B858F9B" w14:textId="77777777" w:rsidR="0064382A" w:rsidRDefault="00000000">
      <w:pPr>
        <w:tabs>
          <w:tab w:val="left" w:pos="0"/>
          <w:tab w:val="left" w:pos="142"/>
        </w:tabs>
        <w:spacing w:line="276" w:lineRule="auto"/>
        <w:contextualSpacing/>
        <w:jc w:val="both"/>
        <w:rPr>
          <w:b/>
          <w:color w:val="auto"/>
        </w:rPr>
      </w:pPr>
      <w:r>
        <w:rPr>
          <w:b/>
          <w:color w:val="auto"/>
        </w:rPr>
        <w:t>Раздел 4. Методологический раздел для целей бухгалтерского (бюджетного) учета…………………………………………………………………………………….........…….15</w:t>
      </w:r>
    </w:p>
    <w:p w14:paraId="4DE31768" w14:textId="77777777" w:rsidR="0064382A" w:rsidRDefault="00000000">
      <w:pPr>
        <w:tabs>
          <w:tab w:val="left" w:pos="0"/>
          <w:tab w:val="left" w:pos="142"/>
        </w:tabs>
        <w:spacing w:line="276" w:lineRule="auto"/>
        <w:contextualSpacing/>
        <w:jc w:val="both"/>
        <w:rPr>
          <w:color w:val="auto"/>
        </w:rPr>
      </w:pPr>
      <w:r>
        <w:rPr>
          <w:color w:val="auto"/>
        </w:rPr>
        <w:t>4.1 Общие положения……………………………………………………………………………..15</w:t>
      </w:r>
    </w:p>
    <w:p w14:paraId="1C05D26A" w14:textId="77777777" w:rsidR="0064382A" w:rsidRDefault="00000000">
      <w:pPr>
        <w:tabs>
          <w:tab w:val="left" w:pos="0"/>
          <w:tab w:val="left" w:pos="142"/>
        </w:tabs>
        <w:spacing w:line="276" w:lineRule="auto"/>
        <w:contextualSpacing/>
        <w:jc w:val="both"/>
        <w:rPr>
          <w:color w:val="auto"/>
        </w:rPr>
      </w:pPr>
      <w:r>
        <w:rPr>
          <w:color w:val="auto"/>
        </w:rPr>
        <w:t>4.2 Основные средства, нематериальные активы и непроизведенные активы……………  ..16</w:t>
      </w:r>
    </w:p>
    <w:p w14:paraId="2665F9FC" w14:textId="77777777" w:rsidR="0064382A" w:rsidRDefault="00000000">
      <w:pPr>
        <w:tabs>
          <w:tab w:val="left" w:pos="0"/>
          <w:tab w:val="left" w:pos="142"/>
        </w:tabs>
        <w:spacing w:line="276" w:lineRule="auto"/>
        <w:contextualSpacing/>
        <w:jc w:val="both"/>
        <w:rPr>
          <w:color w:val="auto"/>
        </w:rPr>
      </w:pPr>
      <w:r>
        <w:rPr>
          <w:color w:val="auto"/>
        </w:rPr>
        <w:t>4.3 Материальные запасы…………………………………………………………...……………20</w:t>
      </w:r>
    </w:p>
    <w:p w14:paraId="31340B58" w14:textId="77777777" w:rsidR="0064382A" w:rsidRDefault="00000000">
      <w:pPr>
        <w:tabs>
          <w:tab w:val="left" w:pos="567"/>
          <w:tab w:val="left" w:pos="709"/>
        </w:tabs>
        <w:spacing w:line="276" w:lineRule="auto"/>
        <w:contextualSpacing/>
        <w:jc w:val="both"/>
        <w:rPr>
          <w:color w:val="auto"/>
        </w:rPr>
      </w:pPr>
      <w:r>
        <w:rPr>
          <w:color w:val="auto"/>
        </w:rPr>
        <w:t>4.4 Расчеты по доходам……………..…………..……………………………………...….……..21</w:t>
      </w:r>
    </w:p>
    <w:p w14:paraId="34A3FDCB" w14:textId="77777777" w:rsidR="0064382A" w:rsidRDefault="00000000">
      <w:pPr>
        <w:tabs>
          <w:tab w:val="left" w:pos="567"/>
          <w:tab w:val="left" w:pos="709"/>
        </w:tabs>
        <w:spacing w:line="276" w:lineRule="auto"/>
        <w:contextualSpacing/>
        <w:jc w:val="both"/>
        <w:rPr>
          <w:color w:val="auto"/>
        </w:rPr>
      </w:pPr>
      <w:r>
        <w:rPr>
          <w:color w:val="auto"/>
        </w:rPr>
        <w:t>4.5 Доходы будущих периодов……………………..…………………………………...….……22</w:t>
      </w:r>
    </w:p>
    <w:p w14:paraId="124C31E3" w14:textId="77777777" w:rsidR="0064382A" w:rsidRDefault="00000000">
      <w:pPr>
        <w:tabs>
          <w:tab w:val="left" w:pos="567"/>
          <w:tab w:val="left" w:pos="709"/>
        </w:tabs>
        <w:spacing w:line="276" w:lineRule="auto"/>
        <w:contextualSpacing/>
        <w:jc w:val="both"/>
        <w:rPr>
          <w:color w:val="auto"/>
        </w:rPr>
      </w:pPr>
      <w:r>
        <w:rPr>
          <w:color w:val="auto"/>
        </w:rPr>
        <w:t>4.6 Расходы будущих периодов………………….……………………………….……...............23</w:t>
      </w:r>
    </w:p>
    <w:p w14:paraId="10227C7A" w14:textId="77777777" w:rsidR="0064382A" w:rsidRDefault="00000000">
      <w:pPr>
        <w:tabs>
          <w:tab w:val="left" w:pos="0"/>
          <w:tab w:val="left" w:pos="142"/>
        </w:tabs>
        <w:spacing w:line="276" w:lineRule="auto"/>
        <w:contextualSpacing/>
        <w:jc w:val="both"/>
        <w:rPr>
          <w:color w:val="auto"/>
        </w:rPr>
      </w:pPr>
      <w:r>
        <w:rPr>
          <w:color w:val="auto"/>
        </w:rPr>
        <w:t>4.7 Расчеты с подотчетными лицами…………………………………………………………….23</w:t>
      </w:r>
    </w:p>
    <w:p w14:paraId="160E11D7" w14:textId="77777777" w:rsidR="0064382A" w:rsidRDefault="00000000">
      <w:pPr>
        <w:tabs>
          <w:tab w:val="left" w:pos="0"/>
          <w:tab w:val="left" w:pos="142"/>
        </w:tabs>
        <w:spacing w:line="276" w:lineRule="auto"/>
        <w:contextualSpacing/>
        <w:jc w:val="both"/>
        <w:rPr>
          <w:color w:val="auto"/>
        </w:rPr>
      </w:pPr>
      <w:r>
        <w:rPr>
          <w:color w:val="auto"/>
        </w:rPr>
        <w:t>4.8 Учет расчетов по оплате труда……………………………………………………………….24</w:t>
      </w:r>
    </w:p>
    <w:p w14:paraId="34CF1D74" w14:textId="77777777" w:rsidR="0064382A" w:rsidRDefault="00000000">
      <w:pPr>
        <w:tabs>
          <w:tab w:val="left" w:pos="0"/>
          <w:tab w:val="left" w:pos="142"/>
        </w:tabs>
        <w:spacing w:line="276" w:lineRule="auto"/>
        <w:contextualSpacing/>
        <w:jc w:val="both"/>
        <w:rPr>
          <w:color w:val="auto"/>
        </w:rPr>
      </w:pPr>
      <w:r>
        <w:rPr>
          <w:color w:val="auto"/>
        </w:rPr>
        <w:t>4.9 Порядок формирования резервов…………………………………………………………… 26</w:t>
      </w:r>
    </w:p>
    <w:p w14:paraId="08A9B566" w14:textId="77777777" w:rsidR="0064382A" w:rsidRDefault="00000000">
      <w:pPr>
        <w:tabs>
          <w:tab w:val="left" w:pos="0"/>
          <w:tab w:val="left" w:pos="142"/>
        </w:tabs>
        <w:spacing w:line="276" w:lineRule="auto"/>
        <w:contextualSpacing/>
        <w:jc w:val="both"/>
        <w:rPr>
          <w:color w:val="auto"/>
        </w:rPr>
      </w:pPr>
      <w:r>
        <w:rPr>
          <w:color w:val="auto"/>
        </w:rPr>
        <w:t>4.10 Событие после отчетной даты ……………………………………………………...……….26</w:t>
      </w:r>
    </w:p>
    <w:p w14:paraId="71A0BDC1" w14:textId="77777777" w:rsidR="0064382A" w:rsidRDefault="00000000">
      <w:pPr>
        <w:tabs>
          <w:tab w:val="left" w:pos="0"/>
          <w:tab w:val="left" w:pos="142"/>
        </w:tabs>
        <w:spacing w:line="276" w:lineRule="auto"/>
        <w:contextualSpacing/>
        <w:jc w:val="both"/>
        <w:rPr>
          <w:color w:val="auto"/>
        </w:rPr>
      </w:pPr>
      <w:r>
        <w:rPr>
          <w:color w:val="auto"/>
        </w:rPr>
        <w:t>4.11 Учет обязательств…………….……………………………………………………...……….27</w:t>
      </w:r>
    </w:p>
    <w:p w14:paraId="3E9C7BB1" w14:textId="77777777" w:rsidR="0064382A" w:rsidRDefault="00000000">
      <w:pPr>
        <w:tabs>
          <w:tab w:val="left" w:pos="0"/>
          <w:tab w:val="left" w:pos="142"/>
        </w:tabs>
        <w:spacing w:line="276" w:lineRule="auto"/>
        <w:contextualSpacing/>
        <w:jc w:val="both"/>
        <w:rPr>
          <w:color w:val="auto"/>
        </w:rPr>
      </w:pPr>
      <w:r>
        <w:rPr>
          <w:color w:val="auto"/>
        </w:rPr>
        <w:t>4.12 Учет на забалансовых счетах………………………………………………………………..32</w:t>
      </w:r>
    </w:p>
    <w:p w14:paraId="14420268" w14:textId="77777777" w:rsidR="0064382A" w:rsidRDefault="00000000">
      <w:pPr>
        <w:tabs>
          <w:tab w:val="left" w:pos="0"/>
          <w:tab w:val="left" w:pos="142"/>
        </w:tabs>
        <w:spacing w:line="276" w:lineRule="auto"/>
        <w:contextualSpacing/>
        <w:jc w:val="center"/>
        <w:rPr>
          <w:b/>
          <w:bCs/>
          <w:color w:val="auto"/>
        </w:rPr>
      </w:pPr>
      <w:r>
        <w:rPr>
          <w:b/>
          <w:bCs/>
          <w:color w:val="auto"/>
        </w:rPr>
        <w:t>Раздел 5. Приложения…………………………………………………………………….……...33</w:t>
      </w:r>
    </w:p>
    <w:p w14:paraId="4362FFBC" w14:textId="77777777" w:rsidR="0064382A" w:rsidRDefault="00000000">
      <w:pPr>
        <w:tabs>
          <w:tab w:val="left" w:pos="0"/>
          <w:tab w:val="left" w:pos="142"/>
        </w:tabs>
        <w:spacing w:line="276" w:lineRule="auto"/>
        <w:contextualSpacing/>
        <w:rPr>
          <w:bCs/>
          <w:color w:val="auto"/>
        </w:rPr>
      </w:pPr>
      <w:r>
        <w:rPr>
          <w:bCs/>
          <w:color w:val="auto"/>
        </w:rPr>
        <w:t>5.1 Рабочий план счетов субъекта учета ……………..…………………….………...…….........33</w:t>
      </w:r>
    </w:p>
    <w:p w14:paraId="47F9B2BA" w14:textId="77777777" w:rsidR="0064382A" w:rsidRDefault="00000000">
      <w:pPr>
        <w:tabs>
          <w:tab w:val="left" w:pos="0"/>
          <w:tab w:val="left" w:pos="142"/>
        </w:tabs>
        <w:spacing w:line="276" w:lineRule="auto"/>
        <w:contextualSpacing/>
        <w:rPr>
          <w:bCs/>
          <w:color w:val="auto"/>
        </w:rPr>
      </w:pPr>
      <w:r>
        <w:rPr>
          <w:bCs/>
          <w:color w:val="auto"/>
        </w:rPr>
        <w:t>5.2 График документооборота…………………………………………………………....………44</w:t>
      </w:r>
    </w:p>
    <w:p w14:paraId="514A64D5" w14:textId="77777777" w:rsidR="0064382A" w:rsidRDefault="00000000">
      <w:pPr>
        <w:tabs>
          <w:tab w:val="left" w:pos="0"/>
          <w:tab w:val="left" w:pos="142"/>
        </w:tabs>
        <w:spacing w:line="276" w:lineRule="auto"/>
        <w:contextualSpacing/>
        <w:rPr>
          <w:bCs/>
          <w:color w:val="auto"/>
        </w:rPr>
      </w:pPr>
      <w:r>
        <w:rPr>
          <w:bCs/>
          <w:color w:val="auto"/>
        </w:rPr>
        <w:t>5.3 Перечень применяемых первичных документов дополнительно к предусмотренным Приказом Минфина РФ №52н и их формы…………………………………………...................46</w:t>
      </w:r>
    </w:p>
    <w:p w14:paraId="2E0B225C" w14:textId="77777777" w:rsidR="0064382A" w:rsidRDefault="00000000">
      <w:pPr>
        <w:tabs>
          <w:tab w:val="left" w:pos="0"/>
          <w:tab w:val="left" w:pos="142"/>
        </w:tabs>
        <w:spacing w:line="276" w:lineRule="auto"/>
        <w:contextualSpacing/>
        <w:rPr>
          <w:bCs/>
          <w:color w:val="auto"/>
        </w:rPr>
      </w:pPr>
      <w:r>
        <w:rPr>
          <w:bCs/>
          <w:color w:val="auto"/>
        </w:rPr>
        <w:t>5.4 Перечень должностных лиц, имеющих право подписи первичных документов…….…...47</w:t>
      </w:r>
    </w:p>
    <w:p w14:paraId="7C31FB3C" w14:textId="77777777" w:rsidR="0064382A" w:rsidRDefault="00000000">
      <w:pPr>
        <w:tabs>
          <w:tab w:val="left" w:pos="0"/>
          <w:tab w:val="left" w:pos="142"/>
        </w:tabs>
        <w:spacing w:line="276" w:lineRule="auto"/>
        <w:contextualSpacing/>
        <w:rPr>
          <w:bCs/>
          <w:color w:val="auto"/>
        </w:rPr>
      </w:pPr>
      <w:r>
        <w:rPr>
          <w:bCs/>
          <w:color w:val="auto"/>
        </w:rPr>
        <w:t>5.5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дополнительно……………………………………………………………………………………..47</w:t>
      </w:r>
    </w:p>
    <w:p w14:paraId="24802881" w14:textId="77777777" w:rsidR="0064382A" w:rsidRDefault="00000000">
      <w:pPr>
        <w:tabs>
          <w:tab w:val="left" w:pos="0"/>
          <w:tab w:val="left" w:pos="142"/>
        </w:tabs>
        <w:spacing w:line="276" w:lineRule="auto"/>
        <w:contextualSpacing/>
        <w:rPr>
          <w:bCs/>
          <w:color w:val="auto"/>
        </w:rPr>
      </w:pPr>
      <w:r>
        <w:rPr>
          <w:bCs/>
          <w:color w:val="auto"/>
        </w:rPr>
        <w:t>5.6 Сроки хранения документов………………………………………………………...….……..49</w:t>
      </w:r>
    </w:p>
    <w:p w14:paraId="639EB281" w14:textId="77777777" w:rsidR="0064382A" w:rsidRDefault="00000000">
      <w:pPr>
        <w:tabs>
          <w:tab w:val="left" w:pos="0"/>
          <w:tab w:val="left" w:pos="142"/>
        </w:tabs>
        <w:spacing w:line="276" w:lineRule="auto"/>
        <w:contextualSpacing/>
        <w:rPr>
          <w:bCs/>
          <w:color w:val="auto"/>
        </w:rPr>
      </w:pPr>
      <w:r>
        <w:rPr>
          <w:bCs/>
          <w:color w:val="auto"/>
        </w:rPr>
        <w:t>5.7  План и сроки проведения инвентаризаций……………………………….…...………… …54</w:t>
      </w:r>
    </w:p>
    <w:p w14:paraId="5A32F04E" w14:textId="77777777" w:rsidR="0064382A" w:rsidRDefault="00000000">
      <w:pPr>
        <w:tabs>
          <w:tab w:val="left" w:pos="0"/>
          <w:tab w:val="left" w:pos="142"/>
        </w:tabs>
        <w:spacing w:line="276" w:lineRule="auto"/>
        <w:contextualSpacing/>
        <w:rPr>
          <w:bCs/>
          <w:color w:val="auto"/>
        </w:rPr>
      </w:pPr>
      <w:r>
        <w:rPr>
          <w:bCs/>
          <w:color w:val="auto"/>
        </w:rPr>
        <w:lastRenderedPageBreak/>
        <w:t>5.8 Состав постоянно действующей комиссии для проведения инвентаризации…………   ...55</w:t>
      </w:r>
    </w:p>
    <w:p w14:paraId="6F39BA52" w14:textId="77777777" w:rsidR="0064382A" w:rsidRDefault="00000000">
      <w:pPr>
        <w:tabs>
          <w:tab w:val="left" w:pos="0"/>
          <w:tab w:val="left" w:pos="142"/>
        </w:tabs>
        <w:spacing w:line="276" w:lineRule="auto"/>
        <w:contextualSpacing/>
        <w:rPr>
          <w:bCs/>
          <w:color w:val="auto"/>
        </w:rPr>
      </w:pPr>
      <w:r>
        <w:rPr>
          <w:bCs/>
          <w:color w:val="auto"/>
        </w:rPr>
        <w:t>5.9 Перечень форм регламентированной бюджетной отчетности учреждения…..……  .  ......55</w:t>
      </w:r>
    </w:p>
    <w:p w14:paraId="14ADE1C4" w14:textId="77777777" w:rsidR="0064382A" w:rsidRDefault="00000000">
      <w:pPr>
        <w:tabs>
          <w:tab w:val="left" w:pos="0"/>
          <w:tab w:val="left" w:pos="142"/>
        </w:tabs>
        <w:spacing w:line="276" w:lineRule="auto"/>
        <w:contextualSpacing/>
        <w:rPr>
          <w:bCs/>
          <w:color w:val="auto"/>
        </w:rPr>
      </w:pPr>
      <w:r>
        <w:rPr>
          <w:bCs/>
          <w:color w:val="auto"/>
        </w:rPr>
        <w:t>5.10 Состав комиссии по поступлению и выбытию имущества учреждения………… … …..56</w:t>
      </w:r>
    </w:p>
    <w:p w14:paraId="6DBAC6FC" w14:textId="77777777" w:rsidR="0064382A" w:rsidRDefault="00000000">
      <w:pPr>
        <w:tabs>
          <w:tab w:val="left" w:pos="0"/>
          <w:tab w:val="left" w:pos="142"/>
        </w:tabs>
        <w:spacing w:line="276" w:lineRule="auto"/>
        <w:contextualSpacing/>
        <w:rPr>
          <w:bCs/>
          <w:color w:val="auto"/>
        </w:rPr>
      </w:pPr>
      <w:r>
        <w:rPr>
          <w:bCs/>
          <w:color w:val="auto"/>
        </w:rPr>
        <w:t>5.11 Порядок  оформления авансовых отчетов…………………….……..………….…….........57</w:t>
      </w:r>
    </w:p>
    <w:p w14:paraId="3170A6E3" w14:textId="77777777" w:rsidR="0064382A" w:rsidRDefault="00000000">
      <w:pPr>
        <w:tabs>
          <w:tab w:val="left" w:pos="0"/>
          <w:tab w:val="left" w:pos="142"/>
        </w:tabs>
        <w:spacing w:line="276" w:lineRule="auto"/>
        <w:contextualSpacing/>
        <w:rPr>
          <w:bCs/>
          <w:color w:val="auto"/>
        </w:rPr>
      </w:pPr>
      <w:r>
        <w:rPr>
          <w:bCs/>
          <w:color w:val="auto"/>
        </w:rPr>
        <w:t>5.12 Положение о комиссии по поступлению и выбытию активов…………………………...58</w:t>
      </w:r>
    </w:p>
    <w:p w14:paraId="49BF1753" w14:textId="77777777" w:rsidR="0064382A" w:rsidRDefault="00000000">
      <w:pPr>
        <w:tabs>
          <w:tab w:val="left" w:pos="0"/>
          <w:tab w:val="left" w:pos="142"/>
        </w:tabs>
        <w:spacing w:line="276" w:lineRule="auto"/>
        <w:contextualSpacing/>
        <w:rPr>
          <w:bCs/>
          <w:color w:val="auto"/>
        </w:rPr>
      </w:pPr>
      <w:r>
        <w:rPr>
          <w:bCs/>
          <w:color w:val="auto"/>
        </w:rPr>
        <w:t>5.13 Перечень первичных документов, закрепленных за однотипными фактами хозяйственной жизни……………………………………………… …………………………….63</w:t>
      </w:r>
    </w:p>
    <w:p w14:paraId="42EEA238" w14:textId="77777777" w:rsidR="0064382A" w:rsidRDefault="00000000">
      <w:pPr>
        <w:tabs>
          <w:tab w:val="left" w:pos="0"/>
          <w:tab w:val="left" w:pos="142"/>
        </w:tabs>
        <w:spacing w:line="276" w:lineRule="auto"/>
        <w:contextualSpacing/>
        <w:rPr>
          <w:bCs/>
          <w:color w:val="auto"/>
        </w:rPr>
      </w:pPr>
      <w:r>
        <w:rPr>
          <w:bCs/>
          <w:color w:val="auto"/>
        </w:rPr>
        <w:t>5.14 Положение о внутреннем финансовом контроле учреждения……… …………………..73</w:t>
      </w:r>
    </w:p>
    <w:p w14:paraId="57D21ABB" w14:textId="77777777" w:rsidR="0064382A" w:rsidRDefault="00000000">
      <w:pPr>
        <w:tabs>
          <w:tab w:val="left" w:pos="0"/>
          <w:tab w:val="left" w:pos="142"/>
        </w:tabs>
        <w:spacing w:line="276" w:lineRule="auto"/>
        <w:contextualSpacing/>
        <w:rPr>
          <w:b/>
          <w:color w:val="auto"/>
        </w:rPr>
      </w:pPr>
      <w:r>
        <w:rPr>
          <w:bCs/>
          <w:color w:val="auto"/>
        </w:rPr>
        <w:t>5.15 Порядок признания дебиторской задолженности безнадежной ко взысканию (нереальной ко взысканию) для целей списания дебиторской задолженности в бухгалтерском учете………………………………………………………………………………… ………...…..88</w:t>
      </w:r>
    </w:p>
    <w:p w14:paraId="3258505A" w14:textId="77777777" w:rsidR="0064382A" w:rsidRDefault="0064382A">
      <w:pPr>
        <w:tabs>
          <w:tab w:val="left" w:pos="0"/>
          <w:tab w:val="left" w:pos="142"/>
        </w:tabs>
        <w:spacing w:line="360" w:lineRule="auto"/>
        <w:contextualSpacing/>
        <w:jc w:val="both"/>
        <w:rPr>
          <w:b/>
          <w:color w:val="auto"/>
        </w:rPr>
      </w:pPr>
    </w:p>
    <w:p w14:paraId="010F4D10" w14:textId="77777777" w:rsidR="0064382A" w:rsidRDefault="00000000">
      <w:pPr>
        <w:pStyle w:val="4"/>
        <w:spacing w:line="360" w:lineRule="auto"/>
        <w:ind w:firstLine="284"/>
        <w:contextualSpacing/>
        <w:jc w:val="both"/>
      </w:pPr>
      <w:bookmarkStart w:id="0" w:name="_Раздел_1._Общие"/>
      <w:bookmarkEnd w:id="0"/>
      <w:r>
        <w:rPr>
          <w:rFonts w:cstheme="minorHAnsi"/>
          <w:sz w:val="32"/>
          <w:szCs w:val="32"/>
        </w:rPr>
        <w:t>Раздел 1. Общие вопросы</w:t>
      </w:r>
    </w:p>
    <w:p w14:paraId="430C136A" w14:textId="77777777" w:rsidR="0064382A" w:rsidRDefault="00000000">
      <w:pPr>
        <w:tabs>
          <w:tab w:val="left" w:pos="0"/>
          <w:tab w:val="left" w:pos="142"/>
          <w:tab w:val="left" w:pos="993"/>
        </w:tabs>
        <w:spacing w:line="276" w:lineRule="auto"/>
        <w:ind w:firstLine="709"/>
        <w:contextualSpacing/>
        <w:jc w:val="both"/>
        <w:rPr>
          <w:rFonts w:eastAsia="Times New Roman"/>
          <w:color w:val="auto"/>
          <w:sz w:val="22"/>
          <w:szCs w:val="22"/>
        </w:rPr>
      </w:pPr>
      <w:r>
        <w:rPr>
          <w:rFonts w:eastAsia="Times New Roman"/>
          <w:color w:val="auto"/>
          <w:sz w:val="22"/>
          <w:szCs w:val="22"/>
        </w:rPr>
        <w:t xml:space="preserve">Настоящая учетная политика администрации Владимировского сельского поселения (далее – администрация) (далее – учреждение) 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Приказа Минфина России от 30.12.2017 № 274н «Учетная политика, оценочные значения и ошибки»,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№157н </w:t>
      </w:r>
      <w:r>
        <w:rPr>
          <w:rFonts w:eastAsia="Times New Roman"/>
          <w:sz w:val="22"/>
          <w:szCs w:val="22"/>
        </w:rPr>
        <w:t>(</w:t>
      </w:r>
      <w:r>
        <w:rPr>
          <w:rFonts w:eastAsia="Times New Roman"/>
          <w:color w:val="auto"/>
          <w:spacing w:val="-5"/>
          <w:sz w:val="22"/>
          <w:szCs w:val="22"/>
        </w:rPr>
        <w:t>с изменениями и дополнениями)</w:t>
      </w:r>
      <w:r>
        <w:rPr>
          <w:rFonts w:eastAsia="Times New Roman"/>
          <w:sz w:val="22"/>
          <w:szCs w:val="22"/>
        </w:rPr>
        <w:t>,</w:t>
      </w:r>
      <w:r>
        <w:rPr>
          <w:rFonts w:eastAsia="Times New Roman"/>
          <w:color w:val="FF0000"/>
          <w:sz w:val="22"/>
          <w:szCs w:val="22"/>
        </w:rPr>
        <w:t xml:space="preserve"> </w:t>
      </w:r>
      <w:r>
        <w:rPr>
          <w:rFonts w:eastAsia="Times New Roman"/>
          <w:color w:val="auto"/>
          <w:sz w:val="22"/>
          <w:szCs w:val="22"/>
        </w:rPr>
        <w:t>и применяется при ведении бухгалтерского и налогового учета всеми подразделениями учреждения.</w:t>
      </w:r>
    </w:p>
    <w:p w14:paraId="4151909E" w14:textId="77777777" w:rsidR="0064382A" w:rsidRDefault="0064382A">
      <w:pPr>
        <w:tabs>
          <w:tab w:val="left" w:pos="0"/>
          <w:tab w:val="left" w:pos="142"/>
          <w:tab w:val="left" w:pos="993"/>
        </w:tabs>
        <w:spacing w:line="276" w:lineRule="auto"/>
        <w:ind w:firstLine="709"/>
        <w:contextualSpacing/>
        <w:jc w:val="both"/>
        <w:rPr>
          <w:rFonts w:eastAsia="Times New Roman"/>
          <w:color w:val="auto"/>
          <w:sz w:val="22"/>
          <w:szCs w:val="22"/>
        </w:rPr>
      </w:pPr>
    </w:p>
    <w:p w14:paraId="7125CACC" w14:textId="77777777" w:rsidR="0064382A" w:rsidRDefault="00000000">
      <w:pPr>
        <w:tabs>
          <w:tab w:val="left" w:pos="0"/>
          <w:tab w:val="left" w:pos="142"/>
          <w:tab w:val="left" w:pos="993"/>
        </w:tabs>
        <w:spacing w:line="276" w:lineRule="auto"/>
        <w:ind w:firstLine="709"/>
        <w:contextualSpacing/>
        <w:jc w:val="both"/>
        <w:rPr>
          <w:rFonts w:eastAsia="Times New Roman"/>
          <w:color w:val="auto"/>
          <w:sz w:val="22"/>
          <w:szCs w:val="22"/>
        </w:rPr>
      </w:pPr>
      <w:r>
        <w:rPr>
          <w:rFonts w:eastAsia="Times New Roman"/>
          <w:color w:val="auto"/>
          <w:sz w:val="22"/>
          <w:szCs w:val="22"/>
        </w:rPr>
        <w:t>Бухгалтерский учет в учреждении осуществляется в соответствии с нормативными правовыми актами Российской Федерации, перечисленными в Разделе 2 «Нормативные документы, разъяснения».</w:t>
      </w:r>
    </w:p>
    <w:p w14:paraId="51E1E64D" w14:textId="77777777" w:rsidR="0064382A" w:rsidRDefault="0064382A">
      <w:pPr>
        <w:tabs>
          <w:tab w:val="left" w:pos="0"/>
          <w:tab w:val="left" w:pos="142"/>
          <w:tab w:val="left" w:pos="993"/>
        </w:tabs>
        <w:spacing w:line="276" w:lineRule="auto"/>
        <w:ind w:firstLine="709"/>
        <w:contextualSpacing/>
        <w:jc w:val="both"/>
        <w:rPr>
          <w:rFonts w:eastAsia="Times New Roman"/>
          <w:color w:val="auto"/>
          <w:sz w:val="22"/>
          <w:szCs w:val="22"/>
        </w:rPr>
      </w:pPr>
    </w:p>
    <w:p w14:paraId="624CEAEB" w14:textId="77777777" w:rsidR="0064382A" w:rsidRDefault="00000000">
      <w:pPr>
        <w:tabs>
          <w:tab w:val="left" w:pos="0"/>
          <w:tab w:val="left" w:pos="142"/>
          <w:tab w:val="left" w:pos="993"/>
        </w:tabs>
        <w:spacing w:line="276" w:lineRule="auto"/>
        <w:ind w:firstLine="709"/>
        <w:contextualSpacing/>
        <w:jc w:val="both"/>
        <w:rPr>
          <w:rFonts w:eastAsia="Times New Roman"/>
          <w:color w:val="auto"/>
          <w:sz w:val="22"/>
          <w:szCs w:val="22"/>
        </w:rPr>
      </w:pPr>
      <w:r>
        <w:rPr>
          <w:rFonts w:eastAsia="Times New Roman"/>
          <w:color w:val="auto"/>
          <w:sz w:val="22"/>
          <w:szCs w:val="22"/>
        </w:rPr>
        <w:t>Налоговый учет в учреждении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p>
    <w:p w14:paraId="3BDD1622" w14:textId="77777777" w:rsidR="0064382A" w:rsidRDefault="00000000">
      <w:pPr>
        <w:tabs>
          <w:tab w:val="left" w:pos="0"/>
          <w:tab w:val="left" w:pos="142"/>
          <w:tab w:val="left" w:pos="993"/>
        </w:tabs>
        <w:spacing w:line="276" w:lineRule="auto"/>
        <w:ind w:firstLine="709"/>
        <w:contextualSpacing/>
        <w:jc w:val="both"/>
        <w:rPr>
          <w:rFonts w:eastAsia="Times New Roman"/>
          <w:color w:val="auto"/>
          <w:sz w:val="22"/>
          <w:szCs w:val="22"/>
        </w:rPr>
      </w:pPr>
      <w:r>
        <w:rPr>
          <w:rFonts w:eastAsia="Times New Roman"/>
          <w:color w:val="auto"/>
          <w:sz w:val="22"/>
          <w:szCs w:val="22"/>
        </w:rPr>
        <w:t>Бухгалтерский учет в администрации ведется сектором экономики и финансов, возглавляемый начальником сектора экономики и финансов.</w:t>
      </w:r>
    </w:p>
    <w:p w14:paraId="2BA6EB3F" w14:textId="77777777" w:rsidR="0064382A" w:rsidRDefault="00000000">
      <w:pPr>
        <w:pStyle w:val="4"/>
        <w:spacing w:line="360" w:lineRule="auto"/>
        <w:ind w:firstLine="284"/>
        <w:rPr>
          <w:rFonts w:asciiTheme="minorHAnsi" w:hAnsiTheme="minorHAnsi" w:cstheme="minorHAnsi"/>
          <w:sz w:val="32"/>
          <w:szCs w:val="32"/>
        </w:rPr>
      </w:pPr>
      <w:bookmarkStart w:id="1" w:name="_Раздел_2._Нормативные"/>
      <w:bookmarkEnd w:id="1"/>
      <w:r>
        <w:rPr>
          <w:rFonts w:cstheme="minorHAnsi"/>
          <w:sz w:val="32"/>
          <w:szCs w:val="32"/>
        </w:rPr>
        <w:t>Раздел 2. Нормативные документы, разъяснени</w:t>
      </w:r>
      <w:r>
        <w:rPr>
          <w:rFonts w:asciiTheme="minorHAnsi" w:hAnsiTheme="minorHAnsi" w:cstheme="minorHAnsi"/>
          <w:sz w:val="32"/>
          <w:szCs w:val="32"/>
        </w:rPr>
        <w:t>я</w:t>
      </w:r>
    </w:p>
    <w:p w14:paraId="3D9BA202" w14:textId="77777777" w:rsidR="0064382A" w:rsidRDefault="00000000">
      <w:pPr>
        <w:tabs>
          <w:tab w:val="left" w:pos="0"/>
          <w:tab w:val="left" w:pos="142"/>
          <w:tab w:val="left" w:pos="993"/>
        </w:tabs>
        <w:spacing w:line="276" w:lineRule="auto"/>
        <w:ind w:firstLine="284"/>
        <w:contextualSpacing/>
        <w:jc w:val="both"/>
      </w:pPr>
      <w:r>
        <w:rPr>
          <w:rFonts w:eastAsia="Times New Roman" w:cstheme="minorHAnsi"/>
          <w:b/>
          <w:color w:val="auto"/>
        </w:rPr>
        <w:t>Учетная политика учреждения осуществляется в соответствии с нормативными актами и разъяснениями, такими как:</w:t>
      </w:r>
    </w:p>
    <w:p w14:paraId="16A30391" w14:textId="77777777" w:rsidR="0064382A" w:rsidRDefault="0064382A">
      <w:pPr>
        <w:tabs>
          <w:tab w:val="left" w:pos="0"/>
          <w:tab w:val="left" w:pos="142"/>
          <w:tab w:val="left" w:pos="993"/>
        </w:tabs>
        <w:spacing w:line="360" w:lineRule="auto"/>
        <w:contextualSpacing/>
        <w:jc w:val="both"/>
        <w:rPr>
          <w:rFonts w:eastAsia="Times New Roman"/>
          <w:b/>
          <w:color w:val="auto"/>
        </w:rPr>
      </w:pPr>
    </w:p>
    <w:p w14:paraId="06CC872E" w14:textId="77777777" w:rsidR="0064382A" w:rsidRDefault="00000000">
      <w:pPr>
        <w:tabs>
          <w:tab w:val="left" w:pos="0"/>
          <w:tab w:val="left" w:pos="142"/>
          <w:tab w:val="left" w:pos="993"/>
        </w:tabs>
        <w:spacing w:line="360" w:lineRule="auto"/>
        <w:ind w:firstLine="284"/>
        <w:contextualSpacing/>
        <w:jc w:val="both"/>
      </w:pPr>
      <w:r>
        <w:rPr>
          <w:rFonts w:eastAsia="Times New Roman" w:cstheme="minorHAnsi"/>
          <w:b/>
          <w:color w:val="auto"/>
        </w:rPr>
        <w:t>Кодексы Российской Федерации</w:t>
      </w:r>
    </w:p>
    <w:p w14:paraId="6F6A9758" w14:textId="77777777" w:rsidR="0064382A" w:rsidRDefault="00000000">
      <w:pPr>
        <w:numPr>
          <w:ilvl w:val="0"/>
          <w:numId w:val="3"/>
        </w:numPr>
        <w:tabs>
          <w:tab w:val="left" w:pos="142"/>
          <w:tab w:val="left" w:pos="851"/>
          <w:tab w:val="left" w:pos="993"/>
        </w:tabs>
        <w:spacing w:line="276" w:lineRule="auto"/>
        <w:ind w:left="851" w:hanging="284"/>
        <w:contextualSpacing/>
        <w:jc w:val="both"/>
        <w:rPr>
          <w:rFonts w:eastAsia="Times New Roman"/>
          <w:color w:val="auto"/>
          <w:sz w:val="22"/>
          <w:szCs w:val="22"/>
        </w:rPr>
      </w:pPr>
      <w:r>
        <w:rPr>
          <w:rFonts w:eastAsia="Times New Roman"/>
          <w:color w:val="auto"/>
          <w:sz w:val="22"/>
          <w:szCs w:val="22"/>
        </w:rPr>
        <w:t>Бюджетный кодекс Российской Федерации (с изменениями и дополнениями) (далее БК РФ);</w:t>
      </w:r>
    </w:p>
    <w:p w14:paraId="673D0E8A" w14:textId="77777777" w:rsidR="0064382A" w:rsidRDefault="00000000">
      <w:pPr>
        <w:numPr>
          <w:ilvl w:val="0"/>
          <w:numId w:val="3"/>
        </w:numPr>
        <w:tabs>
          <w:tab w:val="left" w:pos="142"/>
          <w:tab w:val="left" w:pos="851"/>
          <w:tab w:val="left" w:pos="993"/>
        </w:tabs>
        <w:spacing w:line="276" w:lineRule="auto"/>
        <w:ind w:left="851" w:hanging="284"/>
        <w:contextualSpacing/>
        <w:jc w:val="both"/>
        <w:rPr>
          <w:rFonts w:eastAsia="Times New Roman"/>
          <w:color w:val="auto"/>
          <w:sz w:val="22"/>
          <w:szCs w:val="22"/>
        </w:rPr>
      </w:pPr>
      <w:r>
        <w:rPr>
          <w:rFonts w:eastAsia="Times New Roman"/>
          <w:color w:val="auto"/>
          <w:sz w:val="22"/>
          <w:szCs w:val="22"/>
        </w:rPr>
        <w:t>Налоговый кодекс Российской Федерации (с изменениями и дополнениями) (далее НК РФ);</w:t>
      </w:r>
    </w:p>
    <w:p w14:paraId="2C63C2D7" w14:textId="77777777" w:rsidR="0064382A" w:rsidRDefault="00000000">
      <w:pPr>
        <w:numPr>
          <w:ilvl w:val="0"/>
          <w:numId w:val="3"/>
        </w:numPr>
        <w:tabs>
          <w:tab w:val="left" w:pos="142"/>
          <w:tab w:val="left" w:pos="851"/>
          <w:tab w:val="left" w:pos="993"/>
        </w:tabs>
        <w:spacing w:line="276" w:lineRule="auto"/>
        <w:ind w:left="851" w:hanging="284"/>
        <w:contextualSpacing/>
        <w:jc w:val="both"/>
        <w:rPr>
          <w:rFonts w:eastAsia="Times New Roman"/>
          <w:color w:val="auto"/>
          <w:sz w:val="22"/>
          <w:szCs w:val="22"/>
        </w:rPr>
      </w:pPr>
      <w:r>
        <w:rPr>
          <w:rFonts w:eastAsia="Times New Roman"/>
          <w:color w:val="auto"/>
          <w:sz w:val="22"/>
          <w:szCs w:val="22"/>
        </w:rPr>
        <w:t>Гражданский кодекс Российской Федерации (с изменениями и дополнениями) (далее ГК РФ);</w:t>
      </w:r>
    </w:p>
    <w:p w14:paraId="0A366B81" w14:textId="77777777" w:rsidR="0064382A" w:rsidRDefault="00000000">
      <w:pPr>
        <w:tabs>
          <w:tab w:val="left" w:pos="142"/>
          <w:tab w:val="left" w:pos="993"/>
        </w:tabs>
        <w:spacing w:line="360" w:lineRule="auto"/>
        <w:ind w:firstLine="284"/>
        <w:contextualSpacing/>
        <w:jc w:val="both"/>
      </w:pPr>
      <w:r>
        <w:rPr>
          <w:rFonts w:eastAsia="Times New Roman" w:cstheme="minorHAnsi"/>
          <w:b/>
          <w:color w:val="auto"/>
        </w:rPr>
        <w:t>Федеральные законы Российской Федерации</w:t>
      </w:r>
    </w:p>
    <w:p w14:paraId="64C6EC95" w14:textId="77777777" w:rsidR="0064382A" w:rsidRDefault="00000000">
      <w:pPr>
        <w:numPr>
          <w:ilvl w:val="0"/>
          <w:numId w:val="3"/>
        </w:numPr>
        <w:tabs>
          <w:tab w:val="left" w:pos="142"/>
          <w:tab w:val="left" w:pos="851"/>
        </w:tabs>
        <w:spacing w:line="276" w:lineRule="auto"/>
        <w:contextualSpacing/>
        <w:jc w:val="both"/>
        <w:rPr>
          <w:rFonts w:eastAsia="Times New Roman"/>
          <w:color w:val="auto"/>
          <w:spacing w:val="-5"/>
          <w:sz w:val="22"/>
          <w:szCs w:val="22"/>
        </w:rPr>
      </w:pPr>
      <w:r>
        <w:rPr>
          <w:rFonts w:eastAsia="Times New Roman"/>
          <w:color w:val="auto"/>
          <w:spacing w:val="-5"/>
          <w:sz w:val="22"/>
          <w:szCs w:val="22"/>
        </w:rPr>
        <w:t xml:space="preserve">Федеральный закон от 08.05.2010 № 83-ФЗ </w:t>
      </w:r>
      <w:r>
        <w:rPr>
          <w:rFonts w:eastAsia="Times New Roman"/>
          <w:bCs/>
          <w:color w:val="auto"/>
          <w:spacing w:val="-5"/>
          <w:sz w:val="22"/>
          <w:szCs w:val="22"/>
        </w:rPr>
        <w:t>(с изменениями и дополнениями)</w:t>
      </w:r>
      <w:r>
        <w:rPr>
          <w:rFonts w:eastAsia="Times New Roman"/>
          <w:b/>
          <w:bCs/>
          <w:color w:val="auto"/>
          <w:spacing w:val="-5"/>
          <w:sz w:val="22"/>
          <w:szCs w:val="22"/>
        </w:rPr>
        <w:t xml:space="preserve"> </w:t>
      </w:r>
      <w:r>
        <w:rPr>
          <w:rFonts w:eastAsia="Times New Roman"/>
          <w:color w:val="auto"/>
          <w:spacing w:val="-5"/>
          <w:sz w:val="22"/>
          <w:szCs w:val="22"/>
        </w:rPr>
        <w:t xml:space="preserve"> «О внесении изменений в отдельные законодательные акты Российской Федерации в связи с </w:t>
      </w:r>
      <w:r>
        <w:rPr>
          <w:rFonts w:eastAsia="Times New Roman"/>
          <w:color w:val="auto"/>
          <w:spacing w:val="-5"/>
          <w:sz w:val="22"/>
          <w:szCs w:val="22"/>
        </w:rPr>
        <w:lastRenderedPageBreak/>
        <w:t>совершенствованием правового положения государственных (муниципальных) учреждений»;</w:t>
      </w:r>
    </w:p>
    <w:p w14:paraId="3E6EFD3A" w14:textId="77777777" w:rsidR="0064382A" w:rsidRDefault="00000000">
      <w:pPr>
        <w:numPr>
          <w:ilvl w:val="0"/>
          <w:numId w:val="3"/>
        </w:numPr>
        <w:tabs>
          <w:tab w:val="left" w:pos="142"/>
          <w:tab w:val="left" w:pos="851"/>
        </w:tabs>
        <w:spacing w:line="276" w:lineRule="auto"/>
        <w:contextualSpacing/>
        <w:jc w:val="both"/>
        <w:rPr>
          <w:rFonts w:eastAsia="Times New Roman"/>
          <w:color w:val="auto"/>
          <w:spacing w:val="-5"/>
          <w:sz w:val="22"/>
          <w:szCs w:val="22"/>
        </w:rPr>
      </w:pPr>
      <w:r>
        <w:rPr>
          <w:rFonts w:eastAsia="Times New Roman"/>
          <w:color w:val="auto"/>
          <w:spacing w:val="-5"/>
          <w:sz w:val="22"/>
          <w:szCs w:val="22"/>
        </w:rPr>
        <w:t>Федеральный закон от 06.12.2011 № 402-ФЗ (с изменениями и дополнениями) «О бухгалтерском учете»;</w:t>
      </w:r>
    </w:p>
    <w:p w14:paraId="42F55F87" w14:textId="77777777" w:rsidR="0064382A" w:rsidRDefault="00000000">
      <w:pPr>
        <w:numPr>
          <w:ilvl w:val="0"/>
          <w:numId w:val="3"/>
        </w:numPr>
        <w:tabs>
          <w:tab w:val="left" w:pos="142"/>
          <w:tab w:val="left" w:pos="851"/>
        </w:tabs>
        <w:spacing w:line="276" w:lineRule="auto"/>
        <w:contextualSpacing/>
        <w:jc w:val="both"/>
        <w:rPr>
          <w:rFonts w:eastAsia="Times New Roman"/>
          <w:color w:val="auto"/>
          <w:spacing w:val="-5"/>
          <w:sz w:val="22"/>
          <w:szCs w:val="22"/>
        </w:rPr>
      </w:pPr>
      <w:r>
        <w:rPr>
          <w:rFonts w:eastAsia="Times New Roman"/>
          <w:color w:val="auto"/>
          <w:spacing w:val="-5"/>
          <w:sz w:val="22"/>
          <w:szCs w:val="22"/>
        </w:rPr>
        <w:t>Областной закон от 16.12.2021 N 635-ЗС "О областном бюджете на 2022 год и на плановый период 2023 и 2024 годов";</w:t>
      </w:r>
    </w:p>
    <w:p w14:paraId="5A5EA67E" w14:textId="77777777" w:rsidR="0064382A" w:rsidRDefault="00000000">
      <w:pPr>
        <w:numPr>
          <w:ilvl w:val="0"/>
          <w:numId w:val="3"/>
        </w:numPr>
        <w:tabs>
          <w:tab w:val="left" w:pos="142"/>
          <w:tab w:val="left" w:pos="851"/>
        </w:tabs>
        <w:spacing w:line="276" w:lineRule="auto"/>
        <w:contextualSpacing/>
        <w:jc w:val="both"/>
        <w:rPr>
          <w:rFonts w:eastAsia="Times New Roman"/>
          <w:color w:val="auto"/>
          <w:spacing w:val="-5"/>
          <w:sz w:val="22"/>
          <w:szCs w:val="22"/>
        </w:rPr>
      </w:pPr>
      <w:r>
        <w:rPr>
          <w:rFonts w:eastAsia="Times New Roman"/>
          <w:color w:val="auto"/>
          <w:spacing w:val="-5"/>
          <w:sz w:val="22"/>
          <w:szCs w:val="22"/>
        </w:rPr>
        <w:t>Федеральный закон от 05.05.2014 № 112-ФЗ (с изменениями и дополнениями) «О национальной платежной системе»;</w:t>
      </w:r>
    </w:p>
    <w:p w14:paraId="7C26118D" w14:textId="77777777" w:rsidR="0064382A" w:rsidRDefault="0064382A">
      <w:pPr>
        <w:tabs>
          <w:tab w:val="left" w:pos="142"/>
          <w:tab w:val="left" w:pos="993"/>
        </w:tabs>
        <w:spacing w:line="276" w:lineRule="auto"/>
        <w:ind w:left="851"/>
        <w:contextualSpacing/>
        <w:jc w:val="both"/>
        <w:rPr>
          <w:rFonts w:eastAsia="Times New Roman"/>
          <w:color w:val="auto"/>
          <w:sz w:val="22"/>
          <w:szCs w:val="22"/>
        </w:rPr>
      </w:pPr>
    </w:p>
    <w:p w14:paraId="5B7C4FFF" w14:textId="77777777" w:rsidR="0064382A" w:rsidRDefault="00000000">
      <w:pPr>
        <w:tabs>
          <w:tab w:val="left" w:pos="142"/>
          <w:tab w:val="left" w:pos="993"/>
        </w:tabs>
        <w:spacing w:line="360" w:lineRule="auto"/>
        <w:ind w:firstLine="284"/>
        <w:contextualSpacing/>
        <w:jc w:val="both"/>
      </w:pPr>
      <w:r>
        <w:rPr>
          <w:rFonts w:eastAsia="Times New Roman" w:cstheme="minorHAnsi"/>
          <w:b/>
          <w:color w:val="auto"/>
        </w:rPr>
        <w:t>Постановления правительства Российской Федерации</w:t>
      </w:r>
    </w:p>
    <w:p w14:paraId="4B15DA8E"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Постановление Правительства РФ от 14.10.2010 N 834 (</w:t>
      </w:r>
      <w:r>
        <w:rPr>
          <w:rFonts w:eastAsia="Times New Roman"/>
          <w:bCs/>
          <w:color w:val="auto"/>
          <w:spacing w:val="-5"/>
          <w:sz w:val="22"/>
          <w:szCs w:val="22"/>
        </w:rPr>
        <w:t>с изменениями и дополнениями</w:t>
      </w:r>
      <w:r>
        <w:rPr>
          <w:rFonts w:eastAsia="Times New Roman"/>
          <w:color w:val="auto"/>
          <w:spacing w:val="-5"/>
          <w:sz w:val="22"/>
          <w:szCs w:val="22"/>
        </w:rPr>
        <w:t>) "Об особенностях списания федерального имущества" (вместе с "Положением об особенностях списания федерального имущества");</w:t>
      </w:r>
    </w:p>
    <w:p w14:paraId="206E4929" w14:textId="77777777" w:rsidR="0064382A" w:rsidRDefault="00000000">
      <w:pPr>
        <w:pStyle w:val="Paragraph0"/>
        <w:numPr>
          <w:ilvl w:val="0"/>
          <w:numId w:val="2"/>
        </w:numPr>
        <w:spacing w:before="40" w:after="40"/>
        <w:ind w:left="851" w:hanging="284"/>
        <w:rPr>
          <w:sz w:val="22"/>
          <w:szCs w:val="22"/>
        </w:rPr>
      </w:pPr>
      <w:r>
        <w:rPr>
          <w:sz w:val="22"/>
          <w:szCs w:val="22"/>
        </w:rPr>
        <w:t>Постановление Правительства РФ от 28 сентября 2000 г. № 731 (</w:t>
      </w:r>
      <w:r>
        <w:rPr>
          <w:bCs/>
          <w:spacing w:val="-5"/>
          <w:sz w:val="22"/>
          <w:szCs w:val="22"/>
        </w:rPr>
        <w:t>с изменениями и дополнениями</w:t>
      </w:r>
      <w:r>
        <w:rPr>
          <w:sz w:val="22"/>
          <w:szCs w:val="22"/>
        </w:rPr>
        <w:t>) «Об утверждении Правил учета и хранения драгоценных металлов, драгоценных камней и продукции из них, а также ведения соответствующей отчетности»;</w:t>
      </w:r>
    </w:p>
    <w:p w14:paraId="41F97FFD" w14:textId="77777777" w:rsidR="0064382A" w:rsidRDefault="00000000">
      <w:pPr>
        <w:pStyle w:val="aff2"/>
        <w:tabs>
          <w:tab w:val="left" w:pos="142"/>
          <w:tab w:val="left" w:pos="993"/>
        </w:tabs>
        <w:spacing w:line="276" w:lineRule="auto"/>
        <w:ind w:left="851"/>
        <w:jc w:val="both"/>
        <w:rPr>
          <w:rFonts w:eastAsia="Times New Roman"/>
          <w:color w:val="auto"/>
          <w:sz w:val="22"/>
          <w:szCs w:val="22"/>
        </w:rPr>
      </w:pPr>
      <w:r>
        <w:rPr>
          <w:rFonts w:eastAsia="Times New Roman"/>
          <w:color w:val="auto"/>
          <w:sz w:val="22"/>
          <w:szCs w:val="22"/>
        </w:rPr>
        <w:t>-  Постановление Правительства РФ от 01.01.2002 N 1 (ред. от 18.11.2022) "О Классификации основных средств, включаемых в амортизационные группы"</w:t>
      </w:r>
    </w:p>
    <w:p w14:paraId="1BAFDB70" w14:textId="77777777" w:rsidR="0064382A" w:rsidRDefault="00000000">
      <w:pPr>
        <w:tabs>
          <w:tab w:val="left" w:pos="142"/>
          <w:tab w:val="left" w:pos="993"/>
        </w:tabs>
        <w:spacing w:line="360" w:lineRule="auto"/>
        <w:ind w:firstLine="284"/>
        <w:contextualSpacing/>
        <w:jc w:val="both"/>
      </w:pPr>
      <w:r>
        <w:rPr>
          <w:rFonts w:eastAsia="Times New Roman" w:cstheme="minorHAnsi"/>
          <w:b/>
          <w:color w:val="auto"/>
        </w:rPr>
        <w:t>Приказы Министерства финансов Российской Федерации</w:t>
      </w:r>
    </w:p>
    <w:p w14:paraId="448218F3"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eastAsia="Times New Roman"/>
          <w:bCs/>
          <w:color w:val="auto"/>
          <w:spacing w:val="-5"/>
          <w:sz w:val="22"/>
          <w:szCs w:val="22"/>
        </w:rPr>
        <w:t>с изменениями и дополнениями</w:t>
      </w:r>
      <w:r>
        <w:rPr>
          <w:rFonts w:eastAsia="Times New Roman"/>
          <w:color w:val="auto"/>
          <w:spacing w:val="-5"/>
          <w:sz w:val="22"/>
          <w:szCs w:val="22"/>
        </w:rPr>
        <w:t>);</w:t>
      </w:r>
    </w:p>
    <w:p w14:paraId="4E040422"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06.12.2010 № 162н  (</w:t>
      </w:r>
      <w:r>
        <w:rPr>
          <w:rFonts w:eastAsia="Times New Roman"/>
          <w:bCs/>
          <w:color w:val="auto"/>
          <w:spacing w:val="-5"/>
          <w:sz w:val="22"/>
          <w:szCs w:val="22"/>
        </w:rPr>
        <w:t>с изменениями и дополнениями</w:t>
      </w:r>
      <w:r>
        <w:rPr>
          <w:rFonts w:eastAsia="Times New Roman"/>
          <w:color w:val="auto"/>
          <w:spacing w:val="-5"/>
          <w:sz w:val="22"/>
          <w:szCs w:val="22"/>
        </w:rPr>
        <w:t>) «Об утверждении Плана счетов бюджетного учета и Инструкции по его применению»;</w:t>
      </w:r>
    </w:p>
    <w:p w14:paraId="0B1F6EBC"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30.03.2015 N 52н  (</w:t>
      </w:r>
      <w:r>
        <w:rPr>
          <w:rFonts w:eastAsia="Times New Roman"/>
          <w:bCs/>
          <w:color w:val="auto"/>
          <w:spacing w:val="-5"/>
          <w:sz w:val="22"/>
          <w:szCs w:val="22"/>
        </w:rPr>
        <w:t>с изменениями и дополнениями</w:t>
      </w:r>
      <w:r>
        <w:rPr>
          <w:rFonts w:eastAsia="Times New Roman"/>
          <w:color w:val="auto"/>
          <w:spacing w:val="-5"/>
          <w:sz w:val="22"/>
          <w:szCs w:val="22"/>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14:paraId="4FE7E8BB"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28.12.2010 № 191н (</w:t>
      </w:r>
      <w:r>
        <w:rPr>
          <w:rFonts w:eastAsia="Times New Roman"/>
          <w:bCs/>
          <w:color w:val="auto"/>
          <w:spacing w:val="-5"/>
          <w:sz w:val="22"/>
          <w:szCs w:val="22"/>
        </w:rPr>
        <w:t>с изменениями и дополнениями</w:t>
      </w:r>
      <w:r>
        <w:rPr>
          <w:rFonts w:eastAsia="Times New Roman"/>
          <w:color w:val="auto"/>
          <w:spacing w:val="-5"/>
          <w:sz w:val="22"/>
          <w:szCs w:val="22"/>
        </w:rPr>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0ED81DE3"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14:paraId="13FF39AD"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31 декабря 2016 № 257н «Об утверждении федерального стандарта бухгалтерского учета для организаций государственного сектора «Основные средства»;</w:t>
      </w:r>
    </w:p>
    <w:p w14:paraId="41545BC4"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31 декабря 2016 № 258н «Об утверждении федерального стандарта бухгалтерского учета для организаций государственного сектора «Аренда»;</w:t>
      </w:r>
    </w:p>
    <w:p w14:paraId="5C5157B3"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31 декабря 2016 № 259н «Об утверждении федерального стандарта бухгалтерского учета для организаций государственного сектора «Обесценение активов»;</w:t>
      </w:r>
    </w:p>
    <w:p w14:paraId="379E64A4"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31 декабря 2016 г.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14:paraId="5287AFA9"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14:paraId="3A6AB632"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14:paraId="2ADC60CD"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w:t>
      </w:r>
    </w:p>
    <w:p w14:paraId="637A5AA2"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Минфина России от 27.02.2018 N 32н "Об утверждении федерального стандарта бухгалтерского учета для организаций государственного сектора "Доходы";</w:t>
      </w:r>
    </w:p>
    <w:p w14:paraId="67F3E199"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 Минэкономразвития РФ N 96, Минфина РФ N 30н от 10.03.2011 "Об утверждении порядка представления федеральными государственными унитарными предприятиями, федеральными казенными предприятиями и федеральными государственными учреждениями документов для согласования решения о списании федерального имущества, закрепленного за ними на праве хозяйственного ведения или оперативного управления";</w:t>
      </w:r>
    </w:p>
    <w:p w14:paraId="1222A83D" w14:textId="77777777" w:rsidR="0064382A" w:rsidRDefault="0064382A">
      <w:pPr>
        <w:pStyle w:val="Paragraph0"/>
        <w:shd w:val="clear" w:color="auto" w:fill="FFFFFF"/>
        <w:spacing w:before="120" w:after="120"/>
        <w:ind w:left="425" w:firstLine="0"/>
        <w:rPr>
          <w:rFonts w:ascii="Calibri" w:hAnsi="Calibri" w:cs="Calibri"/>
          <w:b/>
          <w:sz w:val="24"/>
          <w:szCs w:val="24"/>
        </w:rPr>
      </w:pPr>
    </w:p>
    <w:p w14:paraId="569CF716" w14:textId="77777777" w:rsidR="0064382A" w:rsidRDefault="00000000">
      <w:pPr>
        <w:pStyle w:val="Paragraph0"/>
        <w:shd w:val="clear" w:color="auto" w:fill="FFFFFF"/>
        <w:spacing w:before="120" w:after="120"/>
        <w:ind w:left="425" w:firstLine="0"/>
      </w:pPr>
      <w:r>
        <w:rPr>
          <w:rFonts w:cs="Calibri"/>
          <w:b/>
          <w:sz w:val="24"/>
          <w:szCs w:val="24"/>
        </w:rPr>
        <w:t>Прочие документы и разъяснительные письма</w:t>
      </w:r>
    </w:p>
    <w:p w14:paraId="5EBFF968"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Общероссийский классификатор основных фондов (ОКОФ) ОК 013-2014 (СНС 2008), утвержденный приказом Росстандарта от 12.12.14 № 2018-с (</w:t>
      </w:r>
      <w:r>
        <w:rPr>
          <w:rFonts w:eastAsia="Times New Roman"/>
          <w:bCs/>
          <w:color w:val="auto"/>
          <w:spacing w:val="-5"/>
          <w:sz w:val="22"/>
          <w:szCs w:val="22"/>
        </w:rPr>
        <w:t>с изменениями и дополнениями</w:t>
      </w:r>
      <w:r>
        <w:rPr>
          <w:rFonts w:eastAsia="Times New Roman"/>
          <w:color w:val="auto"/>
          <w:spacing w:val="-5"/>
          <w:sz w:val="22"/>
          <w:szCs w:val="22"/>
        </w:rPr>
        <w:t>);</w:t>
      </w:r>
    </w:p>
    <w:p w14:paraId="05CFF2A3" w14:textId="77777777" w:rsidR="0064382A" w:rsidRDefault="0064382A">
      <w:pPr>
        <w:tabs>
          <w:tab w:val="left" w:pos="142"/>
          <w:tab w:val="left" w:pos="993"/>
        </w:tabs>
        <w:spacing w:line="360" w:lineRule="auto"/>
        <w:contextualSpacing/>
        <w:jc w:val="both"/>
        <w:rPr>
          <w:rFonts w:eastAsia="Times New Roman"/>
          <w:color w:val="auto"/>
          <w:sz w:val="22"/>
          <w:szCs w:val="22"/>
        </w:rPr>
      </w:pPr>
    </w:p>
    <w:p w14:paraId="159C0141" w14:textId="77777777" w:rsidR="0064382A" w:rsidRDefault="00000000">
      <w:pPr>
        <w:tabs>
          <w:tab w:val="left" w:pos="0"/>
          <w:tab w:val="left" w:pos="142"/>
          <w:tab w:val="left" w:pos="993"/>
        </w:tabs>
        <w:spacing w:line="360" w:lineRule="auto"/>
        <w:ind w:firstLine="284"/>
        <w:contextualSpacing/>
        <w:jc w:val="both"/>
      </w:pPr>
      <w:r>
        <w:rPr>
          <w:rFonts w:eastAsia="Times New Roman" w:cstheme="minorHAnsi"/>
          <w:color w:val="auto"/>
        </w:rPr>
        <w:t xml:space="preserve"> Учетная политика учреждения осуществляется в соответствии с нормативными актами в области регулирования процесса закупок для государственных и муниципальных нужд:</w:t>
      </w:r>
    </w:p>
    <w:p w14:paraId="1CE8CA45" w14:textId="77777777" w:rsidR="0064382A" w:rsidRDefault="00000000">
      <w:pPr>
        <w:numPr>
          <w:ilvl w:val="0"/>
          <w:numId w:val="4"/>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Федеральный закон от 5 апреля 2013 г. №44-ФЗ  (</w:t>
      </w:r>
      <w:r>
        <w:rPr>
          <w:rFonts w:eastAsia="Times New Roman"/>
          <w:bCs/>
          <w:color w:val="auto"/>
          <w:spacing w:val="-5"/>
          <w:sz w:val="22"/>
          <w:szCs w:val="22"/>
        </w:rPr>
        <w:t>с изменениями и дополнениями</w:t>
      </w:r>
      <w:r>
        <w:rPr>
          <w:rFonts w:eastAsia="Times New Roman"/>
          <w:color w:val="auto"/>
          <w:spacing w:val="-5"/>
          <w:sz w:val="22"/>
          <w:szCs w:val="22"/>
        </w:rPr>
        <w:t>) "О контрактной системе в сфере закупок товаров, работ, услуг для обеспечения государственных и муниципальных нужд".</w:t>
      </w:r>
    </w:p>
    <w:p w14:paraId="29A480A0" w14:textId="77777777" w:rsidR="0064382A" w:rsidRDefault="0064382A">
      <w:pPr>
        <w:tabs>
          <w:tab w:val="left" w:pos="0"/>
          <w:tab w:val="left" w:pos="142"/>
          <w:tab w:val="left" w:pos="993"/>
        </w:tabs>
        <w:spacing w:line="276" w:lineRule="auto"/>
        <w:ind w:firstLine="284"/>
        <w:contextualSpacing/>
        <w:jc w:val="both"/>
        <w:rPr>
          <w:rFonts w:eastAsia="Times New Roman"/>
          <w:color w:val="auto"/>
          <w:sz w:val="22"/>
          <w:szCs w:val="22"/>
        </w:rPr>
      </w:pPr>
    </w:p>
    <w:p w14:paraId="26E73F83" w14:textId="77777777" w:rsidR="0064382A" w:rsidRDefault="00000000">
      <w:pPr>
        <w:tabs>
          <w:tab w:val="left" w:pos="0"/>
          <w:tab w:val="left" w:pos="142"/>
          <w:tab w:val="left" w:pos="993"/>
        </w:tabs>
        <w:spacing w:line="276" w:lineRule="auto"/>
        <w:ind w:firstLine="284"/>
        <w:contextualSpacing/>
        <w:jc w:val="both"/>
        <w:rPr>
          <w:rFonts w:eastAsia="Times New Roman"/>
          <w:color w:val="auto"/>
          <w:sz w:val="22"/>
          <w:szCs w:val="22"/>
        </w:rPr>
      </w:pPr>
      <w:r>
        <w:rPr>
          <w:rFonts w:eastAsia="Times New Roman"/>
          <w:color w:val="auto"/>
          <w:sz w:val="22"/>
          <w:szCs w:val="22"/>
        </w:rPr>
        <w:t>Учетная политика администрации осуществляется в соответствии с Уставом муниципального образования «Владимировское сельское поселение».</w:t>
      </w:r>
    </w:p>
    <w:p w14:paraId="107C3FB6" w14:textId="77777777" w:rsidR="0064382A" w:rsidRDefault="0064382A">
      <w:pPr>
        <w:tabs>
          <w:tab w:val="left" w:pos="0"/>
          <w:tab w:val="left" w:pos="142"/>
          <w:tab w:val="left" w:pos="993"/>
        </w:tabs>
        <w:spacing w:line="276" w:lineRule="auto"/>
        <w:ind w:firstLine="284"/>
        <w:contextualSpacing/>
        <w:jc w:val="both"/>
        <w:rPr>
          <w:rFonts w:eastAsia="Times New Roman"/>
          <w:color w:val="auto"/>
          <w:sz w:val="22"/>
          <w:szCs w:val="22"/>
        </w:rPr>
      </w:pPr>
    </w:p>
    <w:p w14:paraId="09A4E8A9" w14:textId="77777777" w:rsidR="0064382A" w:rsidRDefault="00000000">
      <w:pPr>
        <w:pStyle w:val="4"/>
        <w:ind w:firstLine="284"/>
      </w:pPr>
      <w:r>
        <w:rPr>
          <w:rFonts w:cstheme="minorHAnsi"/>
          <w:sz w:val="32"/>
          <w:szCs w:val="32"/>
        </w:rPr>
        <w:t>Раздел 3. Организационный раздел</w:t>
      </w:r>
      <w:bookmarkStart w:id="2" w:name="_3.1_Способ_обработки"/>
      <w:bookmarkEnd w:id="2"/>
    </w:p>
    <w:p w14:paraId="167E5012" w14:textId="77777777" w:rsidR="0064382A" w:rsidRDefault="00000000">
      <w:pPr>
        <w:pStyle w:val="4"/>
        <w:ind w:firstLine="284"/>
      </w:pPr>
      <w:bookmarkStart w:id="3" w:name="_3.1.Способ_обработки_учетной"/>
      <w:bookmarkEnd w:id="3"/>
      <w:r>
        <w:rPr>
          <w:rFonts w:cs="Calibri"/>
        </w:rPr>
        <w:t>3.1 Технология обработки, хранения учетной информации</w:t>
      </w:r>
    </w:p>
    <w:p w14:paraId="06D2909E" w14:textId="77777777" w:rsidR="0064382A" w:rsidRDefault="00000000">
      <w:pPr>
        <w:tabs>
          <w:tab w:val="left" w:pos="0"/>
          <w:tab w:val="left" w:pos="142"/>
        </w:tabs>
        <w:spacing w:line="276" w:lineRule="auto"/>
        <w:ind w:firstLine="284"/>
        <w:contextualSpacing/>
        <w:jc w:val="both"/>
        <w:rPr>
          <w:color w:val="auto"/>
          <w:sz w:val="22"/>
          <w:szCs w:val="22"/>
        </w:rPr>
      </w:pPr>
      <w:r>
        <w:rPr>
          <w:color w:val="auto"/>
          <w:sz w:val="22"/>
          <w:szCs w:val="22"/>
        </w:rPr>
        <w:t>В администрации применяется автоматизированный способ ведения бухгалтерского учета с использованием программных продуктов:</w:t>
      </w:r>
    </w:p>
    <w:p w14:paraId="5702BB37" w14:textId="77777777" w:rsidR="0064382A" w:rsidRDefault="0064382A">
      <w:pPr>
        <w:tabs>
          <w:tab w:val="left" w:pos="0"/>
          <w:tab w:val="left" w:pos="142"/>
        </w:tabs>
        <w:spacing w:line="360" w:lineRule="auto"/>
        <w:ind w:firstLine="709"/>
        <w:contextualSpacing/>
        <w:jc w:val="both"/>
        <w:rPr>
          <w:color w:val="auto"/>
          <w:sz w:val="22"/>
          <w:szCs w:val="22"/>
        </w:rPr>
      </w:pPr>
    </w:p>
    <w:tbl>
      <w:tblPr>
        <w:tblW w:w="9889" w:type="dxa"/>
        <w:tblLook w:val="01E0" w:firstRow="1" w:lastRow="1" w:firstColumn="1" w:lastColumn="1" w:noHBand="0" w:noVBand="0"/>
      </w:tblPr>
      <w:tblGrid>
        <w:gridCol w:w="4785"/>
        <w:gridCol w:w="5104"/>
      </w:tblGrid>
      <w:tr w:rsidR="0064382A" w14:paraId="332CEBF5" w14:textId="77777777">
        <w:tc>
          <w:tcPr>
            <w:tcW w:w="4785" w:type="dxa"/>
            <w:tcBorders>
              <w:top w:val="single" w:sz="4" w:space="0" w:color="000000"/>
              <w:left w:val="single" w:sz="4" w:space="0" w:color="000000"/>
              <w:bottom w:val="single" w:sz="4" w:space="0" w:color="000000"/>
              <w:right w:val="single" w:sz="4" w:space="0" w:color="000000"/>
            </w:tcBorders>
          </w:tcPr>
          <w:p w14:paraId="1ED50134" w14:textId="77777777" w:rsidR="0064382A" w:rsidRDefault="00000000">
            <w:pPr>
              <w:tabs>
                <w:tab w:val="left" w:pos="0"/>
                <w:tab w:val="left" w:pos="142"/>
              </w:tabs>
              <w:spacing w:line="276" w:lineRule="auto"/>
              <w:ind w:right="-1" w:firstLine="709"/>
              <w:contextualSpacing/>
              <w:jc w:val="center"/>
              <w:rPr>
                <w:b/>
                <w:sz w:val="22"/>
                <w:szCs w:val="22"/>
              </w:rPr>
            </w:pPr>
            <w:r>
              <w:rPr>
                <w:b/>
                <w:sz w:val="22"/>
                <w:szCs w:val="22"/>
              </w:rPr>
              <w:t>Наименование раздела учета</w:t>
            </w:r>
          </w:p>
        </w:tc>
        <w:tc>
          <w:tcPr>
            <w:tcW w:w="5103" w:type="dxa"/>
            <w:tcBorders>
              <w:top w:val="single" w:sz="4" w:space="0" w:color="000000"/>
              <w:left w:val="single" w:sz="4" w:space="0" w:color="000000"/>
              <w:bottom w:val="single" w:sz="4" w:space="0" w:color="000000"/>
              <w:right w:val="single" w:sz="4" w:space="0" w:color="000000"/>
            </w:tcBorders>
          </w:tcPr>
          <w:p w14:paraId="6C9BE1A8" w14:textId="77777777" w:rsidR="0064382A" w:rsidRDefault="00000000">
            <w:pPr>
              <w:tabs>
                <w:tab w:val="left" w:pos="0"/>
                <w:tab w:val="left" w:pos="142"/>
              </w:tabs>
              <w:spacing w:line="276" w:lineRule="auto"/>
              <w:ind w:right="-1" w:firstLine="709"/>
              <w:contextualSpacing/>
              <w:jc w:val="center"/>
              <w:rPr>
                <w:b/>
                <w:sz w:val="22"/>
                <w:szCs w:val="22"/>
              </w:rPr>
            </w:pPr>
            <w:r>
              <w:rPr>
                <w:b/>
                <w:sz w:val="22"/>
                <w:szCs w:val="22"/>
              </w:rPr>
              <w:t>Наименование программного продукта</w:t>
            </w:r>
          </w:p>
        </w:tc>
      </w:tr>
      <w:tr w:rsidR="0064382A" w14:paraId="74E8B737" w14:textId="77777777">
        <w:tc>
          <w:tcPr>
            <w:tcW w:w="4785" w:type="dxa"/>
            <w:tcBorders>
              <w:top w:val="single" w:sz="4" w:space="0" w:color="000000"/>
              <w:left w:val="single" w:sz="4" w:space="0" w:color="000000"/>
              <w:bottom w:val="single" w:sz="4" w:space="0" w:color="000000"/>
              <w:right w:val="single" w:sz="4" w:space="0" w:color="000000"/>
            </w:tcBorders>
          </w:tcPr>
          <w:p w14:paraId="5D64EEA5" w14:textId="77777777" w:rsidR="0064382A" w:rsidRDefault="00000000">
            <w:pPr>
              <w:tabs>
                <w:tab w:val="left" w:pos="0"/>
                <w:tab w:val="left" w:pos="142"/>
              </w:tabs>
              <w:spacing w:line="276" w:lineRule="auto"/>
              <w:ind w:right="-1"/>
              <w:contextualSpacing/>
              <w:jc w:val="both"/>
              <w:rPr>
                <w:sz w:val="22"/>
                <w:szCs w:val="22"/>
              </w:rPr>
            </w:pPr>
            <w:r>
              <w:rPr>
                <w:sz w:val="22"/>
                <w:szCs w:val="22"/>
              </w:rPr>
              <w:t>Бухгалтерский учет</w:t>
            </w:r>
          </w:p>
        </w:tc>
        <w:tc>
          <w:tcPr>
            <w:tcW w:w="5103" w:type="dxa"/>
            <w:tcBorders>
              <w:top w:val="single" w:sz="4" w:space="0" w:color="000000"/>
              <w:left w:val="single" w:sz="4" w:space="0" w:color="000000"/>
              <w:bottom w:val="single" w:sz="4" w:space="0" w:color="000000"/>
              <w:right w:val="single" w:sz="4" w:space="0" w:color="000000"/>
            </w:tcBorders>
          </w:tcPr>
          <w:p w14:paraId="04240537" w14:textId="77777777" w:rsidR="0064382A" w:rsidRDefault="00000000">
            <w:pPr>
              <w:tabs>
                <w:tab w:val="left" w:pos="0"/>
                <w:tab w:val="left" w:pos="142"/>
              </w:tabs>
              <w:spacing w:line="276" w:lineRule="auto"/>
              <w:ind w:right="-1"/>
              <w:contextualSpacing/>
              <w:jc w:val="both"/>
              <w:rPr>
                <w:sz w:val="22"/>
                <w:szCs w:val="22"/>
              </w:rPr>
            </w:pPr>
            <w:r>
              <w:rPr>
                <w:sz w:val="22"/>
                <w:szCs w:val="22"/>
              </w:rPr>
              <w:t>Парус-Бюджет 10</w:t>
            </w:r>
          </w:p>
        </w:tc>
      </w:tr>
      <w:tr w:rsidR="0064382A" w14:paraId="4A5C7178" w14:textId="77777777">
        <w:trPr>
          <w:trHeight w:val="399"/>
        </w:trPr>
        <w:tc>
          <w:tcPr>
            <w:tcW w:w="4785" w:type="dxa"/>
            <w:tcBorders>
              <w:top w:val="single" w:sz="4" w:space="0" w:color="000000"/>
              <w:left w:val="single" w:sz="4" w:space="0" w:color="000000"/>
              <w:bottom w:val="single" w:sz="4" w:space="0" w:color="000000"/>
              <w:right w:val="single" w:sz="4" w:space="0" w:color="000000"/>
            </w:tcBorders>
          </w:tcPr>
          <w:p w14:paraId="1EC9A794" w14:textId="77777777" w:rsidR="0064382A" w:rsidRDefault="00000000">
            <w:pPr>
              <w:tabs>
                <w:tab w:val="left" w:pos="0"/>
                <w:tab w:val="left" w:pos="142"/>
              </w:tabs>
              <w:spacing w:line="276" w:lineRule="auto"/>
              <w:ind w:right="-1"/>
              <w:contextualSpacing/>
              <w:jc w:val="both"/>
              <w:rPr>
                <w:sz w:val="22"/>
                <w:szCs w:val="22"/>
              </w:rPr>
            </w:pPr>
            <w:r>
              <w:rPr>
                <w:sz w:val="22"/>
                <w:szCs w:val="22"/>
              </w:rPr>
              <w:t>Налоговый учет</w:t>
            </w:r>
          </w:p>
        </w:tc>
        <w:tc>
          <w:tcPr>
            <w:tcW w:w="5103" w:type="dxa"/>
            <w:tcBorders>
              <w:top w:val="single" w:sz="4" w:space="0" w:color="000000"/>
              <w:left w:val="single" w:sz="4" w:space="0" w:color="000000"/>
              <w:bottom w:val="single" w:sz="4" w:space="0" w:color="000000"/>
              <w:right w:val="single" w:sz="4" w:space="0" w:color="000000"/>
            </w:tcBorders>
          </w:tcPr>
          <w:p w14:paraId="392E9023" w14:textId="77777777" w:rsidR="0064382A" w:rsidRDefault="00000000">
            <w:pPr>
              <w:tabs>
                <w:tab w:val="left" w:pos="0"/>
                <w:tab w:val="left" w:pos="142"/>
              </w:tabs>
              <w:spacing w:line="276" w:lineRule="auto"/>
              <w:ind w:right="-1"/>
              <w:contextualSpacing/>
              <w:jc w:val="both"/>
              <w:rPr>
                <w:sz w:val="22"/>
                <w:szCs w:val="22"/>
              </w:rPr>
            </w:pPr>
            <w:r>
              <w:rPr>
                <w:sz w:val="22"/>
                <w:szCs w:val="22"/>
              </w:rPr>
              <w:t>Парус-Бюджет 10</w:t>
            </w:r>
          </w:p>
        </w:tc>
      </w:tr>
      <w:tr w:rsidR="0064382A" w14:paraId="592D7E80" w14:textId="77777777">
        <w:trPr>
          <w:trHeight w:val="375"/>
        </w:trPr>
        <w:tc>
          <w:tcPr>
            <w:tcW w:w="4785" w:type="dxa"/>
            <w:tcBorders>
              <w:top w:val="single" w:sz="4" w:space="0" w:color="000000"/>
              <w:left w:val="single" w:sz="4" w:space="0" w:color="000000"/>
              <w:bottom w:val="single" w:sz="4" w:space="0" w:color="000000"/>
              <w:right w:val="single" w:sz="4" w:space="0" w:color="000000"/>
            </w:tcBorders>
          </w:tcPr>
          <w:p w14:paraId="5779F1DE" w14:textId="77777777" w:rsidR="0064382A" w:rsidRDefault="00000000">
            <w:pPr>
              <w:tabs>
                <w:tab w:val="left" w:pos="0"/>
                <w:tab w:val="left" w:pos="142"/>
              </w:tabs>
              <w:spacing w:line="276" w:lineRule="auto"/>
              <w:ind w:right="-1"/>
              <w:contextualSpacing/>
              <w:jc w:val="both"/>
              <w:rPr>
                <w:sz w:val="22"/>
                <w:szCs w:val="22"/>
              </w:rPr>
            </w:pPr>
            <w:r>
              <w:rPr>
                <w:sz w:val="22"/>
                <w:szCs w:val="22"/>
              </w:rPr>
              <w:t>Расчеты с персоналом</w:t>
            </w:r>
          </w:p>
        </w:tc>
        <w:tc>
          <w:tcPr>
            <w:tcW w:w="5103" w:type="dxa"/>
            <w:tcBorders>
              <w:top w:val="single" w:sz="4" w:space="0" w:color="000000"/>
              <w:left w:val="single" w:sz="4" w:space="0" w:color="000000"/>
              <w:bottom w:val="single" w:sz="4" w:space="0" w:color="000000"/>
              <w:right w:val="single" w:sz="4" w:space="0" w:color="000000"/>
            </w:tcBorders>
          </w:tcPr>
          <w:p w14:paraId="7C40B35A" w14:textId="77777777" w:rsidR="0064382A" w:rsidRDefault="00000000">
            <w:pPr>
              <w:tabs>
                <w:tab w:val="left" w:pos="0"/>
                <w:tab w:val="left" w:pos="142"/>
              </w:tabs>
              <w:spacing w:line="276" w:lineRule="auto"/>
              <w:ind w:right="-1"/>
              <w:contextualSpacing/>
              <w:jc w:val="both"/>
              <w:rPr>
                <w:sz w:val="22"/>
                <w:szCs w:val="22"/>
              </w:rPr>
            </w:pPr>
            <w:r>
              <w:rPr>
                <w:sz w:val="22"/>
                <w:szCs w:val="22"/>
              </w:rPr>
              <w:t>Парус-Бюджет 10</w:t>
            </w:r>
          </w:p>
        </w:tc>
      </w:tr>
      <w:tr w:rsidR="0064382A" w14:paraId="227E5A63" w14:textId="77777777">
        <w:trPr>
          <w:trHeight w:val="375"/>
        </w:trPr>
        <w:tc>
          <w:tcPr>
            <w:tcW w:w="4785" w:type="dxa"/>
            <w:tcBorders>
              <w:top w:val="single" w:sz="4" w:space="0" w:color="000000"/>
              <w:left w:val="single" w:sz="4" w:space="0" w:color="000000"/>
              <w:bottom w:val="single" w:sz="4" w:space="0" w:color="000000"/>
              <w:right w:val="single" w:sz="4" w:space="0" w:color="000000"/>
            </w:tcBorders>
          </w:tcPr>
          <w:p w14:paraId="415AE99D" w14:textId="77777777" w:rsidR="0064382A" w:rsidRDefault="00000000">
            <w:pPr>
              <w:tabs>
                <w:tab w:val="left" w:pos="0"/>
                <w:tab w:val="left" w:pos="142"/>
              </w:tabs>
              <w:spacing w:line="276" w:lineRule="auto"/>
              <w:ind w:right="-1"/>
              <w:contextualSpacing/>
              <w:jc w:val="both"/>
              <w:rPr>
                <w:sz w:val="22"/>
                <w:szCs w:val="22"/>
              </w:rPr>
            </w:pPr>
            <w:r>
              <w:rPr>
                <w:sz w:val="22"/>
                <w:szCs w:val="22"/>
              </w:rPr>
              <w:t>Кассовое исполнение доходов и расходов</w:t>
            </w:r>
          </w:p>
        </w:tc>
        <w:tc>
          <w:tcPr>
            <w:tcW w:w="5103" w:type="dxa"/>
            <w:tcBorders>
              <w:top w:val="single" w:sz="4" w:space="0" w:color="000000"/>
              <w:left w:val="single" w:sz="4" w:space="0" w:color="000000"/>
              <w:bottom w:val="single" w:sz="4" w:space="0" w:color="000000"/>
              <w:right w:val="single" w:sz="4" w:space="0" w:color="000000"/>
            </w:tcBorders>
          </w:tcPr>
          <w:p w14:paraId="57C10234" w14:textId="77777777" w:rsidR="0064382A" w:rsidRDefault="00000000">
            <w:pPr>
              <w:tabs>
                <w:tab w:val="left" w:pos="0"/>
                <w:tab w:val="left" w:pos="142"/>
              </w:tabs>
              <w:spacing w:line="276" w:lineRule="auto"/>
              <w:ind w:right="-1"/>
              <w:contextualSpacing/>
              <w:jc w:val="both"/>
              <w:rPr>
                <w:sz w:val="22"/>
                <w:szCs w:val="22"/>
              </w:rPr>
            </w:pPr>
            <w:r>
              <w:rPr>
                <w:sz w:val="22"/>
                <w:szCs w:val="22"/>
              </w:rPr>
              <w:t>СУФД, АЦК-планирование, АЦК-финансы</w:t>
            </w:r>
          </w:p>
        </w:tc>
      </w:tr>
      <w:tr w:rsidR="0064382A" w14:paraId="557E017E" w14:textId="77777777">
        <w:trPr>
          <w:trHeight w:val="375"/>
        </w:trPr>
        <w:tc>
          <w:tcPr>
            <w:tcW w:w="4785" w:type="dxa"/>
            <w:tcBorders>
              <w:top w:val="single" w:sz="4" w:space="0" w:color="000000"/>
              <w:left w:val="single" w:sz="4" w:space="0" w:color="000000"/>
              <w:bottom w:val="single" w:sz="4" w:space="0" w:color="000000"/>
              <w:right w:val="single" w:sz="4" w:space="0" w:color="000000"/>
            </w:tcBorders>
          </w:tcPr>
          <w:p w14:paraId="645E451B" w14:textId="77777777" w:rsidR="0064382A" w:rsidRDefault="00000000">
            <w:pPr>
              <w:tabs>
                <w:tab w:val="left" w:pos="0"/>
                <w:tab w:val="left" w:pos="142"/>
              </w:tabs>
              <w:spacing w:line="276" w:lineRule="auto"/>
              <w:ind w:right="-1"/>
              <w:contextualSpacing/>
              <w:jc w:val="both"/>
              <w:rPr>
                <w:sz w:val="22"/>
                <w:szCs w:val="22"/>
              </w:rPr>
            </w:pPr>
            <w:r>
              <w:rPr>
                <w:sz w:val="22"/>
                <w:szCs w:val="22"/>
              </w:rPr>
              <w:t>Передача отчетности в контролирующие органы</w:t>
            </w:r>
          </w:p>
        </w:tc>
        <w:tc>
          <w:tcPr>
            <w:tcW w:w="5103" w:type="dxa"/>
            <w:tcBorders>
              <w:top w:val="single" w:sz="4" w:space="0" w:color="000000"/>
              <w:left w:val="single" w:sz="4" w:space="0" w:color="000000"/>
              <w:bottom w:val="single" w:sz="4" w:space="0" w:color="000000"/>
              <w:right w:val="single" w:sz="4" w:space="0" w:color="000000"/>
            </w:tcBorders>
          </w:tcPr>
          <w:p w14:paraId="0F8DFF0B" w14:textId="77777777" w:rsidR="0064382A" w:rsidRDefault="00000000">
            <w:pPr>
              <w:tabs>
                <w:tab w:val="left" w:pos="0"/>
                <w:tab w:val="left" w:pos="142"/>
              </w:tabs>
              <w:spacing w:line="276" w:lineRule="auto"/>
              <w:ind w:right="-1"/>
              <w:contextualSpacing/>
              <w:jc w:val="both"/>
              <w:rPr>
                <w:sz w:val="22"/>
                <w:szCs w:val="22"/>
              </w:rPr>
            </w:pPr>
            <w:r>
              <w:rPr>
                <w:sz w:val="22"/>
                <w:szCs w:val="22"/>
              </w:rPr>
              <w:t>Контур Экстерн</w:t>
            </w:r>
          </w:p>
        </w:tc>
      </w:tr>
    </w:tbl>
    <w:p w14:paraId="5E0C16F6" w14:textId="77777777" w:rsidR="0064382A" w:rsidRDefault="0064382A">
      <w:pPr>
        <w:tabs>
          <w:tab w:val="left" w:pos="0"/>
          <w:tab w:val="left" w:pos="142"/>
        </w:tabs>
        <w:spacing w:line="360" w:lineRule="auto"/>
        <w:ind w:left="709" w:firstLine="709"/>
        <w:contextualSpacing/>
        <w:jc w:val="both"/>
        <w:rPr>
          <w:color w:val="auto"/>
          <w:sz w:val="22"/>
          <w:szCs w:val="22"/>
          <w:highlight w:val="yellow"/>
        </w:rPr>
      </w:pPr>
    </w:p>
    <w:p w14:paraId="10D9D38E" w14:textId="77777777" w:rsidR="0064382A" w:rsidRDefault="00000000">
      <w:pPr>
        <w:tabs>
          <w:tab w:val="left" w:pos="0"/>
        </w:tabs>
        <w:spacing w:line="276" w:lineRule="auto"/>
        <w:ind w:firstLine="284"/>
        <w:contextualSpacing/>
        <w:jc w:val="both"/>
        <w:rPr>
          <w:rFonts w:eastAsia="Calibri"/>
          <w:b/>
          <w:i/>
          <w:color w:val="auto"/>
          <w:sz w:val="22"/>
          <w:szCs w:val="22"/>
          <w:lang w:eastAsia="en-US"/>
        </w:rPr>
      </w:pPr>
      <w:r>
        <w:rPr>
          <w:color w:val="auto"/>
          <w:sz w:val="22"/>
          <w:szCs w:val="22"/>
        </w:rPr>
        <w:t>Комплексная автоматизация бухгалтерского учета в администрации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w:t>
      </w:r>
      <w:r>
        <w:rPr>
          <w:rFonts w:eastAsia="Calibri"/>
          <w:b/>
          <w:i/>
          <w:color w:val="auto"/>
          <w:sz w:val="22"/>
          <w:szCs w:val="22"/>
          <w:lang w:eastAsia="en-US"/>
        </w:rPr>
        <w:t xml:space="preserve"> </w:t>
      </w:r>
    </w:p>
    <w:p w14:paraId="0F95AF8D" w14:textId="77777777" w:rsidR="0064382A" w:rsidRDefault="0064382A">
      <w:pPr>
        <w:tabs>
          <w:tab w:val="left" w:pos="0"/>
        </w:tabs>
        <w:spacing w:line="360" w:lineRule="auto"/>
        <w:ind w:firstLine="709"/>
        <w:contextualSpacing/>
        <w:jc w:val="both"/>
        <w:rPr>
          <w:b/>
          <w:color w:val="auto"/>
        </w:rPr>
      </w:pPr>
    </w:p>
    <w:p w14:paraId="7C7C7A34" w14:textId="77777777" w:rsidR="0064382A" w:rsidRDefault="00000000">
      <w:pPr>
        <w:tabs>
          <w:tab w:val="left" w:pos="0"/>
        </w:tabs>
        <w:spacing w:line="360" w:lineRule="auto"/>
        <w:ind w:firstLine="284"/>
        <w:contextualSpacing/>
        <w:jc w:val="both"/>
      </w:pPr>
      <w:r>
        <w:rPr>
          <w:rFonts w:cs="Calibri"/>
          <w:b/>
          <w:color w:val="auto"/>
        </w:rPr>
        <w:t>Способ ввода (вывода) учетной информации</w:t>
      </w:r>
    </w:p>
    <w:p w14:paraId="4E690FC1"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В Администрации, применяется комплексный способ ввода (вывода) учетной информации: в виде электронного документа, подписанного электронной подписью, и (или) на бумажных носителях.</w:t>
      </w:r>
    </w:p>
    <w:p w14:paraId="2F8E4A7D"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 xml:space="preserve">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вместе - электронные документы).  </w:t>
      </w:r>
    </w:p>
    <w:p w14:paraId="00CC5C0E"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В случае если законодательством Российской Федерации или договором предусмотрено представление первичного учетного документа, регистра бухгалтерского учета другому лицу или в государственный орган на бумажном носителе, Администрация по требованию другого лица или государственного органа за свой счет изготавливает на бумажном носителе копии электронного первичного учетного документа, электронного регистра.</w:t>
      </w:r>
    </w:p>
    <w:p w14:paraId="3AF432DE"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Отметки бухгалтерии о принятии объекта к учету или о его выбытии в случае передачи лицом, ответственным за оформление фактов хозяйственной  жизни, первичных учетных документов в виде электронных документов, подписанных электронной подписью, в оформленном первичном учетном документе не проставляются. В этом случае отметки бухгалтерии об отражении в учете указанных операций, оформляются в Бухгалтерской справке (ф. 0504833). В ней указываются наименование первичного документа, основание, номер, дата и наименование хозяйственной операции, корреспонденции счетов.</w:t>
      </w:r>
    </w:p>
    <w:p w14:paraId="455047D0"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Первичные учетные документы, составленные автоматизированным способом, распечатываются на бумажных носителях по окончании их оформления в автоматизированной системе (с периодичностью: ежедневно, ежемесячно).</w:t>
      </w:r>
    </w:p>
    <w:p w14:paraId="33DFE1B6" w14:textId="77777777" w:rsidR="0064382A" w:rsidRDefault="0064382A">
      <w:pPr>
        <w:tabs>
          <w:tab w:val="left" w:pos="0"/>
        </w:tabs>
        <w:spacing w:line="360" w:lineRule="auto"/>
        <w:ind w:firstLine="284"/>
        <w:contextualSpacing/>
        <w:jc w:val="both"/>
        <w:rPr>
          <w:rFonts w:ascii="Calibri" w:hAnsi="Calibri" w:cs="Calibri"/>
          <w:b/>
          <w:color w:val="auto"/>
        </w:rPr>
      </w:pPr>
    </w:p>
    <w:p w14:paraId="2EE2D338" w14:textId="77777777" w:rsidR="0064382A" w:rsidRDefault="00000000">
      <w:pPr>
        <w:tabs>
          <w:tab w:val="left" w:pos="0"/>
        </w:tabs>
        <w:spacing w:line="360" w:lineRule="auto"/>
        <w:ind w:firstLine="284"/>
        <w:contextualSpacing/>
        <w:jc w:val="both"/>
      </w:pPr>
      <w:r>
        <w:rPr>
          <w:rFonts w:cs="Calibri"/>
          <w:b/>
          <w:color w:val="auto"/>
        </w:rPr>
        <w:t>Способ хранения учетной информации</w:t>
      </w:r>
    </w:p>
    <w:p w14:paraId="4ECDC57D"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Администрация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14:paraId="471E2473"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 xml:space="preserve">В администрации документы (регистры) формируются в бумажном виде, в связи с отсутствием возможности формирования и хранения документов в электронном виде. </w:t>
      </w:r>
    </w:p>
    <w:p w14:paraId="6A693A06"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При отправке электронной отчетности, а также других видов электронного документооборота, между администрацией и контролирующими органами по телекоммуникационным каналам связи составляются в форме электронного документа, подписанного квалифицированной электронной подписью.</w:t>
      </w:r>
    </w:p>
    <w:p w14:paraId="61E3E7BF" w14:textId="77777777" w:rsidR="0064382A" w:rsidRDefault="0064382A">
      <w:pPr>
        <w:tabs>
          <w:tab w:val="left" w:pos="0"/>
        </w:tabs>
        <w:spacing w:line="276" w:lineRule="auto"/>
        <w:ind w:firstLine="284"/>
        <w:contextualSpacing/>
        <w:jc w:val="both"/>
        <w:rPr>
          <w:color w:val="auto"/>
          <w:sz w:val="22"/>
          <w:szCs w:val="22"/>
        </w:rPr>
      </w:pPr>
    </w:p>
    <w:p w14:paraId="7F3E75FB" w14:textId="77777777" w:rsidR="0064382A" w:rsidRDefault="00000000">
      <w:pPr>
        <w:tabs>
          <w:tab w:val="left" w:pos="0"/>
        </w:tabs>
        <w:spacing w:line="360" w:lineRule="auto"/>
        <w:ind w:firstLine="284"/>
        <w:contextualSpacing/>
        <w:jc w:val="both"/>
      </w:pPr>
      <w:r>
        <w:rPr>
          <w:rFonts w:cs="Calibri"/>
          <w:b/>
          <w:color w:val="auto"/>
        </w:rPr>
        <w:t>Порядок заверения электронного документа (регистра)</w:t>
      </w:r>
    </w:p>
    <w:p w14:paraId="1A411818"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Электронный документ (регистр), распечатанный на бумажном носителе, подлежит заверению в следующем порядке.</w:t>
      </w:r>
    </w:p>
    <w:p w14:paraId="4E461893"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При заверении 1 страницы электронного документа (регистра) проставляется штамп:</w:t>
      </w:r>
    </w:p>
    <w:p w14:paraId="7229A0A8"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«Копия электронного документа  верна», должность лица, заверившего копию, личную подпись; расшифровку подписи (инициалы, фамилию), дату заверения.</w:t>
      </w:r>
    </w:p>
    <w:p w14:paraId="42054464"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При прошивке многостраничного документа:</w:t>
      </w:r>
    </w:p>
    <w:p w14:paraId="5F1D97CD" w14:textId="77777777" w:rsidR="0064382A" w:rsidRDefault="00000000">
      <w:pPr>
        <w:numPr>
          <w:ilvl w:val="0"/>
          <w:numId w:val="5"/>
        </w:numPr>
        <w:spacing w:line="276" w:lineRule="auto"/>
        <w:ind w:left="851" w:hanging="284"/>
        <w:contextualSpacing/>
        <w:jc w:val="both"/>
        <w:rPr>
          <w:color w:val="auto"/>
          <w:sz w:val="22"/>
          <w:szCs w:val="22"/>
        </w:rPr>
      </w:pPr>
      <w:r>
        <w:rPr>
          <w:color w:val="auto"/>
          <w:sz w:val="22"/>
          <w:szCs w:val="22"/>
        </w:rPr>
        <w:t>обеспечивается возможность свободного чтения текста каждого документа в подшивке, всех дат, виз, резолюций и т.д. и т.п.;</w:t>
      </w:r>
    </w:p>
    <w:p w14:paraId="0D558DC2" w14:textId="77777777" w:rsidR="0064382A" w:rsidRDefault="00000000">
      <w:pPr>
        <w:numPr>
          <w:ilvl w:val="0"/>
          <w:numId w:val="5"/>
        </w:numPr>
        <w:spacing w:line="276" w:lineRule="auto"/>
        <w:ind w:left="851" w:hanging="284"/>
        <w:contextualSpacing/>
        <w:jc w:val="both"/>
        <w:rPr>
          <w:color w:val="auto"/>
          <w:sz w:val="22"/>
          <w:szCs w:val="22"/>
        </w:rPr>
      </w:pPr>
      <w:r>
        <w:rPr>
          <w:color w:val="auto"/>
          <w:sz w:val="22"/>
          <w:szCs w:val="22"/>
        </w:rPr>
        <w:t>исключается возможность механического разрушения (расшития) подшивки (пачки) при изучении копии документа;</w:t>
      </w:r>
    </w:p>
    <w:p w14:paraId="262C0FBD" w14:textId="77777777" w:rsidR="0064382A" w:rsidRDefault="00000000">
      <w:pPr>
        <w:numPr>
          <w:ilvl w:val="0"/>
          <w:numId w:val="5"/>
        </w:numPr>
        <w:spacing w:line="276" w:lineRule="auto"/>
        <w:ind w:left="851" w:hanging="284"/>
        <w:contextualSpacing/>
        <w:jc w:val="both"/>
        <w:rPr>
          <w:color w:val="auto"/>
          <w:sz w:val="22"/>
          <w:szCs w:val="22"/>
        </w:rPr>
      </w:pPr>
      <w:r>
        <w:rPr>
          <w:color w:val="auto"/>
          <w:sz w:val="22"/>
          <w:szCs w:val="22"/>
        </w:rPr>
        <w:t>обеспечивается возможность свободного копирования каждого отдельного листа документа в пачке современной копировальной техникой (в случае необходимости представления копии документа в суд);</w:t>
      </w:r>
    </w:p>
    <w:p w14:paraId="03648B59" w14:textId="77777777" w:rsidR="0064382A" w:rsidRDefault="00000000">
      <w:pPr>
        <w:numPr>
          <w:ilvl w:val="0"/>
          <w:numId w:val="5"/>
        </w:numPr>
        <w:spacing w:line="276" w:lineRule="auto"/>
        <w:ind w:left="851" w:hanging="284"/>
        <w:contextualSpacing/>
        <w:jc w:val="both"/>
        <w:rPr>
          <w:color w:val="auto"/>
          <w:sz w:val="22"/>
          <w:szCs w:val="22"/>
        </w:rPr>
      </w:pPr>
      <w:r>
        <w:rPr>
          <w:color w:val="auto"/>
          <w:sz w:val="22"/>
          <w:szCs w:val="22"/>
        </w:rPr>
        <w:t>осуществляется последовательная нумерация всех листов в подшивке (пачке) и при заверении указывается общее количество листов в подшивке (пачке) (кроме отдельного листа, содержащего заверительную надпись).</w:t>
      </w:r>
    </w:p>
    <w:p w14:paraId="434285F6"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На оборотной стороне последнего листа (либо на отдельном листе) проставляются следующие реквизиты: «Подпись», «Верно»,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прошнуровано, скреплено печатью _____ листов» (количество листов указывается словами).</w:t>
      </w:r>
    </w:p>
    <w:p w14:paraId="6A1A03C8" w14:textId="77777777" w:rsidR="0064382A" w:rsidRDefault="0064382A">
      <w:pPr>
        <w:tabs>
          <w:tab w:val="left" w:pos="0"/>
        </w:tabs>
        <w:spacing w:line="276" w:lineRule="auto"/>
        <w:ind w:firstLine="284"/>
        <w:contextualSpacing/>
        <w:jc w:val="both"/>
        <w:rPr>
          <w:color w:val="auto"/>
          <w:sz w:val="22"/>
          <w:szCs w:val="22"/>
        </w:rPr>
      </w:pPr>
    </w:p>
    <w:p w14:paraId="0310128F" w14:textId="77777777" w:rsidR="0064382A" w:rsidRDefault="00000000">
      <w:pPr>
        <w:widowControl/>
        <w:suppressAutoHyphens w:val="0"/>
        <w:spacing w:after="200" w:line="276" w:lineRule="auto"/>
        <w:ind w:firstLine="284"/>
        <w:jc w:val="both"/>
      </w:pPr>
      <w:bookmarkStart w:id="4" w:name="_3.2_Порядок_документооборота"/>
      <w:bookmarkEnd w:id="4"/>
      <w:r>
        <w:rPr>
          <w:rFonts w:eastAsia="Calibri" w:cs="Calibri"/>
          <w:b/>
          <w:color w:val="auto"/>
          <w:lang w:eastAsia="en-US"/>
        </w:rPr>
        <w:t>Порядок хранения документов (регистров)</w:t>
      </w:r>
    </w:p>
    <w:p w14:paraId="1AA4B7F1" w14:textId="77777777" w:rsidR="0064382A" w:rsidRDefault="00000000">
      <w:pPr>
        <w:tabs>
          <w:tab w:val="left" w:pos="0"/>
        </w:tabs>
        <w:spacing w:line="276" w:lineRule="auto"/>
        <w:ind w:firstLine="284"/>
        <w:contextualSpacing/>
        <w:jc w:val="both"/>
        <w:rPr>
          <w:sz w:val="22"/>
          <w:szCs w:val="22"/>
        </w:rPr>
      </w:pPr>
      <w:r>
        <w:rPr>
          <w:sz w:val="22"/>
          <w:szCs w:val="22"/>
        </w:rPr>
        <w:t>Первичные (сводные) учетные документы, регистры бухгалтерского и налогового учета, бухгалтерская, налоговая и статистическая отчетность подлежат хранению в администрации в течение сроков, установленных в Приложении 5.6 «Сроки хранения документов». Приложение составлено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 19 декабря  2019  № 1964 (с изменениями и дополнениями). По истечении указанных сроков документы передаются в архив Красносулинского района.</w:t>
      </w:r>
    </w:p>
    <w:p w14:paraId="3C3150AD" w14:textId="77777777" w:rsidR="0064382A" w:rsidRDefault="00000000">
      <w:pPr>
        <w:tabs>
          <w:tab w:val="left" w:pos="0"/>
        </w:tabs>
        <w:spacing w:line="276" w:lineRule="auto"/>
        <w:ind w:firstLine="284"/>
        <w:contextualSpacing/>
        <w:jc w:val="both"/>
        <w:rPr>
          <w:sz w:val="22"/>
          <w:szCs w:val="22"/>
        </w:rPr>
      </w:pPr>
      <w:r>
        <w:rPr>
          <w:sz w:val="22"/>
          <w:szCs w:val="22"/>
        </w:rPr>
        <w:t>Ответственным за своевременную передачу  первичных (сводных) учетных документов, регистров бухгалтерского и налогового учета в архив Красносулинского района является инспектор по кадрам и архивной работе.</w:t>
      </w:r>
    </w:p>
    <w:p w14:paraId="4AF0C933" w14:textId="77777777" w:rsidR="0064382A" w:rsidRDefault="00000000">
      <w:pPr>
        <w:tabs>
          <w:tab w:val="left" w:pos="0"/>
        </w:tabs>
        <w:spacing w:line="276" w:lineRule="auto"/>
        <w:ind w:firstLine="284"/>
        <w:contextualSpacing/>
        <w:jc w:val="both"/>
        <w:rPr>
          <w:sz w:val="22"/>
          <w:szCs w:val="22"/>
        </w:rPr>
      </w:pPr>
      <w:r>
        <w:rPr>
          <w:sz w:val="22"/>
          <w:szCs w:val="22"/>
        </w:rP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14:paraId="126386E4" w14:textId="77777777" w:rsidR="0064382A" w:rsidRDefault="00000000">
      <w:pPr>
        <w:keepNext/>
        <w:tabs>
          <w:tab w:val="left" w:pos="0"/>
        </w:tabs>
        <w:spacing w:before="240" w:after="60"/>
        <w:ind w:firstLine="284"/>
        <w:outlineLvl w:val="3"/>
      </w:pPr>
      <w:bookmarkStart w:id="5" w:name="_3.2.Порядок_документооборота_и"/>
      <w:bookmarkEnd w:id="5"/>
      <w:r>
        <w:rPr>
          <w:rFonts w:cs="Calibri"/>
          <w:b/>
          <w:bCs/>
          <w:sz w:val="28"/>
          <w:szCs w:val="28"/>
        </w:rPr>
        <w:t>3.2 Правила документооборота и ответственные лица</w:t>
      </w:r>
    </w:p>
    <w:p w14:paraId="0F3A98BF" w14:textId="77777777" w:rsidR="0064382A" w:rsidRDefault="00000000">
      <w:pPr>
        <w:tabs>
          <w:tab w:val="left" w:pos="0"/>
        </w:tabs>
        <w:spacing w:line="276" w:lineRule="auto"/>
        <w:ind w:firstLine="284"/>
        <w:contextualSpacing/>
        <w:jc w:val="both"/>
        <w:rPr>
          <w:sz w:val="22"/>
          <w:szCs w:val="22"/>
        </w:rPr>
      </w:pPr>
      <w:r>
        <w:rPr>
          <w:sz w:val="22"/>
          <w:szCs w:val="22"/>
        </w:rPr>
        <w:t>Порядок документооборота учреждения осуществляется в соответствии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01.12.2010 N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06.12.2010 N 162н (с изменениями и дополнениями) "Об утверждении Плана счетов бюджетного учета Инструкции по его применению", Приказом Минфина России от 30.03.2015 N 52н (с изменениями и дополнениями)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5602888A" w14:textId="77777777" w:rsidR="0064382A" w:rsidRDefault="00000000">
      <w:pPr>
        <w:tabs>
          <w:tab w:val="left" w:pos="0"/>
        </w:tabs>
        <w:spacing w:line="276" w:lineRule="auto"/>
        <w:ind w:firstLine="284"/>
        <w:contextualSpacing/>
        <w:jc w:val="both"/>
        <w:rPr>
          <w:sz w:val="22"/>
          <w:szCs w:val="22"/>
        </w:rPr>
      </w:pPr>
      <w:r>
        <w:rPr>
          <w:sz w:val="22"/>
          <w:szCs w:val="22"/>
        </w:rPr>
        <w:t>Порядок документооборота, а также ответственные лица, содержатся в Приложениях:</w:t>
      </w:r>
    </w:p>
    <w:p w14:paraId="3A3CF5F7" w14:textId="77777777" w:rsidR="0064382A" w:rsidRDefault="00000000">
      <w:pPr>
        <w:numPr>
          <w:ilvl w:val="0"/>
          <w:numId w:val="6"/>
        </w:numPr>
        <w:tabs>
          <w:tab w:val="left" w:pos="0"/>
        </w:tabs>
        <w:spacing w:line="276" w:lineRule="auto"/>
        <w:ind w:left="851" w:hanging="284"/>
        <w:contextualSpacing/>
        <w:jc w:val="both"/>
        <w:rPr>
          <w:sz w:val="22"/>
          <w:szCs w:val="22"/>
        </w:rPr>
      </w:pPr>
      <w:r>
        <w:rPr>
          <w:sz w:val="22"/>
          <w:szCs w:val="22"/>
        </w:rPr>
        <w:t>№ 5.2 «График документооборота»;</w:t>
      </w:r>
    </w:p>
    <w:p w14:paraId="4FB4EAC8" w14:textId="77777777" w:rsidR="0064382A" w:rsidRDefault="00000000">
      <w:pPr>
        <w:numPr>
          <w:ilvl w:val="0"/>
          <w:numId w:val="6"/>
        </w:numPr>
        <w:tabs>
          <w:tab w:val="left" w:pos="0"/>
        </w:tabs>
        <w:spacing w:line="276" w:lineRule="auto"/>
        <w:ind w:left="851" w:hanging="284"/>
        <w:contextualSpacing/>
        <w:jc w:val="both"/>
        <w:rPr>
          <w:sz w:val="22"/>
          <w:szCs w:val="22"/>
        </w:rPr>
      </w:pPr>
      <w:r>
        <w:rPr>
          <w:sz w:val="22"/>
          <w:szCs w:val="22"/>
        </w:rPr>
        <w:t>№ 5.3 «Перечень применяемых первичных документов дополнительно к предусмотренным Приказом Минфина РФ №52 и их формы»;</w:t>
      </w:r>
    </w:p>
    <w:p w14:paraId="6A9FE3A1" w14:textId="77777777" w:rsidR="0064382A" w:rsidRDefault="00000000">
      <w:pPr>
        <w:numPr>
          <w:ilvl w:val="0"/>
          <w:numId w:val="6"/>
        </w:numPr>
        <w:tabs>
          <w:tab w:val="left" w:pos="0"/>
        </w:tabs>
        <w:spacing w:line="276" w:lineRule="auto"/>
        <w:ind w:left="851" w:hanging="284"/>
        <w:contextualSpacing/>
        <w:jc w:val="both"/>
        <w:rPr>
          <w:sz w:val="22"/>
          <w:szCs w:val="22"/>
        </w:rPr>
      </w:pPr>
      <w:r>
        <w:rPr>
          <w:sz w:val="22"/>
          <w:szCs w:val="22"/>
        </w:rPr>
        <w:t>№ 5.4 «Перечень должностных лиц, имеющих право подписи первичных документов»;</w:t>
      </w:r>
    </w:p>
    <w:p w14:paraId="12EC83B0" w14:textId="77777777" w:rsidR="0064382A" w:rsidRDefault="00000000">
      <w:pPr>
        <w:numPr>
          <w:ilvl w:val="0"/>
          <w:numId w:val="6"/>
        </w:numPr>
        <w:tabs>
          <w:tab w:val="left" w:pos="0"/>
        </w:tabs>
        <w:spacing w:line="276" w:lineRule="auto"/>
        <w:ind w:left="851" w:hanging="284"/>
        <w:contextualSpacing/>
        <w:jc w:val="both"/>
        <w:rPr>
          <w:sz w:val="22"/>
          <w:szCs w:val="22"/>
        </w:rPr>
      </w:pPr>
      <w:r>
        <w:rPr>
          <w:sz w:val="22"/>
          <w:szCs w:val="22"/>
        </w:rPr>
        <w:t>№ 5.5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w:t>
      </w:r>
    </w:p>
    <w:p w14:paraId="1684B581" w14:textId="77777777" w:rsidR="0064382A" w:rsidRDefault="00000000">
      <w:pPr>
        <w:tabs>
          <w:tab w:val="left" w:pos="0"/>
        </w:tabs>
        <w:spacing w:line="276" w:lineRule="auto"/>
        <w:ind w:firstLine="284"/>
        <w:contextualSpacing/>
        <w:jc w:val="both"/>
        <w:rPr>
          <w:sz w:val="22"/>
          <w:szCs w:val="22"/>
        </w:rPr>
      </w:pPr>
      <w:r>
        <w:rPr>
          <w:sz w:val="22"/>
          <w:szCs w:val="22"/>
        </w:rPr>
        <w:t>Правила документооборота обеспечивают:</w:t>
      </w:r>
    </w:p>
    <w:p w14:paraId="7C33E309" w14:textId="77777777" w:rsidR="0064382A" w:rsidRDefault="00000000">
      <w:pPr>
        <w:numPr>
          <w:ilvl w:val="0"/>
          <w:numId w:val="7"/>
        </w:numPr>
        <w:tabs>
          <w:tab w:val="left" w:pos="0"/>
        </w:tabs>
        <w:spacing w:line="276" w:lineRule="auto"/>
        <w:ind w:left="851" w:hanging="284"/>
        <w:contextualSpacing/>
        <w:jc w:val="both"/>
        <w:rPr>
          <w:sz w:val="22"/>
          <w:szCs w:val="22"/>
        </w:rPr>
      </w:pPr>
      <w:r>
        <w:rPr>
          <w:sz w:val="22"/>
          <w:szCs w:val="22"/>
        </w:rPr>
        <w:t>формирование полной и достоверной информации о наличии государственного (муниципального) имущества, его использовании, о принятых администрацией обязательствах, полученных администрацией финансовых результатах, и формирование бухгалтерской (финансовой) отчетности, необходимой внутренним пользователям, а также внешним пользователям бухгалтерской (финансовой) отчетности (приобретателям (получателям) услуг (работ), социальных пособий, кредиторам и другим пользователям бухгалтерской (финансовой) отчетности);</w:t>
      </w:r>
    </w:p>
    <w:p w14:paraId="6D99D3EB" w14:textId="77777777" w:rsidR="0064382A" w:rsidRDefault="00000000">
      <w:pPr>
        <w:numPr>
          <w:ilvl w:val="0"/>
          <w:numId w:val="7"/>
        </w:numPr>
        <w:tabs>
          <w:tab w:val="left" w:pos="0"/>
        </w:tabs>
        <w:spacing w:line="276" w:lineRule="auto"/>
        <w:ind w:left="851" w:hanging="284"/>
        <w:contextualSpacing/>
        <w:jc w:val="both"/>
        <w:rPr>
          <w:sz w:val="22"/>
          <w:szCs w:val="22"/>
        </w:rPr>
      </w:pPr>
      <w:r>
        <w:rPr>
          <w:sz w:val="22"/>
          <w:szCs w:val="22"/>
        </w:rPr>
        <w:t>предоставление информации, необходимой внутренним и внешним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14:paraId="4163BDC1" w14:textId="77777777" w:rsidR="0064382A" w:rsidRDefault="0064382A">
      <w:pPr>
        <w:tabs>
          <w:tab w:val="left" w:pos="0"/>
        </w:tabs>
        <w:spacing w:line="276" w:lineRule="auto"/>
        <w:contextualSpacing/>
        <w:jc w:val="both"/>
        <w:rPr>
          <w:sz w:val="22"/>
          <w:szCs w:val="22"/>
        </w:rPr>
      </w:pPr>
    </w:p>
    <w:p w14:paraId="2A7377CC" w14:textId="77777777" w:rsidR="0064382A" w:rsidRDefault="00000000">
      <w:pPr>
        <w:tabs>
          <w:tab w:val="left" w:pos="0"/>
        </w:tabs>
        <w:spacing w:line="276" w:lineRule="auto"/>
        <w:ind w:firstLine="284"/>
        <w:contextualSpacing/>
        <w:jc w:val="both"/>
        <w:rPr>
          <w:sz w:val="22"/>
          <w:szCs w:val="22"/>
        </w:rPr>
      </w:pPr>
      <w:r>
        <w:rPr>
          <w:sz w:val="22"/>
          <w:szCs w:val="22"/>
        </w:rPr>
        <w:t>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14:paraId="2AC7890E" w14:textId="77777777" w:rsidR="0064382A" w:rsidRDefault="00000000">
      <w:pPr>
        <w:tabs>
          <w:tab w:val="left" w:pos="0"/>
        </w:tabs>
        <w:spacing w:line="276" w:lineRule="auto"/>
        <w:contextualSpacing/>
        <w:jc w:val="both"/>
        <w:rPr>
          <w:sz w:val="22"/>
          <w:szCs w:val="22"/>
        </w:rPr>
      </w:pPr>
      <w:r>
        <w:rPr>
          <w:sz w:val="22"/>
          <w:szCs w:val="22"/>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14:paraId="43E19D8D" w14:textId="77777777" w:rsidR="0064382A" w:rsidRDefault="00000000">
      <w:pPr>
        <w:tabs>
          <w:tab w:val="left" w:pos="0"/>
        </w:tabs>
        <w:spacing w:line="276" w:lineRule="auto"/>
        <w:contextualSpacing/>
        <w:jc w:val="both"/>
        <w:rPr>
          <w:sz w:val="22"/>
          <w:szCs w:val="22"/>
        </w:rPr>
      </w:pPr>
      <w:r>
        <w:rPr>
          <w:sz w:val="22"/>
          <w:szCs w:val="22"/>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14:paraId="4165FE4B" w14:textId="77777777" w:rsidR="0064382A" w:rsidRDefault="00000000">
      <w:pPr>
        <w:keepNext/>
        <w:tabs>
          <w:tab w:val="left" w:pos="0"/>
        </w:tabs>
        <w:spacing w:before="240" w:after="60"/>
        <w:ind w:firstLine="284"/>
        <w:outlineLvl w:val="3"/>
      </w:pPr>
      <w:bookmarkStart w:id="6" w:name="_3.3_Рабочий_план"/>
      <w:bookmarkStart w:id="7" w:name="_3.3.Рабочий_план_счетов"/>
      <w:bookmarkEnd w:id="6"/>
      <w:bookmarkEnd w:id="7"/>
      <w:r>
        <w:rPr>
          <w:rFonts w:cs="Calibri"/>
          <w:b/>
          <w:bCs/>
          <w:sz w:val="28"/>
          <w:szCs w:val="28"/>
        </w:rPr>
        <w:t>3.3 Рабочий план счетов субъекта учета</w:t>
      </w:r>
    </w:p>
    <w:p w14:paraId="00D95572" w14:textId="77777777" w:rsidR="0064382A" w:rsidRDefault="00000000">
      <w:pPr>
        <w:tabs>
          <w:tab w:val="left" w:pos="0"/>
        </w:tabs>
        <w:spacing w:line="276" w:lineRule="auto"/>
        <w:ind w:firstLine="284"/>
        <w:contextualSpacing/>
        <w:jc w:val="both"/>
        <w:rPr>
          <w:sz w:val="22"/>
          <w:szCs w:val="22"/>
        </w:rPr>
      </w:pPr>
      <w:r>
        <w:rPr>
          <w:sz w:val="22"/>
          <w:szCs w:val="22"/>
        </w:rPr>
        <w:t>В соответствии с требованиями:</w:t>
      </w:r>
    </w:p>
    <w:p w14:paraId="2CAFB3DB" w14:textId="77777777" w:rsidR="0064382A" w:rsidRDefault="00000000">
      <w:pPr>
        <w:numPr>
          <w:ilvl w:val="0"/>
          <w:numId w:val="2"/>
        </w:numPr>
        <w:tabs>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Приказа Минфина России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14:paraId="6B93B04C" w14:textId="77777777" w:rsidR="0064382A" w:rsidRDefault="00000000">
      <w:pPr>
        <w:numPr>
          <w:ilvl w:val="0"/>
          <w:numId w:val="8"/>
        </w:numPr>
        <w:tabs>
          <w:tab w:val="left" w:pos="0"/>
        </w:tabs>
        <w:spacing w:line="276" w:lineRule="auto"/>
        <w:ind w:left="851" w:hanging="284"/>
        <w:contextualSpacing/>
        <w:jc w:val="both"/>
        <w:rPr>
          <w:sz w:val="22"/>
          <w:szCs w:val="22"/>
        </w:rPr>
      </w:pPr>
      <w:r>
        <w:rPr>
          <w:sz w:val="22"/>
          <w:szCs w:val="22"/>
        </w:rPr>
        <w:t>Приказа Минфина РФ от 1 декабря 2010 г. №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1BDF53DA" w14:textId="77777777" w:rsidR="0064382A" w:rsidRDefault="00000000">
      <w:pPr>
        <w:pStyle w:val="aff2"/>
        <w:numPr>
          <w:ilvl w:val="0"/>
          <w:numId w:val="8"/>
        </w:numPr>
        <w:spacing w:line="276" w:lineRule="auto"/>
        <w:ind w:left="851" w:hanging="284"/>
        <w:rPr>
          <w:sz w:val="22"/>
          <w:szCs w:val="22"/>
        </w:rPr>
      </w:pPr>
      <w:r>
        <w:rPr>
          <w:sz w:val="22"/>
          <w:szCs w:val="22"/>
        </w:rPr>
        <w:t>Приказа Минфина России от 06.12.2010 № 162н (с изменениями и дополнениями) «Об утверждении Плана счетов бюджетного учета и Инструкции по его применению»;</w:t>
      </w:r>
    </w:p>
    <w:p w14:paraId="61A09435" w14:textId="77777777" w:rsidR="0064382A" w:rsidRDefault="00000000">
      <w:pPr>
        <w:numPr>
          <w:ilvl w:val="0"/>
          <w:numId w:val="2"/>
        </w:numPr>
        <w:tabs>
          <w:tab w:val="left" w:pos="0"/>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Приказа Минфина России от 08.06.2018  № 132н «О Порядке формирования и применения кодов бюджетной классификации Российской Федерации, их структуре и принципах назначения»;</w:t>
      </w:r>
    </w:p>
    <w:p w14:paraId="68629011" w14:textId="77777777" w:rsidR="0064382A" w:rsidRDefault="00000000">
      <w:pPr>
        <w:numPr>
          <w:ilvl w:val="0"/>
          <w:numId w:val="2"/>
        </w:numPr>
        <w:tabs>
          <w:tab w:val="left" w:pos="0"/>
          <w:tab w:val="left" w:pos="142"/>
          <w:tab w:val="left" w:pos="851"/>
        </w:tabs>
        <w:spacing w:line="276" w:lineRule="auto"/>
        <w:ind w:left="851" w:hanging="284"/>
        <w:contextualSpacing/>
        <w:jc w:val="both"/>
        <w:rPr>
          <w:rFonts w:eastAsia="Times New Roman"/>
          <w:color w:val="auto"/>
          <w:spacing w:val="-5"/>
          <w:sz w:val="22"/>
          <w:szCs w:val="22"/>
        </w:rPr>
      </w:pPr>
      <w:r>
        <w:rPr>
          <w:rFonts w:eastAsia="Times New Roman"/>
          <w:color w:val="auto"/>
          <w:spacing w:val="-5"/>
          <w:sz w:val="22"/>
          <w:szCs w:val="22"/>
        </w:rPr>
        <w:t>Приказа Минфина России от 29.11.2017 № 209н «Об утверждении Порядка применения классификации операций сектора государственного управления»;</w:t>
      </w:r>
    </w:p>
    <w:p w14:paraId="283DBBB6" w14:textId="77777777" w:rsidR="0064382A" w:rsidRDefault="0064382A">
      <w:pPr>
        <w:tabs>
          <w:tab w:val="left" w:pos="0"/>
        </w:tabs>
        <w:spacing w:line="276" w:lineRule="auto"/>
        <w:ind w:left="851"/>
        <w:contextualSpacing/>
        <w:jc w:val="both"/>
        <w:rPr>
          <w:sz w:val="22"/>
          <w:szCs w:val="22"/>
        </w:rPr>
      </w:pPr>
    </w:p>
    <w:p w14:paraId="6356FF4B" w14:textId="77777777" w:rsidR="0064382A" w:rsidRDefault="00000000">
      <w:pPr>
        <w:tabs>
          <w:tab w:val="left" w:pos="0"/>
        </w:tabs>
        <w:spacing w:line="276" w:lineRule="auto"/>
        <w:ind w:firstLine="284"/>
        <w:contextualSpacing/>
        <w:jc w:val="both"/>
        <w:rPr>
          <w:sz w:val="22"/>
          <w:szCs w:val="22"/>
        </w:rPr>
      </w:pPr>
      <w:r>
        <w:rPr>
          <w:sz w:val="22"/>
          <w:szCs w:val="22"/>
        </w:rPr>
        <w:t xml:space="preserve"> Утвердить применяемый в администрации рабочий план счетов, приведенный в Приложении №6.1 к настоящей учетной политике.</w:t>
      </w:r>
    </w:p>
    <w:p w14:paraId="1B8CD9B5" w14:textId="77777777" w:rsidR="0064382A" w:rsidRDefault="00000000">
      <w:pPr>
        <w:tabs>
          <w:tab w:val="left" w:pos="0"/>
          <w:tab w:val="left" w:pos="2029"/>
        </w:tabs>
        <w:spacing w:line="360" w:lineRule="auto"/>
        <w:ind w:firstLine="426"/>
        <w:contextualSpacing/>
        <w:jc w:val="both"/>
      </w:pPr>
      <w:r>
        <w:t>Рабочий план счетов Администрации разработан в соответствии с правилами формирования номеров счетов аналитического учета (п. 2 Инструкции № 162н).</w:t>
      </w:r>
    </w:p>
    <w:p w14:paraId="0588B918" w14:textId="77777777" w:rsidR="0064382A" w:rsidRDefault="00000000">
      <w:pPr>
        <w:tabs>
          <w:tab w:val="left" w:pos="0"/>
        </w:tabs>
        <w:spacing w:line="360" w:lineRule="auto"/>
        <w:ind w:firstLine="709"/>
        <w:contextualSpacing/>
        <w:jc w:val="both"/>
        <w:rPr>
          <w:b/>
        </w:rPr>
      </w:pPr>
      <w:r>
        <w:rPr>
          <w:b/>
        </w:rPr>
        <w:t>Таблица правил формирования номеров счетов аналитического учета</w:t>
      </w:r>
    </w:p>
    <w:tbl>
      <w:tblPr>
        <w:tblW w:w="9519" w:type="dxa"/>
        <w:tblInd w:w="178" w:type="dxa"/>
        <w:tblCellMar>
          <w:top w:w="40" w:type="dxa"/>
          <w:left w:w="40" w:type="dxa"/>
          <w:bottom w:w="40" w:type="dxa"/>
          <w:right w:w="120" w:type="dxa"/>
        </w:tblCellMar>
        <w:tblLook w:val="04A0" w:firstRow="1" w:lastRow="0" w:firstColumn="1" w:lastColumn="0" w:noHBand="0" w:noVBand="1"/>
      </w:tblPr>
      <w:tblGrid>
        <w:gridCol w:w="1722"/>
        <w:gridCol w:w="1420"/>
        <w:gridCol w:w="1133"/>
        <w:gridCol w:w="1278"/>
        <w:gridCol w:w="1276"/>
        <w:gridCol w:w="2690"/>
      </w:tblGrid>
      <w:tr w:rsidR="0064382A" w14:paraId="20D2ADE4" w14:textId="77777777">
        <w:tc>
          <w:tcPr>
            <w:tcW w:w="1721" w:type="dxa"/>
            <w:vMerge w:val="restart"/>
            <w:tcBorders>
              <w:top w:val="outset" w:sz="6" w:space="0" w:color="000000"/>
              <w:left w:val="outset" w:sz="6" w:space="0" w:color="000000"/>
              <w:bottom w:val="outset" w:sz="6" w:space="0" w:color="000000"/>
              <w:right w:val="outset" w:sz="6" w:space="0" w:color="000000"/>
            </w:tcBorders>
            <w:shd w:val="clear" w:color="auto" w:fill="FDF2D0"/>
            <w:vAlign w:val="center"/>
          </w:tcPr>
          <w:p w14:paraId="69317401" w14:textId="77777777" w:rsidR="0064382A" w:rsidRDefault="00000000">
            <w:pPr>
              <w:widowControl/>
              <w:suppressAutoHyphens w:val="0"/>
              <w:spacing w:before="60" w:after="60"/>
              <w:ind w:left="160" w:right="160"/>
              <w:jc w:val="center"/>
              <w:rPr>
                <w:rFonts w:eastAsia="Times New Roman"/>
                <w:b/>
                <w:bCs/>
                <w:color w:val="525252"/>
                <w:sz w:val="20"/>
                <w:szCs w:val="20"/>
                <w:lang w:eastAsia="ru-RU"/>
              </w:rPr>
            </w:pPr>
            <w:r>
              <w:rPr>
                <w:rFonts w:eastAsia="Times New Roman"/>
                <w:b/>
                <w:bCs/>
                <w:color w:val="525252"/>
                <w:sz w:val="20"/>
                <w:szCs w:val="20"/>
                <w:lang w:eastAsia="ru-RU"/>
              </w:rPr>
              <w:t>Код синтетического счета объекта учета</w:t>
            </w:r>
          </w:p>
        </w:tc>
        <w:tc>
          <w:tcPr>
            <w:tcW w:w="5107" w:type="dxa"/>
            <w:gridSpan w:val="4"/>
            <w:tcBorders>
              <w:top w:val="outset" w:sz="6" w:space="0" w:color="000000"/>
              <w:left w:val="outset" w:sz="6" w:space="0" w:color="000000"/>
              <w:bottom w:val="outset" w:sz="6" w:space="0" w:color="000000"/>
              <w:right w:val="outset" w:sz="6" w:space="0" w:color="000000"/>
            </w:tcBorders>
            <w:shd w:val="clear" w:color="auto" w:fill="FDF2D0"/>
            <w:vAlign w:val="center"/>
          </w:tcPr>
          <w:p w14:paraId="293C4399" w14:textId="77777777" w:rsidR="0064382A" w:rsidRDefault="00000000">
            <w:pPr>
              <w:widowControl/>
              <w:suppressAutoHyphens w:val="0"/>
              <w:spacing w:before="60" w:after="60"/>
              <w:ind w:left="160" w:right="160"/>
              <w:jc w:val="center"/>
              <w:rPr>
                <w:rFonts w:eastAsia="Times New Roman"/>
                <w:b/>
                <w:bCs/>
                <w:color w:val="525252"/>
                <w:sz w:val="20"/>
                <w:szCs w:val="20"/>
                <w:lang w:eastAsia="ru-RU"/>
              </w:rPr>
            </w:pPr>
            <w:r>
              <w:rPr>
                <w:rFonts w:eastAsia="Times New Roman"/>
                <w:b/>
                <w:bCs/>
                <w:color w:val="525252"/>
                <w:sz w:val="20"/>
                <w:szCs w:val="20"/>
                <w:lang w:eastAsia="ru-RU"/>
              </w:rPr>
              <w:t>Разряды номера счета</w:t>
            </w:r>
          </w:p>
        </w:tc>
        <w:tc>
          <w:tcPr>
            <w:tcW w:w="2690" w:type="dxa"/>
            <w:vMerge w:val="restart"/>
            <w:tcBorders>
              <w:top w:val="outset" w:sz="6" w:space="0" w:color="000000"/>
              <w:left w:val="outset" w:sz="6" w:space="0" w:color="000000"/>
              <w:bottom w:val="outset" w:sz="6" w:space="0" w:color="000000"/>
              <w:right w:val="outset" w:sz="6" w:space="0" w:color="000000"/>
            </w:tcBorders>
            <w:shd w:val="clear" w:color="auto" w:fill="FDF2D0"/>
            <w:vAlign w:val="center"/>
          </w:tcPr>
          <w:p w14:paraId="07FA1A61" w14:textId="77777777" w:rsidR="0064382A" w:rsidRDefault="00000000">
            <w:pPr>
              <w:widowControl/>
              <w:tabs>
                <w:tab w:val="left" w:pos="3124"/>
              </w:tabs>
              <w:suppressAutoHyphens w:val="0"/>
              <w:spacing w:before="60" w:after="60"/>
              <w:ind w:left="160" w:right="160"/>
              <w:jc w:val="center"/>
              <w:rPr>
                <w:rFonts w:eastAsia="Times New Roman"/>
                <w:b/>
                <w:bCs/>
                <w:color w:val="525252"/>
                <w:sz w:val="20"/>
                <w:szCs w:val="20"/>
                <w:lang w:eastAsia="ru-RU"/>
              </w:rPr>
            </w:pPr>
            <w:r>
              <w:rPr>
                <w:rFonts w:eastAsia="Times New Roman"/>
                <w:b/>
                <w:bCs/>
                <w:color w:val="525252"/>
                <w:sz w:val="20"/>
                <w:szCs w:val="20"/>
                <w:lang w:eastAsia="ru-RU"/>
              </w:rPr>
              <w:t>Примечание</w:t>
            </w:r>
          </w:p>
        </w:tc>
      </w:tr>
      <w:tr w:rsidR="0064382A" w14:paraId="7FF68D43" w14:textId="77777777">
        <w:tc>
          <w:tcPr>
            <w:tcW w:w="1721" w:type="dxa"/>
            <w:vMerge/>
            <w:tcBorders>
              <w:top w:val="outset" w:sz="6" w:space="0" w:color="000000"/>
              <w:left w:val="outset" w:sz="6" w:space="0" w:color="000000"/>
              <w:bottom w:val="outset" w:sz="6" w:space="0" w:color="000000"/>
              <w:right w:val="outset" w:sz="6" w:space="0" w:color="000000"/>
            </w:tcBorders>
            <w:tcMar>
              <w:top w:w="15" w:type="dxa"/>
              <w:left w:w="22" w:type="dxa"/>
              <w:bottom w:w="15" w:type="dxa"/>
              <w:right w:w="22" w:type="dxa"/>
            </w:tcMar>
            <w:vAlign w:val="center"/>
          </w:tcPr>
          <w:p w14:paraId="4D65D593" w14:textId="77777777" w:rsidR="0064382A" w:rsidRDefault="0064382A">
            <w:pPr>
              <w:widowControl/>
              <w:suppressAutoHyphens w:val="0"/>
              <w:rPr>
                <w:rFonts w:eastAsia="Times New Roman"/>
                <w:b/>
                <w:bCs/>
                <w:color w:val="525252"/>
                <w:sz w:val="20"/>
                <w:szCs w:val="20"/>
                <w:lang w:eastAsia="ru-RU"/>
              </w:rPr>
            </w:pPr>
          </w:p>
        </w:tc>
        <w:tc>
          <w:tcPr>
            <w:tcW w:w="1420" w:type="dxa"/>
            <w:tcBorders>
              <w:top w:val="outset" w:sz="6" w:space="0" w:color="000000"/>
              <w:left w:val="outset" w:sz="6" w:space="0" w:color="000000"/>
              <w:bottom w:val="outset" w:sz="6" w:space="0" w:color="000000"/>
              <w:right w:val="outset" w:sz="6" w:space="0" w:color="000000"/>
            </w:tcBorders>
            <w:shd w:val="clear" w:color="auto" w:fill="FDF2D0"/>
            <w:vAlign w:val="center"/>
          </w:tcPr>
          <w:p w14:paraId="56BF48C2" w14:textId="77777777" w:rsidR="0064382A" w:rsidRDefault="00000000">
            <w:pPr>
              <w:widowControl/>
              <w:suppressAutoHyphens w:val="0"/>
              <w:spacing w:before="60" w:after="60"/>
              <w:ind w:left="160" w:right="160"/>
              <w:jc w:val="center"/>
              <w:rPr>
                <w:rFonts w:eastAsia="Times New Roman"/>
                <w:b/>
                <w:bCs/>
                <w:color w:val="525252"/>
                <w:sz w:val="20"/>
                <w:szCs w:val="20"/>
                <w:lang w:eastAsia="ru-RU"/>
              </w:rPr>
            </w:pPr>
            <w:r>
              <w:rPr>
                <w:rFonts w:eastAsia="Times New Roman"/>
                <w:b/>
                <w:bCs/>
                <w:color w:val="525252"/>
                <w:sz w:val="20"/>
                <w:szCs w:val="20"/>
                <w:lang w:eastAsia="ru-RU"/>
              </w:rPr>
              <w:t>1 – 4</w:t>
            </w:r>
          </w:p>
        </w:tc>
        <w:tc>
          <w:tcPr>
            <w:tcW w:w="1133" w:type="dxa"/>
            <w:tcBorders>
              <w:top w:val="outset" w:sz="6" w:space="0" w:color="000000"/>
              <w:left w:val="outset" w:sz="6" w:space="0" w:color="000000"/>
              <w:bottom w:val="outset" w:sz="6" w:space="0" w:color="000000"/>
              <w:right w:val="outset" w:sz="6" w:space="0" w:color="000000"/>
            </w:tcBorders>
            <w:shd w:val="clear" w:color="auto" w:fill="FDF2D0"/>
            <w:vAlign w:val="center"/>
          </w:tcPr>
          <w:p w14:paraId="03572AF3" w14:textId="77777777" w:rsidR="0064382A" w:rsidRDefault="00000000">
            <w:pPr>
              <w:widowControl/>
              <w:suppressAutoHyphens w:val="0"/>
              <w:spacing w:before="60" w:after="60"/>
              <w:ind w:left="160" w:right="160"/>
              <w:jc w:val="center"/>
              <w:rPr>
                <w:rFonts w:eastAsia="Times New Roman"/>
                <w:b/>
                <w:bCs/>
                <w:color w:val="525252"/>
                <w:sz w:val="20"/>
                <w:szCs w:val="20"/>
                <w:lang w:eastAsia="ru-RU"/>
              </w:rPr>
            </w:pPr>
            <w:r>
              <w:rPr>
                <w:rFonts w:eastAsia="Times New Roman"/>
                <w:b/>
                <w:bCs/>
                <w:color w:val="525252"/>
                <w:sz w:val="20"/>
                <w:szCs w:val="20"/>
                <w:lang w:eastAsia="ru-RU"/>
              </w:rPr>
              <w:t>5 – 14</w:t>
            </w:r>
          </w:p>
        </w:tc>
        <w:tc>
          <w:tcPr>
            <w:tcW w:w="1278" w:type="dxa"/>
            <w:tcBorders>
              <w:top w:val="outset" w:sz="6" w:space="0" w:color="000000"/>
              <w:left w:val="outset" w:sz="6" w:space="0" w:color="000000"/>
              <w:bottom w:val="outset" w:sz="6" w:space="0" w:color="000000"/>
              <w:right w:val="outset" w:sz="6" w:space="0" w:color="000000"/>
            </w:tcBorders>
            <w:shd w:val="clear" w:color="auto" w:fill="FDF2D0"/>
            <w:vAlign w:val="center"/>
          </w:tcPr>
          <w:p w14:paraId="4217520B" w14:textId="77777777" w:rsidR="0064382A" w:rsidRDefault="00000000">
            <w:pPr>
              <w:widowControl/>
              <w:suppressAutoHyphens w:val="0"/>
              <w:spacing w:before="60" w:after="60"/>
              <w:ind w:left="160" w:right="160"/>
              <w:jc w:val="center"/>
              <w:rPr>
                <w:rFonts w:eastAsia="Times New Roman"/>
                <w:b/>
                <w:bCs/>
                <w:color w:val="525252"/>
                <w:sz w:val="20"/>
                <w:szCs w:val="20"/>
                <w:lang w:eastAsia="ru-RU"/>
              </w:rPr>
            </w:pPr>
            <w:r>
              <w:rPr>
                <w:rFonts w:eastAsia="Times New Roman"/>
                <w:b/>
                <w:bCs/>
                <w:color w:val="525252"/>
                <w:sz w:val="20"/>
                <w:szCs w:val="20"/>
                <w:lang w:eastAsia="ru-RU"/>
              </w:rPr>
              <w:t>15 – 17</w:t>
            </w:r>
          </w:p>
        </w:tc>
        <w:tc>
          <w:tcPr>
            <w:tcW w:w="1276" w:type="dxa"/>
            <w:tcBorders>
              <w:top w:val="outset" w:sz="6" w:space="0" w:color="000000"/>
              <w:left w:val="outset" w:sz="6" w:space="0" w:color="000000"/>
              <w:bottom w:val="outset" w:sz="6" w:space="0" w:color="000000"/>
              <w:right w:val="outset" w:sz="6" w:space="0" w:color="000000"/>
            </w:tcBorders>
            <w:shd w:val="clear" w:color="auto" w:fill="FDF2D0"/>
            <w:vAlign w:val="center"/>
          </w:tcPr>
          <w:p w14:paraId="13B33874" w14:textId="77777777" w:rsidR="0064382A" w:rsidRDefault="00000000">
            <w:pPr>
              <w:widowControl/>
              <w:suppressAutoHyphens w:val="0"/>
              <w:spacing w:before="60" w:after="60"/>
              <w:ind w:left="160" w:right="160"/>
              <w:jc w:val="center"/>
              <w:rPr>
                <w:rFonts w:eastAsia="Times New Roman"/>
                <w:b/>
                <w:bCs/>
                <w:color w:val="525252"/>
                <w:sz w:val="20"/>
                <w:szCs w:val="20"/>
                <w:lang w:eastAsia="ru-RU"/>
              </w:rPr>
            </w:pPr>
            <w:r>
              <w:rPr>
                <w:rFonts w:eastAsia="Times New Roman"/>
                <w:b/>
                <w:bCs/>
                <w:color w:val="525252"/>
                <w:sz w:val="20"/>
                <w:szCs w:val="20"/>
                <w:lang w:eastAsia="ru-RU"/>
              </w:rPr>
              <w:t>24 – 26</w:t>
            </w:r>
          </w:p>
        </w:tc>
        <w:tc>
          <w:tcPr>
            <w:tcW w:w="2690" w:type="dxa"/>
            <w:vMerge/>
            <w:tcBorders>
              <w:top w:val="outset" w:sz="6" w:space="0" w:color="000000"/>
              <w:left w:val="outset" w:sz="6" w:space="0" w:color="000000"/>
              <w:bottom w:val="outset" w:sz="6" w:space="0" w:color="000000"/>
              <w:right w:val="outset" w:sz="6" w:space="0" w:color="000000"/>
            </w:tcBorders>
            <w:tcMar>
              <w:top w:w="15" w:type="dxa"/>
              <w:left w:w="22" w:type="dxa"/>
              <w:bottom w:w="15" w:type="dxa"/>
              <w:right w:w="22" w:type="dxa"/>
            </w:tcMar>
            <w:vAlign w:val="center"/>
          </w:tcPr>
          <w:p w14:paraId="5D89866B" w14:textId="77777777" w:rsidR="0064382A" w:rsidRDefault="0064382A">
            <w:pPr>
              <w:widowControl/>
              <w:suppressAutoHyphens w:val="0"/>
              <w:rPr>
                <w:rFonts w:eastAsia="Times New Roman"/>
                <w:b/>
                <w:bCs/>
                <w:color w:val="525252"/>
                <w:sz w:val="20"/>
                <w:szCs w:val="20"/>
                <w:lang w:eastAsia="ru-RU"/>
              </w:rPr>
            </w:pPr>
          </w:p>
        </w:tc>
      </w:tr>
      <w:tr w:rsidR="0064382A" w14:paraId="62497938" w14:textId="77777777">
        <w:tc>
          <w:tcPr>
            <w:tcW w:w="1721" w:type="dxa"/>
            <w:tcBorders>
              <w:top w:val="outset" w:sz="6" w:space="0" w:color="000000"/>
              <w:left w:val="outset" w:sz="6" w:space="0" w:color="000000"/>
              <w:bottom w:val="outset" w:sz="6" w:space="0" w:color="000000"/>
              <w:right w:val="outset" w:sz="6" w:space="0" w:color="000000"/>
            </w:tcBorders>
            <w:tcMar>
              <w:left w:w="60" w:type="dxa"/>
            </w:tcMar>
          </w:tcPr>
          <w:p w14:paraId="30962DBD"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101 00, 102 00, 103 00, 104 00, 105 00</w:t>
            </w:r>
          </w:p>
        </w:tc>
        <w:tc>
          <w:tcPr>
            <w:tcW w:w="1420" w:type="dxa"/>
            <w:tcBorders>
              <w:top w:val="outset" w:sz="6" w:space="0" w:color="000000"/>
              <w:left w:val="outset" w:sz="6" w:space="0" w:color="000000"/>
              <w:bottom w:val="outset" w:sz="6" w:space="0" w:color="000000"/>
              <w:right w:val="outset" w:sz="6" w:space="0" w:color="000000"/>
            </w:tcBorders>
            <w:tcMar>
              <w:left w:w="60" w:type="dxa"/>
            </w:tcMar>
          </w:tcPr>
          <w:p w14:paraId="0C6582CE"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Раздел, подраздел</w:t>
            </w:r>
          </w:p>
        </w:tc>
        <w:tc>
          <w:tcPr>
            <w:tcW w:w="1133" w:type="dxa"/>
            <w:tcBorders>
              <w:top w:val="outset" w:sz="6" w:space="0" w:color="000000"/>
              <w:left w:val="outset" w:sz="6" w:space="0" w:color="000000"/>
              <w:bottom w:val="outset" w:sz="6" w:space="0" w:color="000000"/>
              <w:right w:val="outset" w:sz="6" w:space="0" w:color="000000"/>
            </w:tcBorders>
            <w:tcMar>
              <w:left w:w="60" w:type="dxa"/>
            </w:tcMar>
          </w:tcPr>
          <w:p w14:paraId="2D57D5D4"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8" w:type="dxa"/>
            <w:tcBorders>
              <w:top w:val="outset" w:sz="6" w:space="0" w:color="000000"/>
              <w:left w:val="outset" w:sz="6" w:space="0" w:color="000000"/>
              <w:bottom w:val="outset" w:sz="6" w:space="0" w:color="000000"/>
              <w:right w:val="outset" w:sz="6" w:space="0" w:color="000000"/>
            </w:tcBorders>
            <w:tcMar>
              <w:left w:w="60" w:type="dxa"/>
            </w:tcMar>
          </w:tcPr>
          <w:p w14:paraId="1DB2FA50"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6" w:type="dxa"/>
            <w:tcBorders>
              <w:top w:val="outset" w:sz="6" w:space="0" w:color="000000"/>
              <w:left w:val="outset" w:sz="6" w:space="0" w:color="000000"/>
              <w:bottom w:val="outset" w:sz="6" w:space="0" w:color="000000"/>
              <w:right w:val="outset" w:sz="6" w:space="0" w:color="000000"/>
            </w:tcBorders>
            <w:tcMar>
              <w:left w:w="60" w:type="dxa"/>
            </w:tcMar>
          </w:tcPr>
          <w:p w14:paraId="76398FCC"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КОСГУ</w:t>
            </w:r>
          </w:p>
        </w:tc>
        <w:tc>
          <w:tcPr>
            <w:tcW w:w="2690" w:type="dxa"/>
            <w:tcBorders>
              <w:top w:val="outset" w:sz="6" w:space="0" w:color="000000"/>
              <w:left w:val="outset" w:sz="6" w:space="0" w:color="000000"/>
              <w:bottom w:val="outset" w:sz="6" w:space="0" w:color="000000"/>
              <w:right w:val="outset" w:sz="6" w:space="0" w:color="000000"/>
            </w:tcBorders>
            <w:tcMar>
              <w:left w:w="60" w:type="dxa"/>
            </w:tcMar>
          </w:tcPr>
          <w:p w14:paraId="194E82EB"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Аналогичная структура у корреспондирующих счетов</w:t>
            </w:r>
          </w:p>
          <w:p w14:paraId="740123F2"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0 401 20 241, 0 401 20 242,</w:t>
            </w:r>
          </w:p>
          <w:p w14:paraId="6ACCEC0E"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0 401 20 270.</w:t>
            </w:r>
          </w:p>
          <w:p w14:paraId="5288B9B7"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Иное может быть предусмотрено целевым назначением имущества и (или) средств, являющихся источником финансового обеспечения приобретаемого имущества</w:t>
            </w:r>
          </w:p>
        </w:tc>
      </w:tr>
      <w:tr w:rsidR="0064382A" w14:paraId="2C546F07" w14:textId="77777777">
        <w:tc>
          <w:tcPr>
            <w:tcW w:w="1721" w:type="dxa"/>
            <w:tcBorders>
              <w:top w:val="outset" w:sz="6" w:space="0" w:color="000000"/>
              <w:left w:val="outset" w:sz="6" w:space="0" w:color="000000"/>
              <w:bottom w:val="outset" w:sz="6" w:space="0" w:color="000000"/>
              <w:right w:val="outset" w:sz="6" w:space="0" w:color="000000"/>
            </w:tcBorders>
            <w:tcMar>
              <w:left w:w="60" w:type="dxa"/>
            </w:tcMar>
          </w:tcPr>
          <w:p w14:paraId="37BC4E15"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106 00, 107 00, 109 00</w:t>
            </w:r>
          </w:p>
        </w:tc>
        <w:tc>
          <w:tcPr>
            <w:tcW w:w="1420" w:type="dxa"/>
            <w:tcBorders>
              <w:top w:val="outset" w:sz="6" w:space="0" w:color="000000"/>
              <w:left w:val="outset" w:sz="6" w:space="0" w:color="000000"/>
              <w:bottom w:val="outset" w:sz="6" w:space="0" w:color="000000"/>
              <w:right w:val="outset" w:sz="6" w:space="0" w:color="000000"/>
            </w:tcBorders>
            <w:tcMar>
              <w:left w:w="60" w:type="dxa"/>
            </w:tcMar>
          </w:tcPr>
          <w:p w14:paraId="4E0C5551"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Раздел, подраздел</w:t>
            </w:r>
          </w:p>
        </w:tc>
        <w:tc>
          <w:tcPr>
            <w:tcW w:w="1133" w:type="dxa"/>
            <w:tcBorders>
              <w:top w:val="outset" w:sz="6" w:space="0" w:color="000000"/>
              <w:left w:val="outset" w:sz="6" w:space="0" w:color="000000"/>
              <w:bottom w:val="outset" w:sz="6" w:space="0" w:color="000000"/>
              <w:right w:val="outset" w:sz="6" w:space="0" w:color="000000"/>
            </w:tcBorders>
            <w:tcMar>
              <w:left w:w="60" w:type="dxa"/>
            </w:tcMar>
          </w:tcPr>
          <w:p w14:paraId="4A31EE86"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8" w:type="dxa"/>
            <w:tcBorders>
              <w:top w:val="outset" w:sz="6" w:space="0" w:color="000000"/>
              <w:left w:val="outset" w:sz="6" w:space="0" w:color="000000"/>
              <w:bottom w:val="outset" w:sz="6" w:space="0" w:color="000000"/>
              <w:right w:val="outset" w:sz="6" w:space="0" w:color="000000"/>
            </w:tcBorders>
            <w:tcMar>
              <w:left w:w="60" w:type="dxa"/>
            </w:tcMar>
          </w:tcPr>
          <w:p w14:paraId="78986C4F"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КВР</w:t>
            </w:r>
          </w:p>
        </w:tc>
        <w:tc>
          <w:tcPr>
            <w:tcW w:w="1276" w:type="dxa"/>
            <w:tcBorders>
              <w:top w:val="outset" w:sz="6" w:space="0" w:color="000000"/>
              <w:left w:val="outset" w:sz="6" w:space="0" w:color="000000"/>
              <w:bottom w:val="outset" w:sz="6" w:space="0" w:color="000000"/>
              <w:right w:val="outset" w:sz="6" w:space="0" w:color="000000"/>
            </w:tcBorders>
            <w:tcMar>
              <w:left w:w="60" w:type="dxa"/>
            </w:tcMar>
          </w:tcPr>
          <w:p w14:paraId="0A80068B"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КОСГУ</w:t>
            </w:r>
          </w:p>
        </w:tc>
        <w:tc>
          <w:tcPr>
            <w:tcW w:w="2690" w:type="dxa"/>
            <w:tcBorders>
              <w:top w:val="outset" w:sz="6" w:space="0" w:color="000000"/>
              <w:left w:val="outset" w:sz="6" w:space="0" w:color="000000"/>
              <w:bottom w:val="outset" w:sz="6" w:space="0" w:color="000000"/>
              <w:right w:val="outset" w:sz="6" w:space="0" w:color="000000"/>
            </w:tcBorders>
            <w:tcMar>
              <w:left w:w="60" w:type="dxa"/>
            </w:tcMar>
          </w:tcPr>
          <w:p w14:paraId="6C87AF13"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w:t>
            </w:r>
          </w:p>
        </w:tc>
      </w:tr>
      <w:tr w:rsidR="0064382A" w14:paraId="53928922" w14:textId="77777777">
        <w:tc>
          <w:tcPr>
            <w:tcW w:w="1721" w:type="dxa"/>
            <w:tcBorders>
              <w:top w:val="outset" w:sz="6" w:space="0" w:color="000000"/>
              <w:left w:val="outset" w:sz="6" w:space="0" w:color="000000"/>
              <w:bottom w:val="outset" w:sz="6" w:space="0" w:color="000000"/>
              <w:right w:val="outset" w:sz="6" w:space="0" w:color="000000"/>
            </w:tcBorders>
            <w:tcMar>
              <w:left w:w="60" w:type="dxa"/>
            </w:tcMar>
          </w:tcPr>
          <w:p w14:paraId="3E343496"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201 00</w:t>
            </w:r>
          </w:p>
        </w:tc>
        <w:tc>
          <w:tcPr>
            <w:tcW w:w="1420" w:type="dxa"/>
            <w:tcBorders>
              <w:top w:val="outset" w:sz="6" w:space="0" w:color="000000"/>
              <w:left w:val="outset" w:sz="6" w:space="0" w:color="000000"/>
              <w:bottom w:val="outset" w:sz="6" w:space="0" w:color="000000"/>
              <w:right w:val="outset" w:sz="6" w:space="0" w:color="000000"/>
            </w:tcBorders>
            <w:tcMar>
              <w:left w:w="60" w:type="dxa"/>
            </w:tcMar>
          </w:tcPr>
          <w:p w14:paraId="73D23E8C"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133" w:type="dxa"/>
            <w:tcBorders>
              <w:top w:val="outset" w:sz="6" w:space="0" w:color="000000"/>
              <w:left w:val="outset" w:sz="6" w:space="0" w:color="000000"/>
              <w:bottom w:val="outset" w:sz="6" w:space="0" w:color="000000"/>
              <w:right w:val="outset" w:sz="6" w:space="0" w:color="000000"/>
            </w:tcBorders>
            <w:tcMar>
              <w:left w:w="60" w:type="dxa"/>
            </w:tcMar>
          </w:tcPr>
          <w:p w14:paraId="63B67BD1"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8" w:type="dxa"/>
            <w:tcBorders>
              <w:top w:val="outset" w:sz="6" w:space="0" w:color="000000"/>
              <w:left w:val="outset" w:sz="6" w:space="0" w:color="000000"/>
              <w:bottom w:val="outset" w:sz="6" w:space="0" w:color="000000"/>
              <w:right w:val="outset" w:sz="6" w:space="0" w:color="000000"/>
            </w:tcBorders>
            <w:tcMar>
              <w:left w:w="60" w:type="dxa"/>
            </w:tcMar>
          </w:tcPr>
          <w:p w14:paraId="6AB8DD9C"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6" w:type="dxa"/>
            <w:tcBorders>
              <w:top w:val="outset" w:sz="6" w:space="0" w:color="000000"/>
              <w:left w:val="outset" w:sz="6" w:space="0" w:color="000000"/>
              <w:bottom w:val="outset" w:sz="6" w:space="0" w:color="000000"/>
              <w:right w:val="outset" w:sz="6" w:space="0" w:color="000000"/>
            </w:tcBorders>
            <w:tcMar>
              <w:left w:w="60" w:type="dxa"/>
            </w:tcMar>
          </w:tcPr>
          <w:p w14:paraId="511A9DF6"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КОСГУ</w:t>
            </w:r>
          </w:p>
        </w:tc>
        <w:tc>
          <w:tcPr>
            <w:tcW w:w="2690" w:type="dxa"/>
            <w:tcBorders>
              <w:top w:val="outset" w:sz="6" w:space="0" w:color="000000"/>
              <w:left w:val="outset" w:sz="6" w:space="0" w:color="000000"/>
              <w:bottom w:val="outset" w:sz="6" w:space="0" w:color="000000"/>
              <w:right w:val="outset" w:sz="6" w:space="0" w:color="000000"/>
            </w:tcBorders>
            <w:tcMar>
              <w:left w:w="60" w:type="dxa"/>
            </w:tcMar>
          </w:tcPr>
          <w:p w14:paraId="052ABC9D" w14:textId="77777777" w:rsidR="0064382A" w:rsidRDefault="0064382A">
            <w:pPr>
              <w:widowControl/>
              <w:suppressAutoHyphens w:val="0"/>
              <w:rPr>
                <w:rFonts w:eastAsia="Times New Roman"/>
                <w:sz w:val="16"/>
                <w:szCs w:val="16"/>
                <w:lang w:eastAsia="ru-RU"/>
              </w:rPr>
            </w:pPr>
          </w:p>
        </w:tc>
      </w:tr>
      <w:tr w:rsidR="0064382A" w14:paraId="0681448C" w14:textId="77777777">
        <w:tc>
          <w:tcPr>
            <w:tcW w:w="1721" w:type="dxa"/>
            <w:tcBorders>
              <w:top w:val="outset" w:sz="6" w:space="0" w:color="000000"/>
              <w:left w:val="outset" w:sz="6" w:space="0" w:color="000000"/>
              <w:bottom w:val="outset" w:sz="6" w:space="0" w:color="000000"/>
              <w:right w:val="outset" w:sz="6" w:space="0" w:color="000000"/>
            </w:tcBorders>
            <w:tcMar>
              <w:left w:w="60" w:type="dxa"/>
            </w:tcMar>
          </w:tcPr>
          <w:p w14:paraId="37A3BCBC"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201 35</w:t>
            </w:r>
          </w:p>
        </w:tc>
        <w:tc>
          <w:tcPr>
            <w:tcW w:w="1420" w:type="dxa"/>
            <w:tcBorders>
              <w:top w:val="outset" w:sz="6" w:space="0" w:color="000000"/>
              <w:left w:val="outset" w:sz="6" w:space="0" w:color="000000"/>
              <w:bottom w:val="outset" w:sz="6" w:space="0" w:color="000000"/>
              <w:right w:val="outset" w:sz="6" w:space="0" w:color="000000"/>
            </w:tcBorders>
            <w:tcMar>
              <w:left w:w="60" w:type="dxa"/>
            </w:tcMar>
          </w:tcPr>
          <w:p w14:paraId="1F8C5AE8"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Раздел, подраздел</w:t>
            </w:r>
          </w:p>
        </w:tc>
        <w:tc>
          <w:tcPr>
            <w:tcW w:w="1133" w:type="dxa"/>
            <w:tcBorders>
              <w:top w:val="outset" w:sz="6" w:space="0" w:color="000000"/>
              <w:left w:val="outset" w:sz="6" w:space="0" w:color="000000"/>
              <w:bottom w:val="outset" w:sz="6" w:space="0" w:color="000000"/>
              <w:right w:val="outset" w:sz="6" w:space="0" w:color="000000"/>
            </w:tcBorders>
            <w:tcMar>
              <w:left w:w="60" w:type="dxa"/>
            </w:tcMar>
          </w:tcPr>
          <w:p w14:paraId="66882B41"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8" w:type="dxa"/>
            <w:tcBorders>
              <w:top w:val="outset" w:sz="6" w:space="0" w:color="000000"/>
              <w:left w:val="outset" w:sz="6" w:space="0" w:color="000000"/>
              <w:bottom w:val="outset" w:sz="6" w:space="0" w:color="000000"/>
              <w:right w:val="outset" w:sz="6" w:space="0" w:color="000000"/>
            </w:tcBorders>
            <w:tcMar>
              <w:left w:w="60" w:type="dxa"/>
            </w:tcMar>
          </w:tcPr>
          <w:p w14:paraId="10F04691"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6" w:type="dxa"/>
            <w:tcBorders>
              <w:top w:val="outset" w:sz="6" w:space="0" w:color="000000"/>
              <w:left w:val="outset" w:sz="6" w:space="0" w:color="000000"/>
              <w:bottom w:val="outset" w:sz="6" w:space="0" w:color="000000"/>
              <w:right w:val="outset" w:sz="6" w:space="0" w:color="000000"/>
            </w:tcBorders>
            <w:tcMar>
              <w:left w:w="60" w:type="dxa"/>
            </w:tcMar>
          </w:tcPr>
          <w:p w14:paraId="6CCFD601"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КОСГУ</w:t>
            </w:r>
          </w:p>
        </w:tc>
        <w:tc>
          <w:tcPr>
            <w:tcW w:w="2690" w:type="dxa"/>
            <w:tcBorders>
              <w:top w:val="outset" w:sz="6" w:space="0" w:color="000000"/>
              <w:left w:val="outset" w:sz="6" w:space="0" w:color="000000"/>
              <w:bottom w:val="outset" w:sz="6" w:space="0" w:color="000000"/>
              <w:right w:val="outset" w:sz="6" w:space="0" w:color="000000"/>
            </w:tcBorders>
            <w:tcMar>
              <w:left w:w="60" w:type="dxa"/>
            </w:tcMar>
          </w:tcPr>
          <w:p w14:paraId="7C51E071"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Аналогичная структура у корреспондирующих счетов</w:t>
            </w:r>
          </w:p>
          <w:p w14:paraId="6C1C4775"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0 401 20 241, 0 401 20 242,</w:t>
            </w:r>
          </w:p>
          <w:p w14:paraId="13EE4FD0"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0 401 20 270.</w:t>
            </w:r>
          </w:p>
          <w:p w14:paraId="38789F3A"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Иное может быть предусмотрено целевым назначением имущества и (или) средств, являющихся источником финансового обеспечения приобретаемого имущества</w:t>
            </w:r>
          </w:p>
        </w:tc>
      </w:tr>
      <w:tr w:rsidR="0064382A" w14:paraId="6BE1816D" w14:textId="77777777">
        <w:tc>
          <w:tcPr>
            <w:tcW w:w="1721" w:type="dxa"/>
            <w:tcBorders>
              <w:top w:val="outset" w:sz="6" w:space="0" w:color="000000"/>
              <w:left w:val="outset" w:sz="6" w:space="0" w:color="000000"/>
              <w:bottom w:val="outset" w:sz="6" w:space="0" w:color="000000"/>
              <w:right w:val="outset" w:sz="6" w:space="0" w:color="000000"/>
            </w:tcBorders>
            <w:tcMar>
              <w:left w:w="60" w:type="dxa"/>
            </w:tcMar>
          </w:tcPr>
          <w:p w14:paraId="282F657C"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204 00</w:t>
            </w:r>
          </w:p>
        </w:tc>
        <w:tc>
          <w:tcPr>
            <w:tcW w:w="1420" w:type="dxa"/>
            <w:tcBorders>
              <w:top w:val="outset" w:sz="6" w:space="0" w:color="000000"/>
              <w:left w:val="outset" w:sz="6" w:space="0" w:color="000000"/>
              <w:bottom w:val="outset" w:sz="6" w:space="0" w:color="000000"/>
              <w:right w:val="outset" w:sz="6" w:space="0" w:color="000000"/>
            </w:tcBorders>
            <w:tcMar>
              <w:left w:w="60" w:type="dxa"/>
            </w:tcMar>
          </w:tcPr>
          <w:p w14:paraId="3D55097C"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133" w:type="dxa"/>
            <w:tcBorders>
              <w:top w:val="outset" w:sz="6" w:space="0" w:color="000000"/>
              <w:left w:val="outset" w:sz="6" w:space="0" w:color="000000"/>
              <w:bottom w:val="outset" w:sz="6" w:space="0" w:color="000000"/>
              <w:right w:val="outset" w:sz="6" w:space="0" w:color="000000"/>
            </w:tcBorders>
            <w:tcMar>
              <w:left w:w="60" w:type="dxa"/>
            </w:tcMar>
          </w:tcPr>
          <w:p w14:paraId="02599FCF"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8" w:type="dxa"/>
            <w:tcBorders>
              <w:top w:val="outset" w:sz="6" w:space="0" w:color="000000"/>
              <w:left w:val="outset" w:sz="6" w:space="0" w:color="000000"/>
              <w:bottom w:val="outset" w:sz="6" w:space="0" w:color="000000"/>
              <w:right w:val="outset" w:sz="6" w:space="0" w:color="000000"/>
            </w:tcBorders>
            <w:tcMar>
              <w:left w:w="60" w:type="dxa"/>
            </w:tcMar>
          </w:tcPr>
          <w:p w14:paraId="43547FCC"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6" w:type="dxa"/>
            <w:tcBorders>
              <w:top w:val="outset" w:sz="6" w:space="0" w:color="000000"/>
              <w:left w:val="outset" w:sz="6" w:space="0" w:color="000000"/>
              <w:bottom w:val="outset" w:sz="6" w:space="0" w:color="000000"/>
              <w:right w:val="outset" w:sz="6" w:space="0" w:color="000000"/>
            </w:tcBorders>
            <w:tcMar>
              <w:left w:w="60" w:type="dxa"/>
            </w:tcMar>
          </w:tcPr>
          <w:p w14:paraId="1BB78669"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КОСГУ</w:t>
            </w:r>
          </w:p>
        </w:tc>
        <w:tc>
          <w:tcPr>
            <w:tcW w:w="2690" w:type="dxa"/>
            <w:tcBorders>
              <w:top w:val="outset" w:sz="6" w:space="0" w:color="000000"/>
              <w:left w:val="outset" w:sz="6" w:space="0" w:color="000000"/>
              <w:bottom w:val="outset" w:sz="6" w:space="0" w:color="000000"/>
              <w:right w:val="outset" w:sz="6" w:space="0" w:color="000000"/>
            </w:tcBorders>
            <w:tcMar>
              <w:left w:w="60" w:type="dxa"/>
            </w:tcMar>
          </w:tcPr>
          <w:p w14:paraId="6AAC37B1"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Иное может быть предусмотрено целевым назначением выделенных средств</w:t>
            </w:r>
          </w:p>
        </w:tc>
      </w:tr>
      <w:tr w:rsidR="0064382A" w14:paraId="313D31F9" w14:textId="77777777">
        <w:tc>
          <w:tcPr>
            <w:tcW w:w="1721" w:type="dxa"/>
            <w:tcBorders>
              <w:top w:val="outset" w:sz="6" w:space="0" w:color="000000"/>
              <w:left w:val="outset" w:sz="6" w:space="0" w:color="000000"/>
              <w:bottom w:val="outset" w:sz="6" w:space="0" w:color="000000"/>
              <w:right w:val="outset" w:sz="6" w:space="0" w:color="000000"/>
            </w:tcBorders>
            <w:tcMar>
              <w:left w:w="60" w:type="dxa"/>
            </w:tcMar>
          </w:tcPr>
          <w:p w14:paraId="452F23AA"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207 00</w:t>
            </w:r>
          </w:p>
        </w:tc>
        <w:tc>
          <w:tcPr>
            <w:tcW w:w="1420" w:type="dxa"/>
            <w:tcBorders>
              <w:top w:val="outset" w:sz="6" w:space="0" w:color="000000"/>
              <w:left w:val="outset" w:sz="6" w:space="0" w:color="000000"/>
              <w:bottom w:val="outset" w:sz="6" w:space="0" w:color="000000"/>
              <w:right w:val="outset" w:sz="6" w:space="0" w:color="000000"/>
            </w:tcBorders>
            <w:tcMar>
              <w:left w:w="60" w:type="dxa"/>
            </w:tcMar>
          </w:tcPr>
          <w:p w14:paraId="3C780E58"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Раздел, подраздел</w:t>
            </w:r>
          </w:p>
        </w:tc>
        <w:tc>
          <w:tcPr>
            <w:tcW w:w="1133" w:type="dxa"/>
            <w:tcBorders>
              <w:top w:val="outset" w:sz="6" w:space="0" w:color="000000"/>
              <w:left w:val="outset" w:sz="6" w:space="0" w:color="000000"/>
              <w:bottom w:val="outset" w:sz="6" w:space="0" w:color="000000"/>
              <w:right w:val="outset" w:sz="6" w:space="0" w:color="000000"/>
            </w:tcBorders>
            <w:tcMar>
              <w:left w:w="60" w:type="dxa"/>
            </w:tcMar>
          </w:tcPr>
          <w:p w14:paraId="64CB1AC9"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8" w:type="dxa"/>
            <w:tcBorders>
              <w:top w:val="outset" w:sz="6" w:space="0" w:color="000000"/>
              <w:left w:val="outset" w:sz="6" w:space="0" w:color="000000"/>
              <w:bottom w:val="outset" w:sz="6" w:space="0" w:color="000000"/>
              <w:right w:val="outset" w:sz="6" w:space="0" w:color="000000"/>
            </w:tcBorders>
            <w:tcMar>
              <w:left w:w="60" w:type="dxa"/>
            </w:tcMar>
          </w:tcPr>
          <w:p w14:paraId="5ECF8289"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640</w:t>
            </w:r>
          </w:p>
        </w:tc>
        <w:tc>
          <w:tcPr>
            <w:tcW w:w="1276" w:type="dxa"/>
            <w:tcBorders>
              <w:top w:val="outset" w:sz="6" w:space="0" w:color="000000"/>
              <w:left w:val="outset" w:sz="6" w:space="0" w:color="000000"/>
              <w:bottom w:val="outset" w:sz="6" w:space="0" w:color="000000"/>
              <w:right w:val="outset" w:sz="6" w:space="0" w:color="000000"/>
            </w:tcBorders>
            <w:tcMar>
              <w:left w:w="60" w:type="dxa"/>
            </w:tcMar>
          </w:tcPr>
          <w:p w14:paraId="59CFA2BA"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КОСГУ</w:t>
            </w:r>
          </w:p>
        </w:tc>
        <w:tc>
          <w:tcPr>
            <w:tcW w:w="2690" w:type="dxa"/>
            <w:tcBorders>
              <w:top w:val="outset" w:sz="6" w:space="0" w:color="000000"/>
              <w:left w:val="outset" w:sz="6" w:space="0" w:color="000000"/>
              <w:bottom w:val="outset" w:sz="6" w:space="0" w:color="000000"/>
              <w:right w:val="outset" w:sz="6" w:space="0" w:color="000000"/>
            </w:tcBorders>
            <w:tcMar>
              <w:left w:w="60" w:type="dxa"/>
            </w:tcMar>
          </w:tcPr>
          <w:p w14:paraId="0DA29510"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По счетам аналитического учета счета 0 207 00 000 в сумме основного долга по кредитам, займам (ссудам)</w:t>
            </w:r>
          </w:p>
        </w:tc>
      </w:tr>
      <w:tr w:rsidR="0064382A" w14:paraId="3C29B0F5" w14:textId="77777777">
        <w:tc>
          <w:tcPr>
            <w:tcW w:w="1721" w:type="dxa"/>
            <w:tcBorders>
              <w:top w:val="outset" w:sz="6" w:space="0" w:color="000000"/>
              <w:left w:val="outset" w:sz="6" w:space="0" w:color="000000"/>
              <w:bottom w:val="outset" w:sz="6" w:space="0" w:color="000000"/>
              <w:right w:val="outset" w:sz="6" w:space="0" w:color="000000"/>
            </w:tcBorders>
            <w:tcMar>
              <w:left w:w="60" w:type="dxa"/>
            </w:tcMar>
          </w:tcPr>
          <w:p w14:paraId="13B2E8EA"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210 02</w:t>
            </w:r>
          </w:p>
        </w:tc>
        <w:tc>
          <w:tcPr>
            <w:tcW w:w="1420" w:type="dxa"/>
            <w:tcBorders>
              <w:top w:val="outset" w:sz="6" w:space="0" w:color="000000"/>
              <w:left w:val="outset" w:sz="6" w:space="0" w:color="000000"/>
              <w:bottom w:val="outset" w:sz="6" w:space="0" w:color="000000"/>
              <w:right w:val="outset" w:sz="6" w:space="0" w:color="000000"/>
            </w:tcBorders>
            <w:tcMar>
              <w:left w:w="60" w:type="dxa"/>
            </w:tcMar>
          </w:tcPr>
          <w:p w14:paraId="519E091C"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Раздел, подраздел</w:t>
            </w:r>
          </w:p>
        </w:tc>
        <w:tc>
          <w:tcPr>
            <w:tcW w:w="1133" w:type="dxa"/>
            <w:tcBorders>
              <w:top w:val="outset" w:sz="6" w:space="0" w:color="000000"/>
              <w:left w:val="outset" w:sz="6" w:space="0" w:color="000000"/>
              <w:bottom w:val="outset" w:sz="6" w:space="0" w:color="000000"/>
              <w:right w:val="outset" w:sz="6" w:space="0" w:color="000000"/>
            </w:tcBorders>
            <w:tcMar>
              <w:left w:w="60" w:type="dxa"/>
            </w:tcMar>
          </w:tcPr>
          <w:p w14:paraId="36D0688A"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8" w:type="dxa"/>
            <w:tcBorders>
              <w:top w:val="outset" w:sz="6" w:space="0" w:color="000000"/>
              <w:left w:val="outset" w:sz="6" w:space="0" w:color="000000"/>
              <w:bottom w:val="outset" w:sz="6" w:space="0" w:color="000000"/>
              <w:right w:val="outset" w:sz="6" w:space="0" w:color="000000"/>
            </w:tcBorders>
            <w:tcMar>
              <w:left w:w="60" w:type="dxa"/>
            </w:tcMar>
          </w:tcPr>
          <w:p w14:paraId="74474927"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510</w:t>
            </w:r>
          </w:p>
        </w:tc>
        <w:tc>
          <w:tcPr>
            <w:tcW w:w="1276" w:type="dxa"/>
            <w:tcBorders>
              <w:top w:val="outset" w:sz="6" w:space="0" w:color="000000"/>
              <w:left w:val="outset" w:sz="6" w:space="0" w:color="000000"/>
              <w:bottom w:val="outset" w:sz="6" w:space="0" w:color="000000"/>
              <w:right w:val="outset" w:sz="6" w:space="0" w:color="000000"/>
            </w:tcBorders>
            <w:tcMar>
              <w:left w:w="60" w:type="dxa"/>
            </w:tcMar>
          </w:tcPr>
          <w:p w14:paraId="6DCE40E5"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КОСГУ</w:t>
            </w:r>
          </w:p>
        </w:tc>
        <w:tc>
          <w:tcPr>
            <w:tcW w:w="2690" w:type="dxa"/>
            <w:tcBorders>
              <w:top w:val="outset" w:sz="6" w:space="0" w:color="000000"/>
              <w:left w:val="outset" w:sz="6" w:space="0" w:color="000000"/>
              <w:bottom w:val="outset" w:sz="6" w:space="0" w:color="000000"/>
              <w:right w:val="outset" w:sz="6" w:space="0" w:color="000000"/>
            </w:tcBorders>
            <w:tcMar>
              <w:left w:w="60" w:type="dxa"/>
            </w:tcMar>
          </w:tcPr>
          <w:p w14:paraId="1C9C8868" w14:textId="77777777" w:rsidR="0064382A" w:rsidRDefault="0064382A">
            <w:pPr>
              <w:widowControl/>
              <w:suppressAutoHyphens w:val="0"/>
              <w:spacing w:before="60" w:after="60"/>
              <w:ind w:left="160" w:right="160"/>
              <w:rPr>
                <w:rFonts w:eastAsia="Times New Roman"/>
                <w:sz w:val="16"/>
                <w:szCs w:val="16"/>
                <w:lang w:eastAsia="ru-RU"/>
              </w:rPr>
            </w:pPr>
          </w:p>
        </w:tc>
      </w:tr>
      <w:tr w:rsidR="0064382A" w14:paraId="2DD06221" w14:textId="77777777">
        <w:tc>
          <w:tcPr>
            <w:tcW w:w="1721" w:type="dxa"/>
            <w:tcBorders>
              <w:top w:val="outset" w:sz="6" w:space="0" w:color="000000"/>
              <w:left w:val="outset" w:sz="6" w:space="0" w:color="000000"/>
              <w:bottom w:val="outset" w:sz="6" w:space="0" w:color="000000"/>
              <w:right w:val="outset" w:sz="6" w:space="0" w:color="000000"/>
            </w:tcBorders>
            <w:tcMar>
              <w:left w:w="60" w:type="dxa"/>
            </w:tcMar>
          </w:tcPr>
          <w:p w14:paraId="2676832B"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301 00</w:t>
            </w:r>
          </w:p>
        </w:tc>
        <w:tc>
          <w:tcPr>
            <w:tcW w:w="1420" w:type="dxa"/>
            <w:tcBorders>
              <w:top w:val="outset" w:sz="6" w:space="0" w:color="000000"/>
              <w:left w:val="outset" w:sz="6" w:space="0" w:color="000000"/>
              <w:bottom w:val="outset" w:sz="6" w:space="0" w:color="000000"/>
              <w:right w:val="outset" w:sz="6" w:space="0" w:color="000000"/>
            </w:tcBorders>
            <w:tcMar>
              <w:left w:w="60" w:type="dxa"/>
            </w:tcMar>
          </w:tcPr>
          <w:p w14:paraId="2B92CC22"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Раздел, подраздел</w:t>
            </w:r>
          </w:p>
        </w:tc>
        <w:tc>
          <w:tcPr>
            <w:tcW w:w="1133" w:type="dxa"/>
            <w:tcBorders>
              <w:top w:val="outset" w:sz="6" w:space="0" w:color="000000"/>
              <w:left w:val="outset" w:sz="6" w:space="0" w:color="000000"/>
              <w:bottom w:val="outset" w:sz="6" w:space="0" w:color="000000"/>
              <w:right w:val="outset" w:sz="6" w:space="0" w:color="000000"/>
            </w:tcBorders>
            <w:tcMar>
              <w:left w:w="60" w:type="dxa"/>
            </w:tcMar>
          </w:tcPr>
          <w:p w14:paraId="39AE0114"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8" w:type="dxa"/>
            <w:tcBorders>
              <w:top w:val="outset" w:sz="6" w:space="0" w:color="000000"/>
              <w:left w:val="outset" w:sz="6" w:space="0" w:color="000000"/>
              <w:bottom w:val="outset" w:sz="6" w:space="0" w:color="000000"/>
              <w:right w:val="outset" w:sz="6" w:space="0" w:color="000000"/>
            </w:tcBorders>
            <w:tcMar>
              <w:left w:w="60" w:type="dxa"/>
            </w:tcMar>
          </w:tcPr>
          <w:p w14:paraId="636C361A"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810</w:t>
            </w:r>
          </w:p>
        </w:tc>
        <w:tc>
          <w:tcPr>
            <w:tcW w:w="1276" w:type="dxa"/>
            <w:tcBorders>
              <w:top w:val="outset" w:sz="6" w:space="0" w:color="000000"/>
              <w:left w:val="outset" w:sz="6" w:space="0" w:color="000000"/>
              <w:bottom w:val="outset" w:sz="6" w:space="0" w:color="000000"/>
              <w:right w:val="outset" w:sz="6" w:space="0" w:color="000000"/>
            </w:tcBorders>
            <w:tcMar>
              <w:left w:w="60" w:type="dxa"/>
            </w:tcMar>
          </w:tcPr>
          <w:p w14:paraId="49647B7B"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КОСГУ</w:t>
            </w:r>
          </w:p>
        </w:tc>
        <w:tc>
          <w:tcPr>
            <w:tcW w:w="2690" w:type="dxa"/>
            <w:tcBorders>
              <w:top w:val="outset" w:sz="6" w:space="0" w:color="000000"/>
              <w:left w:val="outset" w:sz="6" w:space="0" w:color="000000"/>
              <w:bottom w:val="outset" w:sz="6" w:space="0" w:color="000000"/>
              <w:right w:val="outset" w:sz="6" w:space="0" w:color="000000"/>
            </w:tcBorders>
            <w:tcMar>
              <w:left w:w="60" w:type="dxa"/>
            </w:tcMar>
          </w:tcPr>
          <w:p w14:paraId="2EE1F713"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По счетам аналитического учета счета 1 301 00 000 в сумме основного долга по кредитам, займам (ссудам)</w:t>
            </w:r>
          </w:p>
        </w:tc>
      </w:tr>
      <w:tr w:rsidR="0064382A" w14:paraId="1EC4D013" w14:textId="77777777">
        <w:tc>
          <w:tcPr>
            <w:tcW w:w="1721" w:type="dxa"/>
            <w:tcBorders>
              <w:top w:val="outset" w:sz="6" w:space="0" w:color="000000"/>
              <w:left w:val="outset" w:sz="6" w:space="0" w:color="000000"/>
              <w:bottom w:val="outset" w:sz="6" w:space="0" w:color="000000"/>
              <w:right w:val="outset" w:sz="6" w:space="0" w:color="000000"/>
            </w:tcBorders>
            <w:tcMar>
              <w:left w:w="60" w:type="dxa"/>
            </w:tcMar>
          </w:tcPr>
          <w:p w14:paraId="2E5157BE"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304 01</w:t>
            </w:r>
          </w:p>
        </w:tc>
        <w:tc>
          <w:tcPr>
            <w:tcW w:w="1420" w:type="dxa"/>
            <w:tcBorders>
              <w:top w:val="outset" w:sz="6" w:space="0" w:color="000000"/>
              <w:left w:val="outset" w:sz="6" w:space="0" w:color="000000"/>
              <w:bottom w:val="outset" w:sz="6" w:space="0" w:color="000000"/>
              <w:right w:val="outset" w:sz="6" w:space="0" w:color="000000"/>
            </w:tcBorders>
            <w:tcMar>
              <w:left w:w="60" w:type="dxa"/>
            </w:tcMar>
          </w:tcPr>
          <w:p w14:paraId="019FE001"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133" w:type="dxa"/>
            <w:tcBorders>
              <w:top w:val="outset" w:sz="6" w:space="0" w:color="000000"/>
              <w:left w:val="outset" w:sz="6" w:space="0" w:color="000000"/>
              <w:bottom w:val="outset" w:sz="6" w:space="0" w:color="000000"/>
              <w:right w:val="outset" w:sz="6" w:space="0" w:color="000000"/>
            </w:tcBorders>
            <w:tcMar>
              <w:left w:w="60" w:type="dxa"/>
            </w:tcMar>
          </w:tcPr>
          <w:p w14:paraId="6D6140E1"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8" w:type="dxa"/>
            <w:tcBorders>
              <w:top w:val="outset" w:sz="6" w:space="0" w:color="000000"/>
              <w:left w:val="outset" w:sz="6" w:space="0" w:color="000000"/>
              <w:bottom w:val="outset" w:sz="6" w:space="0" w:color="000000"/>
              <w:right w:val="outset" w:sz="6" w:space="0" w:color="000000"/>
            </w:tcBorders>
            <w:tcMar>
              <w:left w:w="60" w:type="dxa"/>
            </w:tcMar>
          </w:tcPr>
          <w:p w14:paraId="4702F29F"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6" w:type="dxa"/>
            <w:tcBorders>
              <w:top w:val="outset" w:sz="6" w:space="0" w:color="000000"/>
              <w:left w:val="outset" w:sz="6" w:space="0" w:color="000000"/>
              <w:bottom w:val="outset" w:sz="6" w:space="0" w:color="000000"/>
              <w:right w:val="outset" w:sz="6" w:space="0" w:color="000000"/>
            </w:tcBorders>
            <w:tcMar>
              <w:left w:w="60" w:type="dxa"/>
            </w:tcMar>
          </w:tcPr>
          <w:p w14:paraId="57229EF1"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КОСГУ</w:t>
            </w:r>
          </w:p>
        </w:tc>
        <w:tc>
          <w:tcPr>
            <w:tcW w:w="2690" w:type="dxa"/>
            <w:tcBorders>
              <w:top w:val="outset" w:sz="6" w:space="0" w:color="000000"/>
              <w:left w:val="outset" w:sz="6" w:space="0" w:color="000000"/>
              <w:bottom w:val="outset" w:sz="6" w:space="0" w:color="000000"/>
              <w:right w:val="outset" w:sz="6" w:space="0" w:color="000000"/>
            </w:tcBorders>
            <w:tcMar>
              <w:left w:w="60" w:type="dxa"/>
            </w:tcMar>
          </w:tcPr>
          <w:p w14:paraId="663873F1" w14:textId="77777777" w:rsidR="0064382A" w:rsidRDefault="00000000">
            <w:pPr>
              <w:widowControl/>
              <w:suppressAutoHyphens w:val="0"/>
              <w:spacing w:before="60" w:after="60"/>
              <w:ind w:left="160" w:right="160"/>
              <w:rPr>
                <w:rFonts w:eastAsia="Times New Roman"/>
                <w:sz w:val="16"/>
                <w:szCs w:val="16"/>
                <w:lang w:eastAsia="ru-RU"/>
              </w:rPr>
            </w:pPr>
            <w:r>
              <w:rPr>
                <w:rFonts w:eastAsia="Times New Roman"/>
                <w:sz w:val="16"/>
                <w:szCs w:val="16"/>
                <w:lang w:eastAsia="ru-RU"/>
              </w:rPr>
              <w:t>–</w:t>
            </w:r>
          </w:p>
        </w:tc>
      </w:tr>
      <w:tr w:rsidR="0064382A" w14:paraId="05E8E8D6" w14:textId="77777777">
        <w:tc>
          <w:tcPr>
            <w:tcW w:w="1721" w:type="dxa"/>
            <w:tcBorders>
              <w:top w:val="outset" w:sz="6" w:space="0" w:color="000000"/>
              <w:left w:val="outset" w:sz="6" w:space="0" w:color="000000"/>
              <w:bottom w:val="outset" w:sz="6" w:space="0" w:color="000000"/>
              <w:right w:val="outset" w:sz="6" w:space="0" w:color="000000"/>
            </w:tcBorders>
            <w:tcMar>
              <w:left w:w="60" w:type="dxa"/>
            </w:tcMar>
          </w:tcPr>
          <w:p w14:paraId="7F6F357A"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401 60</w:t>
            </w:r>
          </w:p>
        </w:tc>
        <w:tc>
          <w:tcPr>
            <w:tcW w:w="1420" w:type="dxa"/>
            <w:tcBorders>
              <w:top w:val="outset" w:sz="6" w:space="0" w:color="000000"/>
              <w:left w:val="outset" w:sz="6" w:space="0" w:color="000000"/>
              <w:bottom w:val="outset" w:sz="6" w:space="0" w:color="000000"/>
              <w:right w:val="outset" w:sz="6" w:space="0" w:color="000000"/>
            </w:tcBorders>
            <w:tcMar>
              <w:left w:w="60" w:type="dxa"/>
            </w:tcMar>
          </w:tcPr>
          <w:p w14:paraId="68637B95"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Раздел, подраздел</w:t>
            </w:r>
          </w:p>
        </w:tc>
        <w:tc>
          <w:tcPr>
            <w:tcW w:w="1133" w:type="dxa"/>
            <w:tcBorders>
              <w:top w:val="outset" w:sz="6" w:space="0" w:color="000000"/>
              <w:left w:val="outset" w:sz="6" w:space="0" w:color="000000"/>
              <w:bottom w:val="outset" w:sz="6" w:space="0" w:color="000000"/>
              <w:right w:val="outset" w:sz="6" w:space="0" w:color="000000"/>
            </w:tcBorders>
            <w:tcMar>
              <w:left w:w="60" w:type="dxa"/>
            </w:tcMar>
          </w:tcPr>
          <w:p w14:paraId="4B89037B"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нули</w:t>
            </w:r>
          </w:p>
        </w:tc>
        <w:tc>
          <w:tcPr>
            <w:tcW w:w="1278" w:type="dxa"/>
            <w:tcBorders>
              <w:top w:val="outset" w:sz="6" w:space="0" w:color="000000"/>
              <w:left w:val="outset" w:sz="6" w:space="0" w:color="000000"/>
              <w:bottom w:val="outset" w:sz="6" w:space="0" w:color="000000"/>
              <w:right w:val="outset" w:sz="6" w:space="0" w:color="000000"/>
            </w:tcBorders>
            <w:tcMar>
              <w:left w:w="60" w:type="dxa"/>
            </w:tcMar>
          </w:tcPr>
          <w:p w14:paraId="6257654A"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КВР</w:t>
            </w:r>
          </w:p>
        </w:tc>
        <w:tc>
          <w:tcPr>
            <w:tcW w:w="1276" w:type="dxa"/>
            <w:tcBorders>
              <w:top w:val="outset" w:sz="6" w:space="0" w:color="000000"/>
              <w:left w:val="outset" w:sz="6" w:space="0" w:color="000000"/>
              <w:bottom w:val="outset" w:sz="6" w:space="0" w:color="000000"/>
              <w:right w:val="outset" w:sz="6" w:space="0" w:color="000000"/>
            </w:tcBorders>
            <w:tcMar>
              <w:left w:w="60" w:type="dxa"/>
            </w:tcMar>
          </w:tcPr>
          <w:p w14:paraId="4DD5BF65" w14:textId="77777777" w:rsidR="0064382A" w:rsidRDefault="00000000">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КОСГУ</w:t>
            </w:r>
          </w:p>
        </w:tc>
        <w:tc>
          <w:tcPr>
            <w:tcW w:w="2690" w:type="dxa"/>
            <w:tcBorders>
              <w:top w:val="outset" w:sz="6" w:space="0" w:color="000000"/>
              <w:left w:val="outset" w:sz="6" w:space="0" w:color="000000"/>
              <w:bottom w:val="outset" w:sz="6" w:space="0" w:color="000000"/>
              <w:right w:val="outset" w:sz="6" w:space="0" w:color="000000"/>
            </w:tcBorders>
            <w:tcMar>
              <w:left w:w="60" w:type="dxa"/>
            </w:tcMar>
          </w:tcPr>
          <w:p w14:paraId="1C1C54AB" w14:textId="77777777" w:rsidR="0064382A" w:rsidRDefault="0064382A">
            <w:pPr>
              <w:widowControl/>
              <w:suppressAutoHyphens w:val="0"/>
              <w:spacing w:before="60" w:after="60"/>
              <w:ind w:left="160" w:right="160"/>
              <w:rPr>
                <w:rFonts w:eastAsia="Times New Roman"/>
                <w:sz w:val="16"/>
                <w:szCs w:val="16"/>
                <w:lang w:eastAsia="ru-RU"/>
              </w:rPr>
            </w:pPr>
          </w:p>
        </w:tc>
      </w:tr>
    </w:tbl>
    <w:p w14:paraId="5338FC82" w14:textId="77777777" w:rsidR="0064382A" w:rsidRDefault="0064382A">
      <w:pPr>
        <w:tabs>
          <w:tab w:val="left" w:pos="0"/>
          <w:tab w:val="left" w:pos="2029"/>
        </w:tabs>
        <w:spacing w:line="360" w:lineRule="auto"/>
        <w:ind w:firstLine="426"/>
        <w:contextualSpacing/>
        <w:jc w:val="both"/>
      </w:pPr>
    </w:p>
    <w:p w14:paraId="4C3BEBDB" w14:textId="77777777" w:rsidR="0064382A" w:rsidRDefault="00000000">
      <w:pPr>
        <w:keepNext/>
        <w:tabs>
          <w:tab w:val="left" w:pos="0"/>
        </w:tabs>
        <w:spacing w:before="240" w:after="60"/>
        <w:ind w:firstLine="284"/>
        <w:outlineLvl w:val="3"/>
      </w:pPr>
      <w:bookmarkStart w:id="8" w:name="_3.4_Первичные_учетные"/>
      <w:bookmarkStart w:id="9" w:name="_3.4.Первичные_учетные_документы"/>
      <w:bookmarkEnd w:id="8"/>
      <w:bookmarkEnd w:id="9"/>
      <w:r>
        <w:rPr>
          <w:rFonts w:cs="Calibri"/>
          <w:b/>
          <w:bCs/>
          <w:sz w:val="28"/>
          <w:szCs w:val="28"/>
        </w:rPr>
        <w:t xml:space="preserve">3.4 Первичные учетные документы. </w:t>
      </w:r>
    </w:p>
    <w:p w14:paraId="31D4083A" w14:textId="77777777" w:rsidR="0064382A" w:rsidRDefault="00000000">
      <w:pPr>
        <w:tabs>
          <w:tab w:val="left" w:pos="0"/>
        </w:tabs>
        <w:spacing w:line="276" w:lineRule="auto"/>
        <w:ind w:firstLine="709"/>
        <w:contextualSpacing/>
        <w:jc w:val="both"/>
        <w:rPr>
          <w:sz w:val="22"/>
          <w:szCs w:val="22"/>
        </w:rPr>
      </w:pPr>
      <w:r>
        <w:rPr>
          <w:sz w:val="22"/>
          <w:szCs w:val="22"/>
        </w:rPr>
        <w:t>Для документального оформления фактов хозяйственной жизни в администрации применяются формы первичных (сводных) учетных документов, установленные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2E4C607A" w14:textId="77777777" w:rsidR="0064382A" w:rsidRDefault="00000000">
      <w:pPr>
        <w:tabs>
          <w:tab w:val="left" w:pos="0"/>
        </w:tabs>
        <w:spacing w:line="276" w:lineRule="auto"/>
        <w:ind w:firstLine="709"/>
        <w:contextualSpacing/>
        <w:jc w:val="both"/>
        <w:rPr>
          <w:sz w:val="22"/>
          <w:szCs w:val="22"/>
        </w:rPr>
      </w:pPr>
      <w:r>
        <w:rPr>
          <w:sz w:val="22"/>
          <w:szCs w:val="22"/>
        </w:rPr>
        <w:t>Первичные (сводные) учетные документы составляются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14:paraId="431E0621" w14:textId="77777777" w:rsidR="0064382A" w:rsidRDefault="00000000">
      <w:pPr>
        <w:tabs>
          <w:tab w:val="left" w:pos="0"/>
        </w:tabs>
        <w:spacing w:line="276" w:lineRule="auto"/>
        <w:ind w:firstLine="709"/>
        <w:contextualSpacing/>
        <w:jc w:val="both"/>
        <w:rPr>
          <w:sz w:val="22"/>
          <w:szCs w:val="22"/>
        </w:rPr>
      </w:pPr>
      <w:r>
        <w:rPr>
          <w:sz w:val="22"/>
          <w:szCs w:val="22"/>
        </w:rPr>
        <w:t>Формы первичных (сводных) учетных документов оформляются в соответствии с Приложением № 5.2 «График документооборота» настоящей учетной политики.</w:t>
      </w:r>
    </w:p>
    <w:p w14:paraId="71DE09B6" w14:textId="77777777" w:rsidR="0064382A" w:rsidRDefault="00000000">
      <w:pPr>
        <w:tabs>
          <w:tab w:val="left" w:pos="0"/>
        </w:tabs>
        <w:spacing w:line="276" w:lineRule="auto"/>
        <w:ind w:firstLine="709"/>
        <w:contextualSpacing/>
        <w:jc w:val="both"/>
        <w:rPr>
          <w:sz w:val="22"/>
          <w:szCs w:val="22"/>
        </w:rPr>
      </w:pPr>
      <w:r>
        <w:rPr>
          <w:sz w:val="22"/>
          <w:szCs w:val="22"/>
        </w:rPr>
        <w:t xml:space="preserve">В случаях оформления хозяйственных операций, для которых приказом Минфина России № 52н формы учетных документов не предусмотрены,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w:t>
      </w:r>
    </w:p>
    <w:p w14:paraId="6E277045" w14:textId="77777777" w:rsidR="0064382A" w:rsidRDefault="00000000">
      <w:pPr>
        <w:tabs>
          <w:tab w:val="left" w:pos="0"/>
        </w:tabs>
        <w:spacing w:line="276" w:lineRule="auto"/>
        <w:ind w:firstLine="709"/>
        <w:contextualSpacing/>
        <w:jc w:val="both"/>
        <w:rPr>
          <w:sz w:val="22"/>
          <w:szCs w:val="22"/>
        </w:rPr>
      </w:pPr>
      <w:r>
        <w:rPr>
          <w:sz w:val="22"/>
          <w:szCs w:val="22"/>
        </w:rPr>
        <w:t>Для осуществления внутреннего (предварительного, последующего) финансового контроля и (или) в целях упорядочения обработки данных о фактах хозяйственной жизни, принимаемых к отражению на счетах бухгалтерского учета, субъект учета вправе на основе первичных учетных документов, составленных в подтверждение указанных операций, составлять сводные учетные документы по формам, утвержденным Министерством финансов Российской Федерации в установленном порядке. Формы первичных учетных документов, а также порядок их заполнения, приведены в Приложении № 6.3 «Перечень применяемых первичных документов дополнительно к предусмотренным Приказом Минфина РФ №52н и их формы» к учетной политике.</w:t>
      </w:r>
    </w:p>
    <w:p w14:paraId="7A0AE94B" w14:textId="77777777" w:rsidR="0064382A" w:rsidRDefault="0064382A">
      <w:pPr>
        <w:tabs>
          <w:tab w:val="left" w:pos="0"/>
        </w:tabs>
        <w:spacing w:line="276" w:lineRule="auto"/>
        <w:ind w:firstLine="709"/>
        <w:contextualSpacing/>
        <w:jc w:val="both"/>
        <w:rPr>
          <w:sz w:val="22"/>
          <w:szCs w:val="22"/>
        </w:rPr>
      </w:pPr>
    </w:p>
    <w:p w14:paraId="0FA4E78C" w14:textId="77777777" w:rsidR="0064382A" w:rsidRDefault="00000000">
      <w:pPr>
        <w:shd w:val="clear" w:color="auto" w:fill="FFFFFF"/>
        <w:tabs>
          <w:tab w:val="left" w:pos="0"/>
        </w:tabs>
        <w:spacing w:line="276" w:lineRule="auto"/>
        <w:ind w:firstLine="709"/>
        <w:contextualSpacing/>
        <w:jc w:val="both"/>
        <w:rPr>
          <w:sz w:val="22"/>
          <w:szCs w:val="22"/>
        </w:rPr>
      </w:pPr>
      <w:r>
        <w:rPr>
          <w:sz w:val="22"/>
          <w:szCs w:val="22"/>
        </w:rPr>
        <w:t>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следующие обязательные реквизиты:</w:t>
      </w:r>
    </w:p>
    <w:p w14:paraId="44539EBB" w14:textId="77777777" w:rsidR="0064382A" w:rsidRDefault="0064382A">
      <w:pPr>
        <w:shd w:val="clear" w:color="auto" w:fill="FFFFFF"/>
        <w:tabs>
          <w:tab w:val="left" w:pos="0"/>
        </w:tabs>
        <w:spacing w:line="276" w:lineRule="auto"/>
        <w:ind w:firstLine="709"/>
        <w:contextualSpacing/>
        <w:jc w:val="both"/>
        <w:rPr>
          <w:sz w:val="22"/>
          <w:szCs w:val="22"/>
        </w:rPr>
      </w:pPr>
    </w:p>
    <w:p w14:paraId="56FD409A" w14:textId="77777777" w:rsidR="0064382A" w:rsidRDefault="00000000">
      <w:pPr>
        <w:numPr>
          <w:ilvl w:val="0"/>
          <w:numId w:val="27"/>
        </w:numPr>
        <w:shd w:val="clear" w:color="auto" w:fill="FFFFFF"/>
        <w:tabs>
          <w:tab w:val="left" w:pos="0"/>
        </w:tabs>
        <w:ind w:left="360"/>
        <w:contextualSpacing/>
        <w:jc w:val="both"/>
        <w:rPr>
          <w:sz w:val="22"/>
          <w:szCs w:val="22"/>
        </w:rPr>
      </w:pPr>
      <w:r>
        <w:rPr>
          <w:sz w:val="22"/>
          <w:szCs w:val="22"/>
        </w:rPr>
        <w:t>наименование документа;</w:t>
      </w:r>
    </w:p>
    <w:p w14:paraId="4CA43786" w14:textId="77777777" w:rsidR="0064382A" w:rsidRDefault="00000000">
      <w:pPr>
        <w:numPr>
          <w:ilvl w:val="0"/>
          <w:numId w:val="27"/>
        </w:numPr>
        <w:shd w:val="clear" w:color="auto" w:fill="FFFFFF"/>
        <w:tabs>
          <w:tab w:val="left" w:pos="0"/>
        </w:tabs>
        <w:ind w:left="360"/>
        <w:contextualSpacing/>
        <w:jc w:val="both"/>
        <w:rPr>
          <w:sz w:val="22"/>
          <w:szCs w:val="22"/>
        </w:rPr>
      </w:pPr>
      <w:r>
        <w:rPr>
          <w:sz w:val="22"/>
          <w:szCs w:val="22"/>
        </w:rPr>
        <w:t>дату составления документа;</w:t>
      </w:r>
    </w:p>
    <w:p w14:paraId="52F2F8E1" w14:textId="77777777" w:rsidR="0064382A" w:rsidRDefault="00000000">
      <w:pPr>
        <w:numPr>
          <w:ilvl w:val="0"/>
          <w:numId w:val="27"/>
        </w:numPr>
        <w:shd w:val="clear" w:color="auto" w:fill="FFFFFF"/>
        <w:tabs>
          <w:tab w:val="left" w:pos="0"/>
        </w:tabs>
        <w:ind w:left="360"/>
        <w:contextualSpacing/>
        <w:jc w:val="both"/>
        <w:rPr>
          <w:sz w:val="22"/>
          <w:szCs w:val="22"/>
        </w:rPr>
      </w:pPr>
      <w:r>
        <w:rPr>
          <w:sz w:val="22"/>
          <w:szCs w:val="22"/>
        </w:rPr>
        <w:t>наименование субъекта учета, составившего документ;</w:t>
      </w:r>
    </w:p>
    <w:p w14:paraId="4E42AA7A" w14:textId="77777777" w:rsidR="0064382A" w:rsidRDefault="00000000">
      <w:pPr>
        <w:numPr>
          <w:ilvl w:val="0"/>
          <w:numId w:val="27"/>
        </w:numPr>
        <w:shd w:val="clear" w:color="auto" w:fill="FFFFFF"/>
        <w:tabs>
          <w:tab w:val="left" w:pos="0"/>
        </w:tabs>
        <w:ind w:left="360"/>
        <w:contextualSpacing/>
        <w:jc w:val="both"/>
        <w:rPr>
          <w:sz w:val="22"/>
          <w:szCs w:val="22"/>
        </w:rPr>
      </w:pPr>
      <w:r>
        <w:rPr>
          <w:sz w:val="22"/>
          <w:szCs w:val="22"/>
        </w:rPr>
        <w:t>содержание факта хозяйственной жизни;</w:t>
      </w:r>
    </w:p>
    <w:p w14:paraId="6E92E2E2" w14:textId="77777777" w:rsidR="0064382A" w:rsidRDefault="00000000">
      <w:pPr>
        <w:numPr>
          <w:ilvl w:val="0"/>
          <w:numId w:val="27"/>
        </w:numPr>
        <w:shd w:val="clear" w:color="auto" w:fill="FFFFFF"/>
        <w:tabs>
          <w:tab w:val="left" w:pos="0"/>
        </w:tabs>
        <w:ind w:left="360"/>
        <w:contextualSpacing/>
        <w:jc w:val="both"/>
        <w:rPr>
          <w:sz w:val="22"/>
          <w:szCs w:val="22"/>
        </w:rPr>
      </w:pPr>
      <w:r>
        <w:rPr>
          <w:sz w:val="22"/>
          <w:szCs w:val="22"/>
        </w:rPr>
        <w:t>величина натурального и (или) денежного измерения факта хозяйственной жизни с указанием единиц измерения;</w:t>
      </w:r>
    </w:p>
    <w:p w14:paraId="1416ECC5" w14:textId="77777777" w:rsidR="0064382A" w:rsidRDefault="00000000">
      <w:pPr>
        <w:numPr>
          <w:ilvl w:val="0"/>
          <w:numId w:val="27"/>
        </w:numPr>
        <w:shd w:val="clear" w:color="auto" w:fill="FFFFFF"/>
        <w:tabs>
          <w:tab w:val="left" w:pos="0"/>
        </w:tabs>
        <w:ind w:left="360"/>
        <w:contextualSpacing/>
        <w:jc w:val="both"/>
        <w:rPr>
          <w:sz w:val="22"/>
          <w:szCs w:val="22"/>
        </w:rPr>
      </w:pPr>
      <w:r>
        <w:rPr>
          <w:sz w:val="22"/>
          <w:szCs w:val="22"/>
        </w:rPr>
        <w:t>информация, необходимая для представления субъектом учета (администратором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 (Собрание законодательства Российской Федерации, 2010, N 31, ст. 4179; 2017, N 1, ст. 12);</w:t>
      </w:r>
    </w:p>
    <w:p w14:paraId="4E85EE00" w14:textId="77777777" w:rsidR="0064382A" w:rsidRDefault="00000000">
      <w:pPr>
        <w:numPr>
          <w:ilvl w:val="0"/>
          <w:numId w:val="27"/>
        </w:numPr>
        <w:shd w:val="clear" w:color="auto" w:fill="FFFFFF"/>
        <w:tabs>
          <w:tab w:val="left" w:pos="0"/>
        </w:tabs>
        <w:ind w:left="360"/>
        <w:contextualSpacing/>
        <w:jc w:val="both"/>
        <w:rPr>
          <w:sz w:val="22"/>
          <w:szCs w:val="22"/>
        </w:rPr>
      </w:pPr>
      <w:r>
        <w:rPr>
          <w:sz w:val="22"/>
          <w:szCs w:val="22"/>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14:paraId="030844D4" w14:textId="77777777" w:rsidR="0064382A" w:rsidRDefault="00000000">
      <w:pPr>
        <w:numPr>
          <w:ilvl w:val="0"/>
          <w:numId w:val="27"/>
        </w:numPr>
        <w:shd w:val="clear" w:color="auto" w:fill="FFFFFF"/>
        <w:tabs>
          <w:tab w:val="left" w:pos="0"/>
        </w:tabs>
        <w:ind w:left="360"/>
        <w:contextualSpacing/>
        <w:jc w:val="both"/>
        <w:rPr>
          <w:sz w:val="22"/>
          <w:szCs w:val="22"/>
        </w:rPr>
      </w:pPr>
      <w:r>
        <w:rPr>
          <w:sz w:val="22"/>
          <w:szCs w:val="22"/>
        </w:rPr>
        <w:t>подписи лиц, предусмотренных в абзаце восьмом настоящего пункта, с указанием их фамилий и инициалов либо иных реквизитов, необходимых для идентификации этих лиц.</w:t>
      </w:r>
    </w:p>
    <w:p w14:paraId="6F452FC9" w14:textId="77777777" w:rsidR="0064382A" w:rsidRDefault="00000000">
      <w:pPr>
        <w:shd w:val="clear" w:color="auto" w:fill="FFFFFF"/>
        <w:tabs>
          <w:tab w:val="left" w:pos="0"/>
        </w:tabs>
        <w:spacing w:line="276" w:lineRule="auto"/>
        <w:ind w:firstLine="709"/>
        <w:contextualSpacing/>
        <w:jc w:val="both"/>
        <w:rPr>
          <w:sz w:val="22"/>
          <w:szCs w:val="22"/>
        </w:rPr>
      </w:pPr>
      <w:r>
        <w:rPr>
          <w:sz w:val="22"/>
          <w:szCs w:val="22"/>
        </w:rPr>
        <w:t xml:space="preserve">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субъекта учета или уполномоченных им на то лиц.     </w:t>
      </w:r>
    </w:p>
    <w:p w14:paraId="4C4729C2" w14:textId="77777777" w:rsidR="0064382A" w:rsidRDefault="00000000">
      <w:pPr>
        <w:shd w:val="clear" w:color="auto" w:fill="FFFFFF"/>
        <w:tabs>
          <w:tab w:val="left" w:pos="0"/>
        </w:tabs>
        <w:spacing w:line="276" w:lineRule="auto"/>
        <w:ind w:firstLine="709"/>
        <w:contextualSpacing/>
        <w:jc w:val="both"/>
        <w:rPr>
          <w:sz w:val="22"/>
          <w:szCs w:val="22"/>
        </w:rPr>
      </w:pPr>
      <w:r>
        <w:rPr>
          <w:sz w:val="22"/>
          <w:szCs w:val="22"/>
        </w:rPr>
        <w:t xml:space="preserve">     Первичные учетные документы по услугам, выставленные поставщиком (исполнителем) в последний рабочий день отчетного периода на бумажном носителе, а также в электронном виде, но поступившие в учреждение в месяце, следующем за отчетным:</w:t>
      </w:r>
    </w:p>
    <w:p w14:paraId="6119CC12" w14:textId="77777777" w:rsidR="0064382A" w:rsidRDefault="00000000">
      <w:pPr>
        <w:shd w:val="clear" w:color="auto" w:fill="FFFFFF"/>
        <w:tabs>
          <w:tab w:val="left" w:pos="0"/>
        </w:tabs>
        <w:spacing w:line="276" w:lineRule="auto"/>
        <w:ind w:firstLine="709"/>
        <w:contextualSpacing/>
        <w:jc w:val="both"/>
      </w:pPr>
      <w:r>
        <w:rPr>
          <w:sz w:val="22"/>
          <w:szCs w:val="22"/>
        </w:rPr>
        <w:t xml:space="preserve">   за два рабочих дня до даты представления отчетности - отражаются предыдущим месяцем;</w:t>
      </w:r>
    </w:p>
    <w:p w14:paraId="35B6AB27" w14:textId="77777777" w:rsidR="0064382A" w:rsidRDefault="00000000">
      <w:pPr>
        <w:shd w:val="clear" w:color="auto" w:fill="FFFFFF"/>
        <w:tabs>
          <w:tab w:val="left" w:pos="0"/>
        </w:tabs>
        <w:spacing w:line="276" w:lineRule="auto"/>
        <w:ind w:firstLine="709"/>
        <w:contextualSpacing/>
        <w:jc w:val="both"/>
      </w:pPr>
      <w:r>
        <w:rPr>
          <w:sz w:val="22"/>
          <w:szCs w:val="22"/>
        </w:rPr>
        <w:t xml:space="preserve">  в день предоставления отчетности (3 число) и последующие дни - отражаются месяцем их поступления.</w:t>
      </w:r>
    </w:p>
    <w:p w14:paraId="3BD0BE20" w14:textId="77777777" w:rsidR="0064382A" w:rsidRDefault="00000000">
      <w:pPr>
        <w:shd w:val="clear" w:color="auto" w:fill="FFFFFF"/>
        <w:tabs>
          <w:tab w:val="left" w:pos="0"/>
        </w:tabs>
        <w:spacing w:line="276" w:lineRule="auto"/>
        <w:ind w:firstLine="709"/>
        <w:contextualSpacing/>
        <w:jc w:val="both"/>
      </w:pPr>
      <w:r>
        <w:rPr>
          <w:sz w:val="22"/>
          <w:szCs w:val="22"/>
        </w:rPr>
        <w:t>(Основание: ч.5,6 ст. 9 Закона № 402-ФЗ, п. 32 СГС "Концептуальные основы", Методические указания № 52н)</w:t>
      </w:r>
    </w:p>
    <w:p w14:paraId="521AABFD" w14:textId="77777777" w:rsidR="0064382A" w:rsidRDefault="00000000">
      <w:pPr>
        <w:shd w:val="clear" w:color="auto" w:fill="FFFFFF"/>
        <w:tabs>
          <w:tab w:val="left" w:pos="0"/>
        </w:tabs>
        <w:spacing w:line="276" w:lineRule="auto"/>
        <w:ind w:firstLine="709"/>
        <w:contextualSpacing/>
        <w:jc w:val="both"/>
        <w:rPr>
          <w:sz w:val="22"/>
          <w:szCs w:val="22"/>
        </w:rPr>
      </w:pPr>
      <w:r>
        <w:rPr>
          <w:sz w:val="22"/>
          <w:szCs w:val="22"/>
        </w:rPr>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главного бухгалтера или уполномоченных ими на то лиц.</w:t>
      </w:r>
    </w:p>
    <w:p w14:paraId="6444E4FF" w14:textId="77777777" w:rsidR="0064382A" w:rsidRDefault="00000000">
      <w:pPr>
        <w:shd w:val="clear" w:color="auto" w:fill="FFFFFF"/>
        <w:tabs>
          <w:tab w:val="left" w:pos="0"/>
        </w:tabs>
        <w:spacing w:line="276" w:lineRule="auto"/>
        <w:ind w:firstLine="709"/>
        <w:contextualSpacing/>
        <w:jc w:val="both"/>
        <w:rPr>
          <w:sz w:val="22"/>
          <w:szCs w:val="22"/>
        </w:rPr>
      </w:pPr>
      <w:r>
        <w:rPr>
          <w:sz w:val="22"/>
          <w:szCs w:val="22"/>
        </w:rPr>
        <w:t>Без подписи главного бухгалтера 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бухгалтерскому учету не принимаются, за исключением документов, подписываемых руководителем органа государственной власти (государственного органа), органа местного самоуправления, особенности оформления которых определяются законодательными и (или) иными нормативными правовыми актами Российской Федерации.</w:t>
      </w:r>
    </w:p>
    <w:p w14:paraId="4211ED8B" w14:textId="77777777" w:rsidR="0064382A" w:rsidRDefault="00000000">
      <w:pPr>
        <w:shd w:val="clear" w:color="auto" w:fill="FFFFFF"/>
        <w:tabs>
          <w:tab w:val="left" w:pos="0"/>
        </w:tabs>
        <w:spacing w:line="276" w:lineRule="auto"/>
        <w:ind w:firstLine="709"/>
        <w:contextualSpacing/>
        <w:jc w:val="both"/>
        <w:rPr>
          <w:sz w:val="22"/>
          <w:szCs w:val="22"/>
        </w:rPr>
      </w:pPr>
      <w:r>
        <w:rPr>
          <w:sz w:val="22"/>
          <w:szCs w:val="22"/>
        </w:rPr>
        <w:t>Указанные документы, не содержащие подписи главного бухгалтера или уполномоченного им на то лица, в случаях разногласий между руководителем субъекта учета (уполномоченным им лицом)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субъекта учета (уполномоченного им на то лица), который несет ответственность, предусмотренную законодательством Российской Федерации.</w:t>
      </w:r>
    </w:p>
    <w:p w14:paraId="44D2BE58" w14:textId="77777777" w:rsidR="0064382A" w:rsidRDefault="00000000">
      <w:pPr>
        <w:shd w:val="clear" w:color="auto" w:fill="FFFFFF"/>
        <w:tabs>
          <w:tab w:val="left" w:pos="0"/>
        </w:tabs>
        <w:spacing w:line="276" w:lineRule="auto"/>
        <w:ind w:firstLine="709"/>
        <w:contextualSpacing/>
        <w:jc w:val="both"/>
        <w:rPr>
          <w:sz w:val="22"/>
          <w:szCs w:val="22"/>
        </w:rPr>
      </w:pPr>
      <w:r>
        <w:rPr>
          <w:sz w:val="22"/>
          <w:szCs w:val="22"/>
        </w:rPr>
        <w:t>Принятие к бухгалтерскому учету документов, оформляющих операции с наличными или безналичными денежными средствами, содержащие исправления, не допускается.</w:t>
      </w:r>
    </w:p>
    <w:p w14:paraId="63DD0F6E" w14:textId="77777777" w:rsidR="0064382A" w:rsidRDefault="00000000">
      <w:pPr>
        <w:shd w:val="clear" w:color="auto" w:fill="FFFFFF"/>
        <w:tabs>
          <w:tab w:val="left" w:pos="0"/>
        </w:tabs>
        <w:spacing w:line="276" w:lineRule="auto"/>
        <w:ind w:firstLine="709"/>
        <w:contextualSpacing/>
        <w:jc w:val="both"/>
        <w:rPr>
          <w:sz w:val="22"/>
          <w:szCs w:val="22"/>
        </w:rPr>
      </w:pPr>
      <w:r>
        <w:rPr>
          <w:sz w:val="22"/>
          <w:szCs w:val="22"/>
        </w:rPr>
        <w:t>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14:paraId="32A5EA85" w14:textId="77777777" w:rsidR="0064382A" w:rsidRDefault="00000000">
      <w:pPr>
        <w:shd w:val="clear" w:color="auto" w:fill="FFFFFF"/>
        <w:tabs>
          <w:tab w:val="left" w:pos="0"/>
        </w:tabs>
        <w:spacing w:line="276" w:lineRule="auto"/>
        <w:ind w:firstLine="709"/>
        <w:contextualSpacing/>
        <w:jc w:val="both"/>
        <w:rPr>
          <w:sz w:val="22"/>
          <w:szCs w:val="22"/>
        </w:rPr>
      </w:pPr>
      <w:r>
        <w:rPr>
          <w:sz w:val="22"/>
          <w:szCs w:val="22"/>
        </w:rPr>
        <w:t>Документирование фактов хозяйственной жизни, ведение регистров бухгалтерского учета осуществляется на русском языке. Первичные (сводные) учетные документы, составленные на иных языках, должны иметь построчный перевод на русский язык.</w:t>
      </w:r>
    </w:p>
    <w:p w14:paraId="2222B7F3" w14:textId="77777777" w:rsidR="0064382A" w:rsidRDefault="00000000">
      <w:pPr>
        <w:tabs>
          <w:tab w:val="left" w:pos="0"/>
        </w:tabs>
        <w:spacing w:line="276" w:lineRule="auto"/>
        <w:ind w:firstLine="709"/>
        <w:contextualSpacing/>
        <w:jc w:val="both"/>
        <w:rPr>
          <w:color w:val="auto"/>
          <w:sz w:val="22"/>
          <w:szCs w:val="22"/>
        </w:rPr>
      </w:pPr>
      <w:r>
        <w:rPr>
          <w:color w:val="auto"/>
          <w:sz w:val="22"/>
          <w:szCs w:val="22"/>
        </w:rPr>
        <w:t>В целях обеспечения полноты отражения в бухгалтерском учете информации об активах, обязательствах и фактах хозяйственной жизни, их изменяющих, в соответствии с требованиями нормативных правовых актов, методических указаний по бухгалтерскому учету, в том числе с учетом особенностей автоматизированной технологии обработки учетной информации, администрация использует дополнительные реквизиты.</w:t>
      </w:r>
    </w:p>
    <w:p w14:paraId="28F7B1A2" w14:textId="77777777" w:rsidR="0064382A" w:rsidRDefault="0064382A">
      <w:pPr>
        <w:tabs>
          <w:tab w:val="left" w:pos="0"/>
        </w:tabs>
        <w:spacing w:line="360" w:lineRule="auto"/>
        <w:ind w:firstLine="709"/>
        <w:contextualSpacing/>
        <w:jc w:val="both"/>
        <w:rPr>
          <w:color w:val="FF0000"/>
        </w:rPr>
      </w:pPr>
    </w:p>
    <w:tbl>
      <w:tblPr>
        <w:tblW w:w="9747" w:type="dxa"/>
        <w:tblLook w:val="00A0" w:firstRow="1" w:lastRow="0" w:firstColumn="1" w:lastColumn="0" w:noHBand="0" w:noVBand="0"/>
      </w:tblPr>
      <w:tblGrid>
        <w:gridCol w:w="417"/>
        <w:gridCol w:w="1981"/>
        <w:gridCol w:w="1553"/>
        <w:gridCol w:w="3254"/>
        <w:gridCol w:w="2542"/>
      </w:tblGrid>
      <w:tr w:rsidR="0064382A" w14:paraId="403786B5" w14:textId="77777777">
        <w:tc>
          <w:tcPr>
            <w:tcW w:w="388"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41664AD9" w14:textId="77777777" w:rsidR="0064382A" w:rsidRDefault="00000000">
            <w:pPr>
              <w:widowControl/>
              <w:suppressAutoHyphens w:val="0"/>
              <w:spacing w:before="40" w:after="40"/>
              <w:jc w:val="center"/>
              <w:rPr>
                <w:rFonts w:eastAsia="Calibri"/>
                <w:b/>
                <w:color w:val="auto"/>
                <w:sz w:val="20"/>
                <w:szCs w:val="20"/>
                <w:lang w:eastAsia="en-US"/>
              </w:rPr>
            </w:pPr>
            <w:r>
              <w:rPr>
                <w:rFonts w:eastAsia="Calibri"/>
                <w:b/>
                <w:color w:val="auto"/>
                <w:sz w:val="20"/>
                <w:szCs w:val="20"/>
                <w:lang w:eastAsia="en-US"/>
              </w:rPr>
              <w:t>№</w:t>
            </w:r>
          </w:p>
        </w:tc>
        <w:tc>
          <w:tcPr>
            <w:tcW w:w="1988"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0C524D1D" w14:textId="77777777" w:rsidR="0064382A" w:rsidRDefault="00000000">
            <w:pPr>
              <w:widowControl/>
              <w:suppressAutoHyphens w:val="0"/>
              <w:spacing w:before="40" w:after="40"/>
              <w:jc w:val="center"/>
              <w:rPr>
                <w:rFonts w:eastAsia="Calibri"/>
                <w:b/>
                <w:color w:val="auto"/>
                <w:sz w:val="20"/>
                <w:szCs w:val="20"/>
                <w:lang w:eastAsia="en-US"/>
              </w:rPr>
            </w:pPr>
            <w:r>
              <w:rPr>
                <w:rFonts w:eastAsia="Calibri"/>
                <w:b/>
                <w:color w:val="auto"/>
                <w:sz w:val="20"/>
                <w:szCs w:val="20"/>
                <w:lang w:eastAsia="en-US"/>
              </w:rPr>
              <w:t xml:space="preserve">Наименование дополнительного реквизита </w:t>
            </w:r>
          </w:p>
        </w:tc>
        <w:tc>
          <w:tcPr>
            <w:tcW w:w="1556"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4C6502B0" w14:textId="77777777" w:rsidR="0064382A" w:rsidRDefault="00000000">
            <w:pPr>
              <w:widowControl/>
              <w:suppressAutoHyphens w:val="0"/>
              <w:spacing w:before="40" w:after="40"/>
              <w:jc w:val="center"/>
              <w:rPr>
                <w:rFonts w:eastAsia="Calibri"/>
                <w:b/>
                <w:color w:val="auto"/>
                <w:sz w:val="20"/>
                <w:szCs w:val="20"/>
                <w:lang w:eastAsia="en-US"/>
              </w:rPr>
            </w:pPr>
            <w:r>
              <w:rPr>
                <w:rFonts w:eastAsia="Calibri"/>
                <w:b/>
                <w:color w:val="auto"/>
                <w:sz w:val="20"/>
                <w:szCs w:val="20"/>
                <w:lang w:eastAsia="en-US"/>
              </w:rPr>
              <w:t xml:space="preserve">Использования доп. реквизитов </w:t>
            </w:r>
          </w:p>
        </w:tc>
        <w:tc>
          <w:tcPr>
            <w:tcW w:w="3264"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5A24F9C5" w14:textId="77777777" w:rsidR="0064382A" w:rsidRDefault="00000000">
            <w:pPr>
              <w:widowControl/>
              <w:suppressAutoHyphens w:val="0"/>
              <w:spacing w:before="40" w:after="40"/>
              <w:jc w:val="center"/>
              <w:rPr>
                <w:rFonts w:eastAsia="Calibri"/>
                <w:b/>
                <w:color w:val="auto"/>
                <w:sz w:val="20"/>
                <w:szCs w:val="20"/>
                <w:lang w:eastAsia="en-US"/>
              </w:rPr>
            </w:pPr>
            <w:r>
              <w:rPr>
                <w:rFonts w:eastAsia="Calibri"/>
                <w:b/>
                <w:color w:val="auto"/>
                <w:sz w:val="20"/>
                <w:szCs w:val="20"/>
                <w:lang w:eastAsia="en-US"/>
              </w:rPr>
              <w:t>Регистры, в которых используются доп. реквизиты и (или) показатели</w:t>
            </w:r>
          </w:p>
        </w:tc>
        <w:tc>
          <w:tcPr>
            <w:tcW w:w="2551"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578EE09E" w14:textId="77777777" w:rsidR="0064382A" w:rsidRDefault="00000000">
            <w:pPr>
              <w:widowControl/>
              <w:suppressAutoHyphens w:val="0"/>
              <w:spacing w:before="40" w:after="40"/>
              <w:jc w:val="center"/>
              <w:rPr>
                <w:rFonts w:eastAsia="Calibri"/>
                <w:b/>
                <w:color w:val="auto"/>
                <w:sz w:val="20"/>
                <w:szCs w:val="20"/>
                <w:lang w:eastAsia="en-US"/>
              </w:rPr>
            </w:pPr>
            <w:r>
              <w:rPr>
                <w:rFonts w:eastAsia="Calibri"/>
                <w:b/>
                <w:color w:val="auto"/>
                <w:sz w:val="20"/>
                <w:szCs w:val="20"/>
                <w:lang w:eastAsia="en-US"/>
              </w:rPr>
              <w:t xml:space="preserve">Вариант </w:t>
            </w:r>
          </w:p>
          <w:p w14:paraId="1F4BF660" w14:textId="77777777" w:rsidR="0064382A" w:rsidRDefault="00000000">
            <w:pPr>
              <w:widowControl/>
              <w:suppressAutoHyphens w:val="0"/>
              <w:spacing w:before="40" w:after="40"/>
              <w:jc w:val="center"/>
              <w:rPr>
                <w:rFonts w:eastAsia="Calibri"/>
                <w:b/>
                <w:color w:val="auto"/>
                <w:sz w:val="20"/>
                <w:szCs w:val="20"/>
                <w:lang w:eastAsia="en-US"/>
              </w:rPr>
            </w:pPr>
            <w:r>
              <w:rPr>
                <w:rFonts w:eastAsia="Calibri"/>
                <w:b/>
                <w:color w:val="auto"/>
                <w:sz w:val="20"/>
                <w:szCs w:val="20"/>
                <w:lang w:eastAsia="en-US"/>
              </w:rPr>
              <w:t>заполнения</w:t>
            </w:r>
          </w:p>
        </w:tc>
      </w:tr>
      <w:tr w:rsidR="0064382A" w14:paraId="13C8154C" w14:textId="77777777">
        <w:tc>
          <w:tcPr>
            <w:tcW w:w="388"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2D37B2AF" w14:textId="77777777" w:rsidR="0064382A" w:rsidRDefault="00000000">
            <w:pPr>
              <w:widowControl/>
              <w:suppressAutoHyphens w:val="0"/>
              <w:spacing w:before="40" w:after="40"/>
              <w:jc w:val="both"/>
              <w:rPr>
                <w:rFonts w:eastAsia="Calibri"/>
                <w:color w:val="auto"/>
                <w:sz w:val="20"/>
                <w:szCs w:val="20"/>
                <w:lang w:eastAsia="en-US"/>
              </w:rPr>
            </w:pPr>
            <w:r>
              <w:rPr>
                <w:rFonts w:eastAsia="Calibri"/>
                <w:color w:val="auto"/>
                <w:sz w:val="20"/>
                <w:szCs w:val="20"/>
                <w:lang w:eastAsia="en-US"/>
              </w:rPr>
              <w:t>1</w:t>
            </w:r>
          </w:p>
        </w:tc>
        <w:tc>
          <w:tcPr>
            <w:tcW w:w="1988"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4CCEB0C0" w14:textId="77777777" w:rsidR="0064382A" w:rsidRDefault="00000000">
            <w:pPr>
              <w:widowControl/>
              <w:suppressAutoHyphens w:val="0"/>
              <w:spacing w:before="40" w:after="40"/>
              <w:jc w:val="both"/>
              <w:rPr>
                <w:rFonts w:eastAsia="Calibri"/>
                <w:color w:val="auto"/>
                <w:sz w:val="20"/>
                <w:szCs w:val="20"/>
                <w:lang w:eastAsia="en-US"/>
              </w:rPr>
            </w:pPr>
            <w:r>
              <w:rPr>
                <w:rFonts w:eastAsia="Calibri"/>
                <w:color w:val="auto"/>
                <w:sz w:val="20"/>
                <w:szCs w:val="20"/>
                <w:lang w:eastAsia="en-US"/>
              </w:rPr>
              <w:t>Отметка санкционировании на финансирование</w:t>
            </w:r>
          </w:p>
        </w:tc>
        <w:tc>
          <w:tcPr>
            <w:tcW w:w="1556"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305F9309" w14:textId="77777777" w:rsidR="0064382A" w:rsidRDefault="0064382A">
            <w:pPr>
              <w:widowControl/>
              <w:suppressAutoHyphens w:val="0"/>
              <w:spacing w:before="40" w:after="40" w:line="276" w:lineRule="auto"/>
              <w:ind w:left="720"/>
              <w:contextualSpacing/>
              <w:jc w:val="both"/>
              <w:rPr>
                <w:rFonts w:eastAsia="Calibri"/>
                <w:color w:val="auto"/>
                <w:sz w:val="20"/>
                <w:szCs w:val="20"/>
                <w:lang w:eastAsia="en-US"/>
              </w:rPr>
            </w:pPr>
          </w:p>
          <w:p w14:paraId="5D989F94" w14:textId="77777777" w:rsidR="0064382A" w:rsidRDefault="00000000">
            <w:pPr>
              <w:widowControl/>
              <w:suppressAutoHyphens w:val="0"/>
              <w:spacing w:before="40" w:after="40" w:line="276" w:lineRule="auto"/>
              <w:contextualSpacing/>
              <w:jc w:val="both"/>
              <w:rPr>
                <w:rFonts w:eastAsia="Calibri"/>
                <w:color w:val="auto"/>
                <w:sz w:val="20"/>
                <w:szCs w:val="20"/>
                <w:lang w:eastAsia="en-US"/>
              </w:rPr>
            </w:pPr>
            <w:r>
              <w:rPr>
                <w:rFonts w:eastAsia="Calibri"/>
                <w:color w:val="auto"/>
                <w:sz w:val="20"/>
                <w:szCs w:val="20"/>
                <w:lang w:eastAsia="en-US"/>
              </w:rPr>
              <w:t xml:space="preserve">К ОПЛАТЕ </w:t>
            </w:r>
          </w:p>
        </w:tc>
        <w:tc>
          <w:tcPr>
            <w:tcW w:w="3264"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432ECC67" w14:textId="77777777" w:rsidR="0064382A" w:rsidRDefault="00000000">
            <w:pPr>
              <w:widowControl/>
              <w:suppressAutoHyphens w:val="0"/>
              <w:spacing w:before="40" w:after="40"/>
              <w:jc w:val="both"/>
              <w:rPr>
                <w:rFonts w:eastAsia="Calibri"/>
                <w:color w:val="auto"/>
                <w:sz w:val="20"/>
                <w:szCs w:val="20"/>
                <w:lang w:eastAsia="en-US"/>
              </w:rPr>
            </w:pPr>
            <w:r>
              <w:rPr>
                <w:rFonts w:eastAsia="Calibri"/>
                <w:color w:val="auto"/>
                <w:sz w:val="20"/>
                <w:szCs w:val="20"/>
                <w:lang w:eastAsia="en-US"/>
              </w:rPr>
              <w:t>Товаросопроводительные документы, предъявляемые поставщиками:</w:t>
            </w:r>
          </w:p>
          <w:p w14:paraId="75646AE0" w14:textId="77777777" w:rsidR="0064382A" w:rsidRDefault="00000000">
            <w:pPr>
              <w:widowControl/>
              <w:numPr>
                <w:ilvl w:val="0"/>
                <w:numId w:val="9"/>
              </w:numPr>
              <w:suppressAutoHyphens w:val="0"/>
              <w:spacing w:before="40" w:after="40" w:line="276" w:lineRule="auto"/>
              <w:contextualSpacing/>
              <w:jc w:val="both"/>
              <w:rPr>
                <w:rFonts w:eastAsia="Calibri"/>
                <w:color w:val="auto"/>
                <w:sz w:val="20"/>
                <w:szCs w:val="20"/>
                <w:lang w:eastAsia="en-US"/>
              </w:rPr>
            </w:pPr>
            <w:r>
              <w:rPr>
                <w:rFonts w:eastAsia="Calibri"/>
                <w:color w:val="auto"/>
                <w:sz w:val="20"/>
                <w:szCs w:val="20"/>
                <w:lang w:eastAsia="en-US"/>
              </w:rPr>
              <w:t>Универсальный передаточный акт;</w:t>
            </w:r>
          </w:p>
          <w:p w14:paraId="2864FCF3" w14:textId="77777777" w:rsidR="0064382A" w:rsidRDefault="00000000">
            <w:pPr>
              <w:widowControl/>
              <w:numPr>
                <w:ilvl w:val="0"/>
                <w:numId w:val="9"/>
              </w:numPr>
              <w:suppressAutoHyphens w:val="0"/>
              <w:spacing w:before="40" w:after="40" w:line="276" w:lineRule="auto"/>
              <w:contextualSpacing/>
              <w:jc w:val="both"/>
              <w:rPr>
                <w:rFonts w:eastAsia="Calibri"/>
                <w:color w:val="auto"/>
                <w:sz w:val="20"/>
                <w:szCs w:val="20"/>
                <w:lang w:eastAsia="en-US"/>
              </w:rPr>
            </w:pPr>
            <w:r>
              <w:rPr>
                <w:rFonts w:eastAsia="Calibri"/>
                <w:color w:val="auto"/>
                <w:sz w:val="20"/>
                <w:szCs w:val="20"/>
                <w:lang w:eastAsia="en-US"/>
              </w:rPr>
              <w:t>Товарная накладная;</w:t>
            </w:r>
          </w:p>
          <w:p w14:paraId="4548CD92" w14:textId="77777777" w:rsidR="0064382A" w:rsidRDefault="00000000">
            <w:pPr>
              <w:widowControl/>
              <w:numPr>
                <w:ilvl w:val="0"/>
                <w:numId w:val="9"/>
              </w:numPr>
              <w:suppressAutoHyphens w:val="0"/>
              <w:spacing w:before="40" w:after="40" w:line="276" w:lineRule="auto"/>
              <w:contextualSpacing/>
              <w:jc w:val="both"/>
              <w:rPr>
                <w:rFonts w:eastAsia="Calibri"/>
                <w:color w:val="auto"/>
                <w:sz w:val="20"/>
                <w:szCs w:val="20"/>
                <w:lang w:eastAsia="en-US"/>
              </w:rPr>
            </w:pPr>
            <w:r>
              <w:rPr>
                <w:rFonts w:eastAsia="Calibri"/>
                <w:color w:val="auto"/>
                <w:sz w:val="20"/>
                <w:szCs w:val="20"/>
                <w:lang w:eastAsia="en-US"/>
              </w:rPr>
              <w:t>Акт выполненных работ;</w:t>
            </w:r>
          </w:p>
          <w:p w14:paraId="150324F8" w14:textId="77777777" w:rsidR="0064382A" w:rsidRDefault="00000000">
            <w:pPr>
              <w:widowControl/>
              <w:numPr>
                <w:ilvl w:val="0"/>
                <w:numId w:val="9"/>
              </w:numPr>
              <w:suppressAutoHyphens w:val="0"/>
              <w:spacing w:before="40" w:after="40" w:line="276" w:lineRule="auto"/>
              <w:contextualSpacing/>
              <w:jc w:val="both"/>
              <w:rPr>
                <w:rFonts w:eastAsia="Calibri"/>
                <w:color w:val="auto"/>
                <w:sz w:val="20"/>
                <w:szCs w:val="20"/>
                <w:lang w:eastAsia="en-US"/>
              </w:rPr>
            </w:pPr>
            <w:r>
              <w:rPr>
                <w:rFonts w:eastAsia="Calibri"/>
                <w:color w:val="auto"/>
                <w:sz w:val="20"/>
                <w:szCs w:val="20"/>
                <w:lang w:eastAsia="en-US"/>
              </w:rPr>
              <w:t>Счет, счет-фактура</w:t>
            </w:r>
          </w:p>
        </w:tc>
        <w:tc>
          <w:tcPr>
            <w:tcW w:w="2551"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34AE0A26" w14:textId="77777777" w:rsidR="0064382A" w:rsidRDefault="00000000">
            <w:pPr>
              <w:widowControl/>
              <w:suppressAutoHyphens w:val="0"/>
              <w:spacing w:before="40" w:after="40"/>
              <w:jc w:val="both"/>
              <w:rPr>
                <w:rFonts w:eastAsia="Calibri"/>
                <w:color w:val="auto"/>
                <w:sz w:val="20"/>
                <w:szCs w:val="20"/>
                <w:lang w:eastAsia="en-US"/>
              </w:rPr>
            </w:pPr>
            <w:r>
              <w:rPr>
                <w:rFonts w:eastAsia="Calibri"/>
                <w:color w:val="auto"/>
                <w:sz w:val="20"/>
                <w:szCs w:val="20"/>
                <w:lang w:eastAsia="en-US"/>
              </w:rPr>
              <w:t>Путем простановки оттиска штампа «К ОПЛАТЕ Глава Владимировского сельского поселения»</w:t>
            </w:r>
          </w:p>
        </w:tc>
      </w:tr>
    </w:tbl>
    <w:p w14:paraId="7DE5AEA4" w14:textId="77777777" w:rsidR="0064382A" w:rsidRDefault="0064382A">
      <w:pPr>
        <w:tabs>
          <w:tab w:val="left" w:pos="0"/>
        </w:tabs>
        <w:spacing w:line="360" w:lineRule="auto"/>
        <w:ind w:firstLine="709"/>
        <w:contextualSpacing/>
        <w:jc w:val="both"/>
        <w:rPr>
          <w:color w:val="FF0000"/>
        </w:rPr>
      </w:pPr>
    </w:p>
    <w:p w14:paraId="6F69C5F5" w14:textId="77777777" w:rsidR="0064382A" w:rsidRDefault="00000000">
      <w:pPr>
        <w:keepNext/>
        <w:tabs>
          <w:tab w:val="left" w:pos="0"/>
        </w:tabs>
        <w:spacing w:before="240" w:after="60"/>
        <w:ind w:firstLine="284"/>
        <w:outlineLvl w:val="3"/>
      </w:pPr>
      <w:bookmarkStart w:id="10" w:name="_3.5_Регистры_бухгалтерского"/>
      <w:bookmarkStart w:id="11" w:name="_3.5.Регистры_бухгалтерского_учета"/>
      <w:bookmarkEnd w:id="10"/>
      <w:bookmarkEnd w:id="11"/>
      <w:r>
        <w:rPr>
          <w:rFonts w:cs="Calibri"/>
          <w:b/>
          <w:bCs/>
          <w:sz w:val="28"/>
          <w:szCs w:val="28"/>
        </w:rPr>
        <w:t>3.5 Регистры бухгалтерского учета</w:t>
      </w:r>
    </w:p>
    <w:p w14:paraId="47DC35EC"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администрацией в регистрах бухгалтерского учета, составляемых по формам, установленным приказом Минфина РФ от 1 декабря 2010 г. №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Перечень применяемых регистров бухгалтерского учета, применяемых администрацией, приведен в Приложении № 5.5 к настоящей учетной политике.</w:t>
      </w:r>
    </w:p>
    <w:p w14:paraId="660D8A8E" w14:textId="77777777" w:rsidR="0064382A" w:rsidRDefault="00000000">
      <w:pPr>
        <w:tabs>
          <w:tab w:val="left" w:pos="0"/>
        </w:tabs>
        <w:spacing w:line="276" w:lineRule="auto"/>
        <w:ind w:firstLine="284"/>
        <w:contextualSpacing/>
        <w:jc w:val="both"/>
        <w:rPr>
          <w:sz w:val="22"/>
          <w:szCs w:val="22"/>
        </w:rPr>
      </w:pPr>
      <w:r>
        <w:rPr>
          <w:sz w:val="22"/>
          <w:szCs w:val="22"/>
        </w:rPr>
        <w:t xml:space="preserve">Регистры бухгалтерского учета формируются в виде книг, журналов, карточек на бумажных носителях, ввиду отсутствия технической возможности вывода - на машинном носителе в виде электронного документа (регистра), содержащего электронную подпись (далее - электронный регистр), в сроки, установленные Приложением № 5.5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 к учетной политике. </w:t>
      </w:r>
    </w:p>
    <w:p w14:paraId="3089520A" w14:textId="77777777" w:rsidR="0064382A" w:rsidRDefault="00000000">
      <w:pPr>
        <w:tabs>
          <w:tab w:val="left" w:pos="0"/>
        </w:tabs>
        <w:spacing w:line="276" w:lineRule="auto"/>
        <w:ind w:firstLine="284"/>
        <w:contextualSpacing/>
        <w:jc w:val="both"/>
        <w:rPr>
          <w:sz w:val="22"/>
          <w:szCs w:val="22"/>
        </w:rPr>
      </w:pPr>
      <w:r>
        <w:rPr>
          <w:sz w:val="22"/>
          <w:szCs w:val="22"/>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14:paraId="1F1D050E" w14:textId="77777777" w:rsidR="0064382A" w:rsidRDefault="00000000">
      <w:pPr>
        <w:numPr>
          <w:ilvl w:val="0"/>
          <w:numId w:val="10"/>
        </w:numPr>
        <w:tabs>
          <w:tab w:val="left" w:pos="0"/>
        </w:tabs>
        <w:spacing w:line="276" w:lineRule="auto"/>
        <w:ind w:left="851" w:hanging="284"/>
        <w:contextualSpacing/>
        <w:jc w:val="both"/>
        <w:rPr>
          <w:sz w:val="22"/>
          <w:szCs w:val="22"/>
        </w:rPr>
      </w:pPr>
      <w:r>
        <w:rPr>
          <w:sz w:val="22"/>
          <w:szCs w:val="22"/>
        </w:rPr>
        <w:t>Журнал операций с безналичными денежными средствами;</w:t>
      </w:r>
    </w:p>
    <w:p w14:paraId="37579F23" w14:textId="77777777" w:rsidR="0064382A" w:rsidRDefault="00000000">
      <w:pPr>
        <w:numPr>
          <w:ilvl w:val="0"/>
          <w:numId w:val="10"/>
        </w:numPr>
        <w:tabs>
          <w:tab w:val="left" w:pos="0"/>
        </w:tabs>
        <w:spacing w:line="276" w:lineRule="auto"/>
        <w:ind w:left="851" w:hanging="284"/>
        <w:contextualSpacing/>
        <w:jc w:val="both"/>
        <w:rPr>
          <w:sz w:val="22"/>
          <w:szCs w:val="22"/>
        </w:rPr>
      </w:pPr>
      <w:r>
        <w:rPr>
          <w:sz w:val="22"/>
          <w:szCs w:val="22"/>
        </w:rPr>
        <w:t>Журнал операций расчетов с подотчетными лицами;</w:t>
      </w:r>
    </w:p>
    <w:p w14:paraId="3780CC45" w14:textId="77777777" w:rsidR="0064382A" w:rsidRDefault="00000000">
      <w:pPr>
        <w:numPr>
          <w:ilvl w:val="0"/>
          <w:numId w:val="10"/>
        </w:numPr>
        <w:tabs>
          <w:tab w:val="left" w:pos="0"/>
        </w:tabs>
        <w:spacing w:line="276" w:lineRule="auto"/>
        <w:ind w:left="851" w:hanging="284"/>
        <w:contextualSpacing/>
        <w:jc w:val="both"/>
        <w:rPr>
          <w:sz w:val="22"/>
          <w:szCs w:val="22"/>
        </w:rPr>
      </w:pPr>
      <w:r>
        <w:rPr>
          <w:sz w:val="22"/>
          <w:szCs w:val="22"/>
        </w:rPr>
        <w:t>Журнал операций расчетов с поставщиками и подрядчиками;</w:t>
      </w:r>
    </w:p>
    <w:p w14:paraId="632942A3" w14:textId="77777777" w:rsidR="0064382A" w:rsidRDefault="00000000">
      <w:pPr>
        <w:numPr>
          <w:ilvl w:val="0"/>
          <w:numId w:val="10"/>
        </w:numPr>
        <w:tabs>
          <w:tab w:val="left" w:pos="0"/>
        </w:tabs>
        <w:spacing w:line="276" w:lineRule="auto"/>
        <w:ind w:left="851" w:hanging="284"/>
        <w:contextualSpacing/>
        <w:jc w:val="both"/>
        <w:rPr>
          <w:sz w:val="22"/>
          <w:szCs w:val="22"/>
        </w:rPr>
      </w:pPr>
      <w:r>
        <w:rPr>
          <w:sz w:val="22"/>
          <w:szCs w:val="22"/>
        </w:rPr>
        <w:t>Журнал операций расчетов с дебиторами по доходам;</w:t>
      </w:r>
    </w:p>
    <w:p w14:paraId="40EE63AC" w14:textId="77777777" w:rsidR="0064382A" w:rsidRDefault="00000000">
      <w:pPr>
        <w:numPr>
          <w:ilvl w:val="0"/>
          <w:numId w:val="10"/>
        </w:numPr>
        <w:tabs>
          <w:tab w:val="left" w:pos="0"/>
        </w:tabs>
        <w:spacing w:line="276" w:lineRule="auto"/>
        <w:ind w:left="851" w:hanging="284"/>
        <w:contextualSpacing/>
        <w:jc w:val="both"/>
        <w:rPr>
          <w:sz w:val="22"/>
          <w:szCs w:val="22"/>
        </w:rPr>
      </w:pPr>
      <w:r>
        <w:rPr>
          <w:sz w:val="22"/>
          <w:szCs w:val="22"/>
        </w:rPr>
        <w:t>Журнал операций расчетов по оплате труда, денежному довольствию и стипендиям;</w:t>
      </w:r>
    </w:p>
    <w:p w14:paraId="14728C03" w14:textId="77777777" w:rsidR="0064382A" w:rsidRDefault="00000000">
      <w:pPr>
        <w:numPr>
          <w:ilvl w:val="0"/>
          <w:numId w:val="10"/>
        </w:numPr>
        <w:tabs>
          <w:tab w:val="left" w:pos="0"/>
        </w:tabs>
        <w:spacing w:line="276" w:lineRule="auto"/>
        <w:ind w:left="851" w:hanging="284"/>
        <w:contextualSpacing/>
        <w:jc w:val="both"/>
        <w:rPr>
          <w:sz w:val="22"/>
          <w:szCs w:val="22"/>
        </w:rPr>
      </w:pPr>
      <w:r>
        <w:rPr>
          <w:sz w:val="22"/>
          <w:szCs w:val="22"/>
        </w:rPr>
        <w:t>Журнал операций по выбытию и перемещению нефинансовых активов;</w:t>
      </w:r>
    </w:p>
    <w:p w14:paraId="0972105B" w14:textId="77777777" w:rsidR="0064382A" w:rsidRDefault="00000000">
      <w:pPr>
        <w:numPr>
          <w:ilvl w:val="0"/>
          <w:numId w:val="10"/>
        </w:numPr>
        <w:tabs>
          <w:tab w:val="left" w:pos="0"/>
        </w:tabs>
        <w:spacing w:line="276" w:lineRule="auto"/>
        <w:ind w:left="851" w:hanging="284"/>
        <w:contextualSpacing/>
        <w:jc w:val="both"/>
        <w:rPr>
          <w:sz w:val="22"/>
          <w:szCs w:val="22"/>
        </w:rPr>
      </w:pPr>
      <w:r>
        <w:rPr>
          <w:sz w:val="22"/>
          <w:szCs w:val="22"/>
        </w:rPr>
        <w:t>Журнал по прочим операциям;</w:t>
      </w:r>
    </w:p>
    <w:p w14:paraId="77EA2E8C" w14:textId="77777777" w:rsidR="0064382A" w:rsidRDefault="00000000">
      <w:pPr>
        <w:numPr>
          <w:ilvl w:val="0"/>
          <w:numId w:val="10"/>
        </w:numPr>
        <w:tabs>
          <w:tab w:val="left" w:pos="0"/>
        </w:tabs>
        <w:spacing w:line="276" w:lineRule="auto"/>
        <w:ind w:left="851" w:hanging="284"/>
        <w:contextualSpacing/>
        <w:jc w:val="both"/>
        <w:rPr>
          <w:sz w:val="22"/>
          <w:szCs w:val="22"/>
        </w:rPr>
      </w:pPr>
      <w:r>
        <w:rPr>
          <w:sz w:val="22"/>
          <w:szCs w:val="22"/>
        </w:rPr>
        <w:t>Журнал по санкционированию (далее - Журналы операций);</w:t>
      </w:r>
    </w:p>
    <w:p w14:paraId="6E08B99A" w14:textId="77777777" w:rsidR="0064382A" w:rsidRDefault="00000000">
      <w:pPr>
        <w:numPr>
          <w:ilvl w:val="0"/>
          <w:numId w:val="10"/>
        </w:numPr>
        <w:tabs>
          <w:tab w:val="left" w:pos="0"/>
        </w:tabs>
        <w:spacing w:line="276" w:lineRule="auto"/>
        <w:ind w:left="851" w:hanging="284"/>
        <w:contextualSpacing/>
        <w:jc w:val="both"/>
        <w:rPr>
          <w:sz w:val="22"/>
          <w:szCs w:val="22"/>
        </w:rPr>
      </w:pPr>
      <w:r>
        <w:rPr>
          <w:sz w:val="22"/>
          <w:szCs w:val="22"/>
        </w:rPr>
        <w:t>Главная книга;</w:t>
      </w:r>
    </w:p>
    <w:p w14:paraId="5FC535D1" w14:textId="77777777" w:rsidR="0064382A" w:rsidRDefault="00000000">
      <w:pPr>
        <w:numPr>
          <w:ilvl w:val="0"/>
          <w:numId w:val="10"/>
        </w:numPr>
        <w:tabs>
          <w:tab w:val="left" w:pos="0"/>
        </w:tabs>
        <w:spacing w:line="276" w:lineRule="auto"/>
        <w:ind w:left="851" w:hanging="284"/>
        <w:contextualSpacing/>
        <w:jc w:val="both"/>
        <w:rPr>
          <w:sz w:val="22"/>
          <w:szCs w:val="22"/>
        </w:rPr>
      </w:pPr>
      <w:r>
        <w:rPr>
          <w:sz w:val="22"/>
          <w:szCs w:val="22"/>
        </w:rPr>
        <w:t>иных регистрах, предусмотренных Приложением № 5.5 к учетной политике.</w:t>
      </w:r>
    </w:p>
    <w:p w14:paraId="2BAE69EB" w14:textId="77777777" w:rsidR="0064382A" w:rsidRDefault="0064382A">
      <w:pPr>
        <w:tabs>
          <w:tab w:val="left" w:pos="0"/>
        </w:tabs>
        <w:spacing w:line="276" w:lineRule="auto"/>
        <w:ind w:firstLine="284"/>
        <w:contextualSpacing/>
        <w:jc w:val="both"/>
        <w:rPr>
          <w:sz w:val="22"/>
          <w:szCs w:val="22"/>
        </w:rPr>
      </w:pPr>
    </w:p>
    <w:p w14:paraId="5D2231CA" w14:textId="77777777" w:rsidR="0064382A" w:rsidRDefault="00000000">
      <w:pPr>
        <w:tabs>
          <w:tab w:val="left" w:pos="0"/>
        </w:tabs>
        <w:spacing w:line="276" w:lineRule="auto"/>
        <w:ind w:firstLine="284"/>
        <w:contextualSpacing/>
        <w:jc w:val="both"/>
        <w:rPr>
          <w:sz w:val="22"/>
          <w:szCs w:val="22"/>
        </w:rPr>
      </w:pPr>
      <w:r>
        <w:rPr>
          <w:sz w:val="22"/>
          <w:szCs w:val="22"/>
        </w:rPr>
        <w:t>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забалансовым счетам операция отражается в зависимости от характера изменений объекта учета записью о поступлении (увеличении) или выбытии (уменьшении) объекта учета.</w:t>
      </w:r>
    </w:p>
    <w:p w14:paraId="03DCEEEC" w14:textId="77777777" w:rsidR="0064382A" w:rsidRDefault="00000000">
      <w:pPr>
        <w:tabs>
          <w:tab w:val="left" w:pos="0"/>
        </w:tabs>
        <w:spacing w:line="276" w:lineRule="auto"/>
        <w:ind w:firstLine="284"/>
        <w:contextualSpacing/>
        <w:jc w:val="both"/>
        <w:rPr>
          <w:sz w:val="22"/>
          <w:szCs w:val="22"/>
        </w:rPr>
      </w:pPr>
      <w:r>
        <w:rPr>
          <w:sz w:val="22"/>
          <w:szCs w:val="22"/>
        </w:rPr>
        <w:t>По истечении каждого отчетного периода (месяца)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сброшюровываются. На обложке указывается: наименование субъекта учета; наименование главного распорядителя средств бюджета, полномочия которого исполняет субъект учета - организация, осуществляющая полномочия получателя бюджетных средств;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 количества листов в папке (деле).</w:t>
      </w:r>
    </w:p>
    <w:p w14:paraId="4DC693B9" w14:textId="77777777" w:rsidR="0064382A" w:rsidRDefault="00000000">
      <w:pPr>
        <w:tabs>
          <w:tab w:val="left" w:pos="0"/>
        </w:tabs>
        <w:spacing w:line="276" w:lineRule="auto"/>
        <w:ind w:firstLine="284"/>
        <w:contextualSpacing/>
        <w:jc w:val="both"/>
        <w:rPr>
          <w:sz w:val="22"/>
          <w:szCs w:val="22"/>
        </w:rPr>
      </w:pPr>
      <w:r>
        <w:rPr>
          <w:sz w:val="22"/>
          <w:szCs w:val="22"/>
        </w:rPr>
        <w:t>По истечении месяца данные оборотов по счетам из соответствующих Журналов операций записываются в Главную книгу.</w:t>
      </w:r>
    </w:p>
    <w:p w14:paraId="561DFEB1" w14:textId="77777777" w:rsidR="0064382A" w:rsidRDefault="00000000">
      <w:pPr>
        <w:tabs>
          <w:tab w:val="left" w:pos="0"/>
        </w:tabs>
        <w:spacing w:line="276" w:lineRule="auto"/>
        <w:ind w:firstLine="284"/>
        <w:contextualSpacing/>
        <w:jc w:val="both"/>
        <w:rPr>
          <w:sz w:val="22"/>
          <w:szCs w:val="22"/>
        </w:rPr>
      </w:pPr>
      <w:r>
        <w:rPr>
          <w:sz w:val="22"/>
          <w:szCs w:val="22"/>
        </w:rPr>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14:paraId="57C0A803" w14:textId="77777777" w:rsidR="0064382A" w:rsidRDefault="00000000">
      <w:pPr>
        <w:tabs>
          <w:tab w:val="left" w:pos="0"/>
        </w:tabs>
        <w:spacing w:line="276" w:lineRule="auto"/>
        <w:ind w:firstLine="284"/>
        <w:contextualSpacing/>
        <w:jc w:val="both"/>
        <w:rPr>
          <w:sz w:val="22"/>
          <w:szCs w:val="22"/>
        </w:rPr>
      </w:pPr>
      <w:r>
        <w:rPr>
          <w:sz w:val="22"/>
          <w:szCs w:val="22"/>
        </w:rPr>
        <w:t>Регистры бухгалтерского учета подписываются лицом, ответственным за его формирование.</w:t>
      </w:r>
    </w:p>
    <w:p w14:paraId="14FA6185" w14:textId="77777777" w:rsidR="0064382A" w:rsidRDefault="00000000">
      <w:pPr>
        <w:tabs>
          <w:tab w:val="left" w:pos="0"/>
        </w:tabs>
        <w:spacing w:line="276" w:lineRule="auto"/>
        <w:ind w:firstLine="284"/>
        <w:contextualSpacing/>
        <w:jc w:val="both"/>
        <w:rPr>
          <w:sz w:val="22"/>
          <w:szCs w:val="22"/>
        </w:rPr>
      </w:pPr>
      <w:r>
        <w:rPr>
          <w:sz w:val="22"/>
          <w:szCs w:val="22"/>
        </w:rPr>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14:paraId="647BEA67" w14:textId="77777777" w:rsidR="0064382A" w:rsidRDefault="00000000">
      <w:pPr>
        <w:tabs>
          <w:tab w:val="left" w:pos="0"/>
        </w:tabs>
        <w:spacing w:line="276" w:lineRule="auto"/>
        <w:ind w:firstLine="284"/>
        <w:contextualSpacing/>
        <w:jc w:val="both"/>
        <w:rPr>
          <w:sz w:val="22"/>
          <w:szCs w:val="22"/>
        </w:rPr>
      </w:pPr>
      <w:r>
        <w:rPr>
          <w:sz w:val="22"/>
          <w:szCs w:val="22"/>
        </w:rPr>
        <w:t>Исправление ошибок, обнаруженных в регистрах бухгалтерского учета, производится в следующем порядке:</w:t>
      </w:r>
    </w:p>
    <w:p w14:paraId="00DC6F60" w14:textId="77777777" w:rsidR="0064382A" w:rsidRDefault="00000000">
      <w:pPr>
        <w:numPr>
          <w:ilvl w:val="0"/>
          <w:numId w:val="25"/>
        </w:numPr>
        <w:tabs>
          <w:tab w:val="left" w:pos="0"/>
        </w:tabs>
        <w:spacing w:line="276" w:lineRule="auto"/>
        <w:contextualSpacing/>
        <w:jc w:val="both"/>
        <w:rPr>
          <w:sz w:val="22"/>
          <w:szCs w:val="22"/>
        </w:rPr>
      </w:pPr>
      <w:r>
        <w:rPr>
          <w:sz w:val="22"/>
          <w:szCs w:val="22"/>
        </w:rPr>
        <w:t>ошибка за отчетный период, обнаруженная до момента представления бухгалтерской (финансовой)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w:t>
      </w:r>
    </w:p>
    <w:p w14:paraId="23A97651" w14:textId="77777777" w:rsidR="0064382A" w:rsidRDefault="00000000">
      <w:pPr>
        <w:numPr>
          <w:ilvl w:val="0"/>
          <w:numId w:val="25"/>
        </w:numPr>
        <w:tabs>
          <w:tab w:val="left" w:pos="0"/>
        </w:tabs>
        <w:spacing w:line="276" w:lineRule="auto"/>
        <w:contextualSpacing/>
        <w:jc w:val="both"/>
        <w:rPr>
          <w:sz w:val="22"/>
          <w:szCs w:val="22"/>
        </w:rPr>
      </w:pPr>
      <w:r>
        <w:rPr>
          <w:sz w:val="22"/>
          <w:szCs w:val="22"/>
        </w:rPr>
        <w:t>ошибка, обнаруженная до момента представления бухгалтерской (финансовой)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"Красное сторно", и дополнительной бухгалтерской записью;</w:t>
      </w:r>
    </w:p>
    <w:p w14:paraId="372CBCFF" w14:textId="77777777" w:rsidR="0064382A" w:rsidRDefault="00000000">
      <w:pPr>
        <w:numPr>
          <w:ilvl w:val="0"/>
          <w:numId w:val="25"/>
        </w:numPr>
        <w:tabs>
          <w:tab w:val="left" w:pos="0"/>
        </w:tabs>
        <w:spacing w:line="276" w:lineRule="auto"/>
        <w:contextualSpacing/>
        <w:jc w:val="both"/>
        <w:rPr>
          <w:sz w:val="22"/>
          <w:szCs w:val="22"/>
        </w:rPr>
      </w:pPr>
      <w:r>
        <w:rPr>
          <w:sz w:val="22"/>
          <w:szCs w:val="22"/>
        </w:rPr>
        <w:t>ошибка, обнаруженная в регистрах бухгалтерского учета за отчетный период, за который бухгалтерская (финансовая)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"Красное сторно", и (или) дополнительной бухгалтерской записью.</w:t>
      </w:r>
    </w:p>
    <w:p w14:paraId="4A5B5120" w14:textId="77777777" w:rsidR="0064382A" w:rsidRDefault="00000000">
      <w:pPr>
        <w:tabs>
          <w:tab w:val="left" w:pos="0"/>
        </w:tabs>
        <w:spacing w:line="276" w:lineRule="auto"/>
        <w:ind w:firstLine="284"/>
        <w:contextualSpacing/>
        <w:jc w:val="both"/>
        <w:rPr>
          <w:sz w:val="22"/>
          <w:szCs w:val="22"/>
        </w:rPr>
      </w:pPr>
      <w:r>
        <w:rPr>
          <w:sz w:val="22"/>
          <w:szCs w:val="22"/>
        </w:rPr>
        <w:t>Дополнительные бухгалтерские записи по исправлению ошибок, а также исправления способом "Красное сторно" оформляются первичным учетным документом, составленным субъектом учета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w:t>
      </w:r>
    </w:p>
    <w:p w14:paraId="2C44098D" w14:textId="77777777" w:rsidR="0064382A" w:rsidRDefault="00000000">
      <w:pPr>
        <w:tabs>
          <w:tab w:val="left" w:pos="0"/>
        </w:tabs>
        <w:spacing w:line="276" w:lineRule="auto"/>
        <w:ind w:firstLine="284"/>
        <w:contextualSpacing/>
        <w:jc w:val="both"/>
        <w:rPr>
          <w:sz w:val="22"/>
          <w:szCs w:val="22"/>
        </w:rPr>
      </w:pPr>
      <w:r>
        <w:rPr>
          <w:sz w:val="22"/>
          <w:szCs w:val="22"/>
        </w:rPr>
        <w:t>В Главной книге (ф.0504072) отражаются в хронологическом порядке записи по счетам бюджетного учета в порядке возрастания.</w:t>
      </w:r>
    </w:p>
    <w:p w14:paraId="492F204B" w14:textId="77777777" w:rsidR="0064382A" w:rsidRDefault="00000000">
      <w:pPr>
        <w:tabs>
          <w:tab w:val="left" w:pos="0"/>
        </w:tabs>
        <w:spacing w:line="276" w:lineRule="auto"/>
        <w:ind w:firstLine="284"/>
        <w:contextualSpacing/>
        <w:jc w:val="both"/>
        <w:rPr>
          <w:sz w:val="22"/>
          <w:szCs w:val="22"/>
        </w:rPr>
      </w:pPr>
      <w:r>
        <w:rPr>
          <w:sz w:val="22"/>
          <w:szCs w:val="22"/>
        </w:rPr>
        <w:t>В рамках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учета осуществляется на бумажном носителе,  в виду отсутствии технической возможности  их хранения в виде электронного регистра.</w:t>
      </w:r>
    </w:p>
    <w:p w14:paraId="2FF6AE52" w14:textId="77777777" w:rsidR="0064382A" w:rsidRDefault="00000000">
      <w:pPr>
        <w:tabs>
          <w:tab w:val="left" w:pos="0"/>
        </w:tabs>
        <w:spacing w:line="276" w:lineRule="auto"/>
        <w:ind w:firstLine="284"/>
        <w:contextualSpacing/>
        <w:jc w:val="both"/>
        <w:rPr>
          <w:sz w:val="22"/>
          <w:szCs w:val="22"/>
        </w:rPr>
      </w:pPr>
      <w:r>
        <w:rPr>
          <w:sz w:val="22"/>
          <w:szCs w:val="22"/>
        </w:rPr>
        <w:t>Формирование регистров бухгалтерского учета на бумажном носителе, осуществляется с периодичностью, установленной в Приложении № 5.5 настоящей учетной политики,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
    <w:p w14:paraId="258A47CC" w14:textId="77777777" w:rsidR="0064382A" w:rsidRDefault="00000000">
      <w:pPr>
        <w:tabs>
          <w:tab w:val="left" w:pos="0"/>
        </w:tabs>
        <w:spacing w:line="276" w:lineRule="auto"/>
        <w:ind w:firstLine="284"/>
        <w:contextualSpacing/>
        <w:jc w:val="both"/>
        <w:rPr>
          <w:sz w:val="22"/>
          <w:szCs w:val="22"/>
        </w:rPr>
      </w:pPr>
      <w:r>
        <w:rPr>
          <w:sz w:val="22"/>
          <w:szCs w:val="22"/>
        </w:rPr>
        <w:t>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14:paraId="44F125F1" w14:textId="77777777" w:rsidR="0064382A" w:rsidRDefault="00000000">
      <w:pPr>
        <w:keepNext/>
        <w:tabs>
          <w:tab w:val="left" w:pos="0"/>
        </w:tabs>
        <w:spacing w:before="240" w:after="60"/>
        <w:ind w:firstLine="284"/>
        <w:outlineLvl w:val="3"/>
      </w:pPr>
      <w:bookmarkStart w:id="12" w:name="_3.6_Регистры_налогового"/>
      <w:bookmarkStart w:id="13" w:name="_3.6.Регистры_налогового_учета"/>
      <w:bookmarkStart w:id="14" w:name="_3.7_Инвентаризация_активов"/>
      <w:bookmarkStart w:id="15" w:name="_3.7.Инвентаризация_активов_и"/>
      <w:bookmarkEnd w:id="12"/>
      <w:bookmarkEnd w:id="13"/>
      <w:bookmarkEnd w:id="14"/>
      <w:bookmarkEnd w:id="15"/>
      <w:r>
        <w:rPr>
          <w:rFonts w:cs="Calibri"/>
          <w:b/>
          <w:bCs/>
          <w:sz w:val="28"/>
          <w:szCs w:val="28"/>
        </w:rPr>
        <w:t>3.6 Инвентаризация активов и обязательств</w:t>
      </w:r>
    </w:p>
    <w:p w14:paraId="7249574E" w14:textId="77777777" w:rsidR="0064382A" w:rsidRDefault="0064382A">
      <w:pPr>
        <w:tabs>
          <w:tab w:val="left" w:pos="0"/>
          <w:tab w:val="left" w:pos="567"/>
        </w:tabs>
        <w:spacing w:line="360" w:lineRule="auto"/>
        <w:ind w:firstLine="709"/>
        <w:contextualSpacing/>
        <w:jc w:val="both"/>
      </w:pPr>
    </w:p>
    <w:p w14:paraId="02A7337E"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Количество инвентаризаций в отчетном году, даты их проведения, перечень имущества и обязательств, проверяемых при каждой из них, устанавливается распоряжением главы, за исключением случаев, когда инвентаризация обязательна.</w:t>
      </w:r>
    </w:p>
    <w:p w14:paraId="636F0877"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 xml:space="preserve">Для проведения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оформляется отдельное распоряжение главы. </w:t>
      </w:r>
    </w:p>
    <w:p w14:paraId="35A4B711"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Количество инвентаризаций в отчетном году, сроки их проведения, а также перечень имущества и финансовых обязательств, проверяемых при каждой из них, кроме случаев, когда проведение инвентаризации обязательно, установлены в Приложении № 5.7.</w:t>
      </w:r>
    </w:p>
    <w:p w14:paraId="0B0FDEFF"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Состав постоянно действующей комиссии для проведения инвентаризации (далее – Комиссия) утвержден Приложением № 5.8 «Состав постоянно действующей комиссии для проведения инвентаризации».</w:t>
      </w:r>
    </w:p>
    <w:p w14:paraId="7AEA8B9D" w14:textId="77777777" w:rsidR="0064382A" w:rsidRDefault="0064382A">
      <w:pPr>
        <w:tabs>
          <w:tab w:val="left" w:pos="0"/>
          <w:tab w:val="left" w:pos="1276"/>
        </w:tabs>
        <w:spacing w:after="195" w:line="276" w:lineRule="auto"/>
        <w:ind w:firstLine="284"/>
        <w:contextualSpacing/>
        <w:jc w:val="both"/>
        <w:rPr>
          <w:color w:val="auto"/>
          <w:sz w:val="22"/>
          <w:szCs w:val="22"/>
        </w:rPr>
      </w:pPr>
    </w:p>
    <w:p w14:paraId="12FB01F8" w14:textId="77777777" w:rsidR="0064382A" w:rsidRDefault="00000000">
      <w:pPr>
        <w:pStyle w:val="4"/>
        <w:ind w:firstLine="284"/>
      </w:pPr>
      <w:bookmarkStart w:id="16" w:name="_3.8_Внутренняя_и"/>
      <w:bookmarkStart w:id="17" w:name="_3.8.Внутренняя_и_регламентированная"/>
      <w:bookmarkEnd w:id="16"/>
      <w:bookmarkEnd w:id="17"/>
      <w:r>
        <w:rPr>
          <w:rFonts w:cstheme="minorHAnsi"/>
          <w:sz w:val="32"/>
          <w:szCs w:val="32"/>
        </w:rPr>
        <w:t>3.7.Внутренняя и регламентированная отчетность</w:t>
      </w:r>
    </w:p>
    <w:p w14:paraId="42874B5B" w14:textId="77777777" w:rsidR="0064382A" w:rsidRDefault="0064382A"/>
    <w:p w14:paraId="5B62A7BE" w14:textId="77777777" w:rsidR="0064382A" w:rsidRDefault="00000000">
      <w:pPr>
        <w:tabs>
          <w:tab w:val="left" w:pos="0"/>
          <w:tab w:val="left" w:pos="567"/>
        </w:tabs>
        <w:spacing w:line="276" w:lineRule="auto"/>
        <w:ind w:firstLine="284"/>
        <w:contextualSpacing/>
        <w:jc w:val="both"/>
        <w:rPr>
          <w:sz w:val="22"/>
          <w:szCs w:val="22"/>
        </w:rPr>
      </w:pPr>
      <w:r>
        <w:rPr>
          <w:sz w:val="22"/>
          <w:szCs w:val="22"/>
        </w:rPr>
        <w:t>Составление регламентированной отчетности производится в соответствии с приказом Минфина России от 28 декабря 2010 г. № 191н (</w:t>
      </w:r>
      <w:r>
        <w:rPr>
          <w:rFonts w:eastAsia="Times New Roman"/>
          <w:color w:val="auto"/>
          <w:spacing w:val="-5"/>
          <w:sz w:val="22"/>
          <w:szCs w:val="22"/>
        </w:rPr>
        <w:t>с изменениями и дополнениями</w:t>
      </w:r>
      <w:r>
        <w:rPr>
          <w:sz w:val="22"/>
          <w:szCs w:val="22"/>
        </w:rPr>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72C9FB03" w14:textId="77777777" w:rsidR="0064382A" w:rsidRDefault="00000000">
      <w:pPr>
        <w:tabs>
          <w:tab w:val="left" w:pos="0"/>
          <w:tab w:val="left" w:pos="567"/>
        </w:tabs>
        <w:spacing w:line="276" w:lineRule="auto"/>
        <w:ind w:firstLine="284"/>
        <w:contextualSpacing/>
        <w:jc w:val="both"/>
        <w:rPr>
          <w:sz w:val="22"/>
          <w:szCs w:val="22"/>
        </w:rPr>
      </w:pPr>
      <w:r>
        <w:rPr>
          <w:sz w:val="22"/>
          <w:szCs w:val="22"/>
        </w:rPr>
        <w:t>Месячная, квартальная и годовая отчетность формируется на бумажных носителях и в электронном виде.</w:t>
      </w:r>
    </w:p>
    <w:p w14:paraId="49AF9DDF" w14:textId="77777777" w:rsidR="0064382A" w:rsidRDefault="00000000">
      <w:pPr>
        <w:tabs>
          <w:tab w:val="left" w:pos="0"/>
          <w:tab w:val="left" w:pos="567"/>
        </w:tabs>
        <w:spacing w:line="276" w:lineRule="auto"/>
        <w:ind w:firstLine="284"/>
        <w:contextualSpacing/>
        <w:jc w:val="both"/>
        <w:rPr>
          <w:sz w:val="22"/>
          <w:szCs w:val="22"/>
        </w:rPr>
      </w:pPr>
      <w:r>
        <w:rPr>
          <w:sz w:val="22"/>
          <w:szCs w:val="22"/>
        </w:rPr>
        <w:t xml:space="preserve"> Представляется в Финансово-экономическое управление администрации  Красносулинского района Ростовской области в установленные сроки с использованием электронных средств связи и каналов для передачи информации, после утверждения главой.</w:t>
      </w:r>
    </w:p>
    <w:p w14:paraId="7148508C" w14:textId="77777777" w:rsidR="0064382A" w:rsidRDefault="00000000">
      <w:pPr>
        <w:tabs>
          <w:tab w:val="left" w:pos="0"/>
          <w:tab w:val="left" w:pos="567"/>
        </w:tabs>
        <w:spacing w:line="276" w:lineRule="auto"/>
        <w:contextualSpacing/>
        <w:jc w:val="both"/>
        <w:rPr>
          <w:sz w:val="22"/>
          <w:szCs w:val="22"/>
        </w:rPr>
      </w:pPr>
      <w:r>
        <w:rPr>
          <w:sz w:val="22"/>
          <w:szCs w:val="22"/>
        </w:rPr>
        <w:t>Перечень форм регламентированной бюджетной отчетности администрации, сроки предоставления, лицо ответственное за их своевременное и достоверное предоставление адресату приведены в Приложении № 5.9 к настоящей учетной политике.</w:t>
      </w:r>
    </w:p>
    <w:p w14:paraId="7E46F135" w14:textId="77777777" w:rsidR="0064382A" w:rsidRDefault="00000000">
      <w:pPr>
        <w:tabs>
          <w:tab w:val="left" w:pos="0"/>
          <w:tab w:val="left" w:pos="567"/>
        </w:tabs>
        <w:spacing w:line="276" w:lineRule="auto"/>
        <w:ind w:firstLine="284"/>
        <w:contextualSpacing/>
        <w:jc w:val="both"/>
        <w:rPr>
          <w:sz w:val="22"/>
          <w:szCs w:val="22"/>
        </w:rPr>
      </w:pPr>
      <w:r>
        <w:rPr>
          <w:sz w:val="22"/>
          <w:szCs w:val="22"/>
        </w:rPr>
        <w:t>Перечень форм внутренней отчетности, необходимой для составления достоверной бюджетной отчетности администрации, состав их показателей, сроки предоставления, адресат и лицо, ответственное за их своевременное и достоверное предоставление адресату приведены в Приложении № 5,5к настоящей учетной политике.</w:t>
      </w:r>
    </w:p>
    <w:p w14:paraId="02A08341" w14:textId="77777777" w:rsidR="0064382A" w:rsidRDefault="00000000">
      <w:pPr>
        <w:tabs>
          <w:tab w:val="left" w:pos="0"/>
          <w:tab w:val="left" w:pos="567"/>
        </w:tabs>
        <w:spacing w:line="276" w:lineRule="auto"/>
        <w:ind w:firstLine="284"/>
        <w:contextualSpacing/>
        <w:jc w:val="both"/>
        <w:rPr>
          <w:sz w:val="22"/>
          <w:szCs w:val="22"/>
        </w:rPr>
      </w:pPr>
      <w:r>
        <w:rPr>
          <w:color w:val="auto"/>
          <w:sz w:val="22"/>
          <w:szCs w:val="22"/>
        </w:rPr>
        <w:t>Представление налоговой и иной отчетности осуществляется в  сроки, установленными нормативными документами Российской Федерации.</w:t>
      </w:r>
    </w:p>
    <w:p w14:paraId="62D817F9" w14:textId="77777777" w:rsidR="0064382A" w:rsidRDefault="0064382A">
      <w:pPr>
        <w:keepNext/>
        <w:tabs>
          <w:tab w:val="left" w:pos="0"/>
        </w:tabs>
        <w:spacing w:before="240" w:after="60" w:line="276" w:lineRule="auto"/>
        <w:ind w:firstLine="284"/>
        <w:contextualSpacing/>
        <w:jc w:val="both"/>
        <w:rPr>
          <w:b/>
          <w:bCs/>
        </w:rPr>
      </w:pPr>
      <w:bookmarkStart w:id="18" w:name="_3.9_Организация_внутреннего"/>
      <w:bookmarkEnd w:id="18"/>
    </w:p>
    <w:p w14:paraId="171C909E" w14:textId="77777777" w:rsidR="0064382A" w:rsidRDefault="00000000">
      <w:pPr>
        <w:pStyle w:val="4"/>
        <w:ind w:firstLine="284"/>
      </w:pPr>
      <w:bookmarkStart w:id="19" w:name="_3.9.Организация_внутреннего_контрол"/>
      <w:bookmarkEnd w:id="19"/>
      <w:r>
        <w:rPr>
          <w:rFonts w:cstheme="minorHAnsi"/>
        </w:rPr>
        <w:t>3.8 Организация внутреннего контроля</w:t>
      </w:r>
    </w:p>
    <w:p w14:paraId="3DE4A9C2" w14:textId="77777777" w:rsidR="0064382A" w:rsidRDefault="00000000">
      <w:pPr>
        <w:tabs>
          <w:tab w:val="left" w:pos="0"/>
          <w:tab w:val="left" w:pos="567"/>
        </w:tabs>
        <w:spacing w:line="276" w:lineRule="auto"/>
        <w:ind w:firstLine="284"/>
        <w:contextualSpacing/>
        <w:jc w:val="both"/>
        <w:rPr>
          <w:sz w:val="22"/>
          <w:szCs w:val="22"/>
        </w:rPr>
      </w:pPr>
      <w:r>
        <w:rPr>
          <w:sz w:val="22"/>
          <w:szCs w:val="22"/>
        </w:rPr>
        <w:t>Организация внутреннего контроля в администрации осуществляется в соответствии в Приложением № 5.14 «Положение о внутреннем финансовом контроле администрации» к настоящей учетной политике.</w:t>
      </w:r>
    </w:p>
    <w:p w14:paraId="08513F56" w14:textId="77777777" w:rsidR="0064382A" w:rsidRDefault="00000000">
      <w:pPr>
        <w:tabs>
          <w:tab w:val="left" w:pos="0"/>
          <w:tab w:val="left" w:pos="567"/>
        </w:tabs>
        <w:spacing w:line="276" w:lineRule="auto"/>
        <w:ind w:firstLine="284"/>
        <w:contextualSpacing/>
        <w:jc w:val="both"/>
        <w:rPr>
          <w:sz w:val="22"/>
          <w:szCs w:val="22"/>
        </w:rPr>
      </w:pPr>
      <w:r>
        <w:rPr>
          <w:sz w:val="22"/>
          <w:szCs w:val="22"/>
        </w:rPr>
        <w:t>Внутренний финансовый контроль в администрации обеспечивается путем:</w:t>
      </w:r>
    </w:p>
    <w:p w14:paraId="2FF78123" w14:textId="77777777" w:rsidR="0064382A" w:rsidRDefault="00000000">
      <w:pPr>
        <w:tabs>
          <w:tab w:val="left" w:pos="0"/>
          <w:tab w:val="left" w:pos="567"/>
        </w:tabs>
        <w:spacing w:line="276" w:lineRule="auto"/>
        <w:ind w:firstLine="284"/>
        <w:contextualSpacing/>
        <w:jc w:val="both"/>
        <w:rPr>
          <w:sz w:val="22"/>
          <w:szCs w:val="22"/>
        </w:rPr>
      </w:pPr>
      <w:r>
        <w:rPr>
          <w:sz w:val="22"/>
          <w:szCs w:val="22"/>
        </w:rPr>
        <w:t xml:space="preserve">1) сплошного контроля соответствия принимаемых к учету первичных учетных документов фактам хозяйственной жизни лицами, ответственными за их утверждение, перечень которых утвержден в составе Порядка документооборота (Приложение № 5.2 к настоящей учетной политике); </w:t>
      </w:r>
    </w:p>
    <w:p w14:paraId="4521ECB6" w14:textId="77777777" w:rsidR="0064382A" w:rsidRDefault="00000000">
      <w:pPr>
        <w:tabs>
          <w:tab w:val="left" w:pos="0"/>
          <w:tab w:val="left" w:pos="567"/>
        </w:tabs>
        <w:spacing w:line="276" w:lineRule="auto"/>
        <w:ind w:firstLine="284"/>
        <w:contextualSpacing/>
        <w:jc w:val="both"/>
        <w:rPr>
          <w:sz w:val="22"/>
          <w:szCs w:val="22"/>
        </w:rPr>
      </w:pPr>
      <w:r>
        <w:rPr>
          <w:sz w:val="22"/>
          <w:szCs w:val="22"/>
        </w:rPr>
        <w:t>2) сплошного контроля правильности оформления первичных учетных документов работниками сектора экономики и финансов (в соответствии с должностными полномочиями по соответствующим участкам учета);</w:t>
      </w:r>
    </w:p>
    <w:p w14:paraId="4182E985" w14:textId="77777777" w:rsidR="0064382A" w:rsidRDefault="00000000">
      <w:pPr>
        <w:tabs>
          <w:tab w:val="left" w:pos="0"/>
          <w:tab w:val="left" w:pos="567"/>
        </w:tabs>
        <w:spacing w:line="276" w:lineRule="auto"/>
        <w:ind w:firstLine="284"/>
        <w:contextualSpacing/>
        <w:jc w:val="both"/>
        <w:rPr>
          <w:sz w:val="22"/>
          <w:szCs w:val="22"/>
        </w:rPr>
      </w:pPr>
      <w:r>
        <w:rPr>
          <w:sz w:val="22"/>
          <w:szCs w:val="22"/>
        </w:rPr>
        <w:t>3) проведения обязательных плановых и внезапных инвентаризаций в соответствии с порядком проведения инвентаризации в администрации.</w:t>
      </w:r>
    </w:p>
    <w:p w14:paraId="56456044" w14:textId="77777777" w:rsidR="0064382A" w:rsidRDefault="00000000">
      <w:pPr>
        <w:spacing w:line="276" w:lineRule="auto"/>
        <w:ind w:firstLine="284"/>
        <w:contextualSpacing/>
        <w:jc w:val="both"/>
        <w:rPr>
          <w:sz w:val="22"/>
          <w:szCs w:val="22"/>
        </w:rPr>
      </w:pPr>
      <w:r>
        <w:rPr>
          <w:sz w:val="22"/>
          <w:szCs w:val="22"/>
        </w:rPr>
        <w:t>Основной целью внутреннего финансового контроля является подтверждение достоверности бухгалтерского учета и отчетности, соблюдение действующего законодательства РФ, регулирующего порядок осуществления финансово-хозяйственной деятельности.</w:t>
      </w:r>
    </w:p>
    <w:p w14:paraId="3E8AFF73" w14:textId="77777777" w:rsidR="0064382A" w:rsidRDefault="0064382A">
      <w:pPr>
        <w:spacing w:line="276" w:lineRule="auto"/>
        <w:ind w:firstLine="284"/>
        <w:contextualSpacing/>
        <w:jc w:val="both"/>
        <w:rPr>
          <w:sz w:val="22"/>
          <w:szCs w:val="22"/>
        </w:rPr>
      </w:pPr>
    </w:p>
    <w:p w14:paraId="7576A415" w14:textId="77777777" w:rsidR="0064382A" w:rsidRDefault="00000000">
      <w:pPr>
        <w:tabs>
          <w:tab w:val="left" w:pos="0"/>
          <w:tab w:val="left" w:pos="567"/>
        </w:tabs>
        <w:spacing w:line="276" w:lineRule="auto"/>
        <w:ind w:firstLine="284"/>
        <w:contextualSpacing/>
        <w:jc w:val="both"/>
      </w:pPr>
      <w:r>
        <w:rPr>
          <w:rFonts w:cs="Calibri"/>
          <w:b/>
          <w:bCs/>
          <w:sz w:val="28"/>
          <w:szCs w:val="28"/>
        </w:rPr>
        <w:t>3.9 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w:t>
      </w:r>
    </w:p>
    <w:p w14:paraId="6381BA81" w14:textId="77777777" w:rsidR="0064382A" w:rsidRDefault="0064382A">
      <w:pPr>
        <w:tabs>
          <w:tab w:val="left" w:pos="0"/>
          <w:tab w:val="left" w:pos="567"/>
        </w:tabs>
        <w:spacing w:line="276" w:lineRule="auto"/>
        <w:ind w:firstLine="284"/>
        <w:contextualSpacing/>
        <w:jc w:val="both"/>
        <w:rPr>
          <w:rFonts w:ascii="Calibri" w:hAnsi="Calibri" w:cs="Calibri"/>
          <w:b/>
          <w:bCs/>
          <w:sz w:val="28"/>
          <w:szCs w:val="28"/>
        </w:rPr>
      </w:pPr>
    </w:p>
    <w:p w14:paraId="02DCD0E4" w14:textId="77777777" w:rsidR="0064382A" w:rsidRDefault="00000000">
      <w:pPr>
        <w:tabs>
          <w:tab w:val="left" w:pos="0"/>
        </w:tabs>
        <w:spacing w:line="276" w:lineRule="auto"/>
        <w:ind w:firstLine="284"/>
        <w:contextualSpacing/>
        <w:jc w:val="both"/>
        <w:rPr>
          <w:sz w:val="22"/>
          <w:szCs w:val="22"/>
        </w:rPr>
      </w:pPr>
      <w:r>
        <w:rPr>
          <w:sz w:val="22"/>
          <w:szCs w:val="22"/>
        </w:rPr>
        <w:t>Передача дел осуществляется на основании приказа руководителя организации. В приказе должны быть указаны Ф.И.О. лица, принимающего дела (нового должностного лица, на которого возложено ведение бухгалтерского учета), лица, передающего дела (прежнего должностного лица, на которого возложено ведение бухгалтерского учета), и других лиц, участвующих в передаче дел (руководителя, аудитора, секретаря).</w:t>
      </w:r>
    </w:p>
    <w:p w14:paraId="6C466F20" w14:textId="77777777" w:rsidR="0064382A" w:rsidRDefault="0064382A">
      <w:pPr>
        <w:tabs>
          <w:tab w:val="left" w:pos="0"/>
        </w:tabs>
        <w:spacing w:line="276" w:lineRule="auto"/>
        <w:ind w:firstLine="284"/>
        <w:contextualSpacing/>
        <w:jc w:val="both"/>
        <w:rPr>
          <w:sz w:val="22"/>
          <w:szCs w:val="22"/>
        </w:rPr>
      </w:pPr>
    </w:p>
    <w:p w14:paraId="65221696" w14:textId="77777777" w:rsidR="0064382A" w:rsidRDefault="00000000">
      <w:pPr>
        <w:tabs>
          <w:tab w:val="left" w:pos="0"/>
        </w:tabs>
        <w:spacing w:line="276" w:lineRule="auto"/>
        <w:ind w:firstLine="284"/>
        <w:contextualSpacing/>
        <w:jc w:val="both"/>
        <w:rPr>
          <w:sz w:val="22"/>
          <w:szCs w:val="22"/>
        </w:rPr>
      </w:pPr>
      <w:r>
        <w:rPr>
          <w:sz w:val="22"/>
          <w:szCs w:val="22"/>
        </w:rPr>
        <w:t>В приказе о передаче дел следует указать:</w:t>
      </w:r>
    </w:p>
    <w:p w14:paraId="67C961EA" w14:textId="77777777" w:rsidR="0064382A" w:rsidRDefault="00000000">
      <w:pPr>
        <w:numPr>
          <w:ilvl w:val="0"/>
          <w:numId w:val="36"/>
        </w:numPr>
        <w:tabs>
          <w:tab w:val="left" w:pos="567"/>
        </w:tabs>
        <w:spacing w:line="276" w:lineRule="auto"/>
        <w:ind w:left="567" w:hanging="283"/>
        <w:contextualSpacing/>
        <w:jc w:val="both"/>
        <w:rPr>
          <w:sz w:val="22"/>
          <w:szCs w:val="22"/>
        </w:rPr>
      </w:pPr>
      <w:r>
        <w:rPr>
          <w:sz w:val="22"/>
          <w:szCs w:val="22"/>
        </w:rPr>
        <w:t>причину проведения приема-передачи дел (увольнение должностного лица, на которого возложено ведение бухгалтерского учета);</w:t>
      </w:r>
    </w:p>
    <w:p w14:paraId="33BE3DA7" w14:textId="77777777" w:rsidR="0064382A" w:rsidRDefault="00000000">
      <w:pPr>
        <w:numPr>
          <w:ilvl w:val="0"/>
          <w:numId w:val="36"/>
        </w:numPr>
        <w:tabs>
          <w:tab w:val="left" w:pos="567"/>
        </w:tabs>
        <w:spacing w:line="276" w:lineRule="auto"/>
        <w:ind w:left="567" w:hanging="283"/>
        <w:contextualSpacing/>
        <w:jc w:val="both"/>
        <w:rPr>
          <w:sz w:val="22"/>
          <w:szCs w:val="22"/>
        </w:rPr>
      </w:pPr>
      <w:r>
        <w:rPr>
          <w:sz w:val="22"/>
          <w:szCs w:val="22"/>
        </w:rPr>
        <w:t>сроки проведения приема-передачи дел и период, за который проводится прием-передача дел. Если должностное лицо, на которого возложено ведение бухгалтерского учета, увольняется по собственному желанию (п.3 ст.77 ТК РФ), то на расторжение трудового договора у работодателя есть две недели (ст.80 ТК РФ). В этом случае целесообразно установись срок, равным 2 недели;</w:t>
      </w:r>
    </w:p>
    <w:p w14:paraId="244FFBDF" w14:textId="77777777" w:rsidR="0064382A" w:rsidRDefault="00000000">
      <w:pPr>
        <w:numPr>
          <w:ilvl w:val="0"/>
          <w:numId w:val="36"/>
        </w:numPr>
        <w:tabs>
          <w:tab w:val="left" w:pos="567"/>
        </w:tabs>
        <w:spacing w:line="276" w:lineRule="auto"/>
        <w:ind w:left="567" w:hanging="283"/>
        <w:contextualSpacing/>
        <w:jc w:val="both"/>
        <w:rPr>
          <w:sz w:val="22"/>
          <w:szCs w:val="22"/>
        </w:rPr>
      </w:pPr>
      <w:r>
        <w:rPr>
          <w:sz w:val="22"/>
          <w:szCs w:val="22"/>
        </w:rPr>
        <w:t>лицо, ответственное за передачу дел (фамилия, имя, отчество увольняющегося главного бухгалтера) и за прием дел (фамилия, имя, отчество нового должностного лица, на которого возложено ведение бухгалтерского учета);</w:t>
      </w:r>
    </w:p>
    <w:p w14:paraId="2B7E6970" w14:textId="77777777" w:rsidR="0064382A" w:rsidRDefault="00000000">
      <w:pPr>
        <w:numPr>
          <w:ilvl w:val="0"/>
          <w:numId w:val="36"/>
        </w:numPr>
        <w:tabs>
          <w:tab w:val="left" w:pos="567"/>
        </w:tabs>
        <w:spacing w:line="276" w:lineRule="auto"/>
        <w:ind w:left="567" w:hanging="283"/>
        <w:contextualSpacing/>
        <w:jc w:val="both"/>
        <w:rPr>
          <w:sz w:val="22"/>
          <w:szCs w:val="22"/>
        </w:rPr>
      </w:pPr>
      <w:r>
        <w:rPr>
          <w:sz w:val="22"/>
          <w:szCs w:val="22"/>
        </w:rPr>
        <w:t>состав комиссии и председателя комиссии по передаче дел.</w:t>
      </w:r>
    </w:p>
    <w:p w14:paraId="2B9FB5D8" w14:textId="77777777" w:rsidR="0064382A" w:rsidRDefault="0064382A">
      <w:pPr>
        <w:tabs>
          <w:tab w:val="left" w:pos="0"/>
          <w:tab w:val="left" w:pos="567"/>
        </w:tabs>
        <w:spacing w:line="276" w:lineRule="auto"/>
        <w:ind w:left="284"/>
        <w:contextualSpacing/>
        <w:jc w:val="both"/>
        <w:rPr>
          <w:sz w:val="22"/>
          <w:szCs w:val="22"/>
        </w:rPr>
      </w:pPr>
    </w:p>
    <w:p w14:paraId="290FF63D" w14:textId="77777777" w:rsidR="0064382A" w:rsidRDefault="00000000">
      <w:pPr>
        <w:tabs>
          <w:tab w:val="left" w:pos="0"/>
        </w:tabs>
        <w:spacing w:line="276" w:lineRule="auto"/>
        <w:ind w:firstLine="284"/>
        <w:contextualSpacing/>
        <w:jc w:val="both"/>
        <w:rPr>
          <w:sz w:val="22"/>
          <w:szCs w:val="22"/>
        </w:rPr>
      </w:pPr>
      <w:r>
        <w:rPr>
          <w:sz w:val="22"/>
          <w:szCs w:val="22"/>
        </w:rPr>
        <w:t>Комиссия создается, если передаче подлежит большой объем документов. В состав комиссии могут включаться сотрудники бухгалтерии организации, службы внутреннего контроля (аудита), службы безопасности и прочие сотрудники. При создании комиссии ответственность за организацию и проведение передачи дел возлагается на председателя комиссии.</w:t>
      </w:r>
    </w:p>
    <w:p w14:paraId="646642AC" w14:textId="77777777" w:rsidR="0064382A" w:rsidRDefault="0064382A">
      <w:pPr>
        <w:tabs>
          <w:tab w:val="left" w:pos="0"/>
        </w:tabs>
        <w:spacing w:line="276" w:lineRule="auto"/>
        <w:ind w:firstLine="284"/>
        <w:contextualSpacing/>
        <w:jc w:val="both"/>
        <w:rPr>
          <w:sz w:val="22"/>
          <w:szCs w:val="22"/>
        </w:rPr>
      </w:pPr>
    </w:p>
    <w:p w14:paraId="4218A962" w14:textId="77777777" w:rsidR="0064382A" w:rsidRDefault="00000000">
      <w:pPr>
        <w:tabs>
          <w:tab w:val="left" w:pos="0"/>
        </w:tabs>
        <w:spacing w:line="276" w:lineRule="auto"/>
        <w:ind w:firstLine="284"/>
        <w:contextualSpacing/>
        <w:jc w:val="both"/>
        <w:rPr>
          <w:sz w:val="22"/>
          <w:szCs w:val="22"/>
        </w:rPr>
      </w:pPr>
      <w:r>
        <w:rPr>
          <w:sz w:val="22"/>
          <w:szCs w:val="22"/>
        </w:rPr>
        <w:t>Новое должностное лицо, на которого возложено ведение бухгалтерского учета должно провести проверку состояния учета и отчетности.  Для этого в первую очередь необходимо проверить наличие документов. Передаваемые документы должны быть подшиты. При их отсутствии делается соответствующая запись в акте приема-передачи и составляется их опись.</w:t>
      </w:r>
    </w:p>
    <w:p w14:paraId="4726F9D4" w14:textId="77777777" w:rsidR="0064382A" w:rsidRDefault="0064382A">
      <w:pPr>
        <w:tabs>
          <w:tab w:val="left" w:pos="0"/>
        </w:tabs>
        <w:spacing w:line="276" w:lineRule="auto"/>
        <w:ind w:firstLine="284"/>
        <w:contextualSpacing/>
        <w:jc w:val="both"/>
        <w:rPr>
          <w:sz w:val="22"/>
          <w:szCs w:val="22"/>
        </w:rPr>
      </w:pPr>
    </w:p>
    <w:p w14:paraId="3D4B2311" w14:textId="77777777" w:rsidR="0064382A" w:rsidRDefault="00000000">
      <w:pPr>
        <w:tabs>
          <w:tab w:val="left" w:pos="0"/>
        </w:tabs>
        <w:spacing w:line="276" w:lineRule="auto"/>
        <w:ind w:firstLine="284"/>
        <w:contextualSpacing/>
        <w:jc w:val="both"/>
        <w:rPr>
          <w:sz w:val="22"/>
          <w:szCs w:val="22"/>
        </w:rPr>
      </w:pPr>
      <w:r>
        <w:rPr>
          <w:sz w:val="22"/>
          <w:szCs w:val="22"/>
        </w:rPr>
        <w:t>После этого следует ознакомиться с учетной политикой по бухгалтерскому и налоговому учету за два предшествующих года и текущий период - период. Затем важно оценить соответствие бухгалтерской и налоговой отчетности положениям учетной политики и действующему законодательству (например, создание резервов, последовательность применения учетной политики и т.д.). Также бухгалтерская отчетность проверяется на предмет соответствия ее показателей данным бухгалтерского учета. Кроме этого проверяется правильность исчисления налогов и взносов, представления деклараций и расчетов.</w:t>
      </w:r>
    </w:p>
    <w:p w14:paraId="068D0FFB" w14:textId="77777777" w:rsidR="0064382A" w:rsidRDefault="0064382A">
      <w:pPr>
        <w:tabs>
          <w:tab w:val="left" w:pos="0"/>
        </w:tabs>
        <w:spacing w:line="276" w:lineRule="auto"/>
        <w:ind w:firstLine="284"/>
        <w:contextualSpacing/>
        <w:jc w:val="both"/>
        <w:rPr>
          <w:sz w:val="22"/>
          <w:szCs w:val="22"/>
        </w:rPr>
      </w:pPr>
    </w:p>
    <w:p w14:paraId="6CAACAA0" w14:textId="77777777" w:rsidR="0064382A" w:rsidRDefault="00000000">
      <w:pPr>
        <w:tabs>
          <w:tab w:val="left" w:pos="0"/>
        </w:tabs>
        <w:spacing w:line="276" w:lineRule="auto"/>
        <w:ind w:firstLine="284"/>
        <w:contextualSpacing/>
        <w:jc w:val="both"/>
        <w:rPr>
          <w:sz w:val="22"/>
          <w:szCs w:val="22"/>
        </w:rPr>
      </w:pPr>
      <w:r>
        <w:rPr>
          <w:sz w:val="22"/>
          <w:szCs w:val="22"/>
        </w:rPr>
        <w:t>Далее следует провести выборочную проверку первичных документов на предмет правильности и своевременности отражения данных первичных документов на счетах бухгалтерского учета и в налоговом учете.</w:t>
      </w:r>
    </w:p>
    <w:p w14:paraId="6F2C5009" w14:textId="77777777" w:rsidR="0064382A" w:rsidRDefault="00000000">
      <w:pPr>
        <w:tabs>
          <w:tab w:val="left" w:pos="0"/>
        </w:tabs>
        <w:spacing w:line="276" w:lineRule="auto"/>
        <w:ind w:firstLine="284"/>
        <w:contextualSpacing/>
        <w:jc w:val="both"/>
        <w:rPr>
          <w:sz w:val="22"/>
          <w:szCs w:val="22"/>
        </w:rPr>
      </w:pPr>
      <w:r>
        <w:rPr>
          <w:sz w:val="22"/>
          <w:szCs w:val="22"/>
        </w:rPr>
        <w:t>Должностное лицо, на которое возложено ведение бухгалтерского учета должно получить, следующие документы:</w:t>
      </w:r>
    </w:p>
    <w:p w14:paraId="1207697A" w14:textId="77777777" w:rsidR="0064382A" w:rsidRDefault="00000000">
      <w:pPr>
        <w:tabs>
          <w:tab w:val="left" w:pos="0"/>
        </w:tabs>
        <w:spacing w:line="276" w:lineRule="auto"/>
        <w:ind w:firstLine="284"/>
        <w:contextualSpacing/>
        <w:jc w:val="both"/>
        <w:rPr>
          <w:sz w:val="22"/>
          <w:szCs w:val="22"/>
        </w:rPr>
      </w:pPr>
      <w:r>
        <w:rPr>
          <w:sz w:val="22"/>
          <w:szCs w:val="22"/>
        </w:rPr>
        <w:t>Учредительные и регистрационные документы</w:t>
      </w:r>
    </w:p>
    <w:p w14:paraId="416618B4" w14:textId="77777777" w:rsidR="0064382A" w:rsidRDefault="00000000">
      <w:pPr>
        <w:numPr>
          <w:ilvl w:val="0"/>
          <w:numId w:val="37"/>
        </w:numPr>
        <w:tabs>
          <w:tab w:val="left" w:pos="0"/>
        </w:tabs>
        <w:spacing w:line="276" w:lineRule="auto"/>
        <w:ind w:hanging="436"/>
        <w:contextualSpacing/>
        <w:jc w:val="both"/>
        <w:rPr>
          <w:sz w:val="22"/>
          <w:szCs w:val="22"/>
        </w:rPr>
      </w:pPr>
      <w:r>
        <w:rPr>
          <w:sz w:val="22"/>
          <w:szCs w:val="22"/>
        </w:rPr>
        <w:t>Устав, учредительный договор;</w:t>
      </w:r>
    </w:p>
    <w:p w14:paraId="04CE91C1" w14:textId="77777777" w:rsidR="0064382A" w:rsidRDefault="00000000">
      <w:pPr>
        <w:numPr>
          <w:ilvl w:val="0"/>
          <w:numId w:val="37"/>
        </w:numPr>
        <w:tabs>
          <w:tab w:val="left" w:pos="0"/>
        </w:tabs>
        <w:spacing w:line="276" w:lineRule="auto"/>
        <w:ind w:hanging="436"/>
        <w:contextualSpacing/>
        <w:jc w:val="both"/>
        <w:rPr>
          <w:sz w:val="22"/>
          <w:szCs w:val="22"/>
        </w:rPr>
      </w:pPr>
      <w:r>
        <w:rPr>
          <w:sz w:val="22"/>
          <w:szCs w:val="22"/>
        </w:rPr>
        <w:t>Выписка их ЕГРЮЛ;</w:t>
      </w:r>
    </w:p>
    <w:p w14:paraId="03BA3CDC" w14:textId="77777777" w:rsidR="0064382A" w:rsidRDefault="00000000">
      <w:pPr>
        <w:numPr>
          <w:ilvl w:val="0"/>
          <w:numId w:val="37"/>
        </w:numPr>
        <w:tabs>
          <w:tab w:val="left" w:pos="0"/>
        </w:tabs>
        <w:spacing w:line="276" w:lineRule="auto"/>
        <w:ind w:hanging="436"/>
        <w:contextualSpacing/>
        <w:jc w:val="both"/>
        <w:rPr>
          <w:sz w:val="22"/>
          <w:szCs w:val="22"/>
        </w:rPr>
      </w:pPr>
      <w:r>
        <w:rPr>
          <w:sz w:val="22"/>
          <w:szCs w:val="22"/>
        </w:rPr>
        <w:t>Свидетельство о регистрации;</w:t>
      </w:r>
    </w:p>
    <w:p w14:paraId="1ABD69B0" w14:textId="77777777" w:rsidR="0064382A" w:rsidRDefault="00000000">
      <w:pPr>
        <w:numPr>
          <w:ilvl w:val="0"/>
          <w:numId w:val="37"/>
        </w:numPr>
        <w:tabs>
          <w:tab w:val="left" w:pos="0"/>
        </w:tabs>
        <w:spacing w:line="276" w:lineRule="auto"/>
        <w:ind w:hanging="436"/>
        <w:contextualSpacing/>
        <w:jc w:val="both"/>
        <w:rPr>
          <w:sz w:val="22"/>
          <w:szCs w:val="22"/>
        </w:rPr>
      </w:pPr>
      <w:r>
        <w:rPr>
          <w:sz w:val="22"/>
          <w:szCs w:val="22"/>
        </w:rPr>
        <w:t>Свидетельство о постановке на учет в налоговый органах;</w:t>
      </w:r>
    </w:p>
    <w:p w14:paraId="6F8C4D64" w14:textId="77777777" w:rsidR="0064382A" w:rsidRDefault="00000000">
      <w:pPr>
        <w:numPr>
          <w:ilvl w:val="0"/>
          <w:numId w:val="37"/>
        </w:numPr>
        <w:tabs>
          <w:tab w:val="left" w:pos="0"/>
        </w:tabs>
        <w:spacing w:line="276" w:lineRule="auto"/>
        <w:ind w:hanging="436"/>
        <w:contextualSpacing/>
        <w:jc w:val="both"/>
        <w:rPr>
          <w:sz w:val="22"/>
          <w:szCs w:val="22"/>
        </w:rPr>
      </w:pPr>
      <w:r>
        <w:rPr>
          <w:sz w:val="22"/>
          <w:szCs w:val="22"/>
        </w:rPr>
        <w:t>Свидетельство о постановке на учет в Пенсионном фонде, Фонде социального страхования;</w:t>
      </w:r>
    </w:p>
    <w:p w14:paraId="7481E7F7" w14:textId="77777777" w:rsidR="0064382A" w:rsidRDefault="00000000">
      <w:pPr>
        <w:tabs>
          <w:tab w:val="left" w:pos="0"/>
        </w:tabs>
        <w:spacing w:line="276" w:lineRule="auto"/>
        <w:ind w:firstLine="284"/>
        <w:contextualSpacing/>
        <w:jc w:val="both"/>
        <w:rPr>
          <w:sz w:val="22"/>
          <w:szCs w:val="22"/>
        </w:rPr>
      </w:pPr>
      <w:r>
        <w:rPr>
          <w:sz w:val="22"/>
          <w:szCs w:val="22"/>
        </w:rPr>
        <w:t>Документы, связанные с организацией бухгалтерского учета</w:t>
      </w:r>
    </w:p>
    <w:p w14:paraId="36ACEBA3" w14:textId="77777777" w:rsidR="0064382A" w:rsidRDefault="00000000">
      <w:pPr>
        <w:numPr>
          <w:ilvl w:val="0"/>
          <w:numId w:val="38"/>
        </w:numPr>
        <w:tabs>
          <w:tab w:val="left" w:pos="0"/>
        </w:tabs>
        <w:spacing w:line="276" w:lineRule="auto"/>
        <w:ind w:hanging="436"/>
        <w:contextualSpacing/>
        <w:jc w:val="both"/>
        <w:rPr>
          <w:sz w:val="22"/>
          <w:szCs w:val="22"/>
        </w:rPr>
      </w:pPr>
      <w:r>
        <w:rPr>
          <w:sz w:val="22"/>
          <w:szCs w:val="22"/>
        </w:rPr>
        <w:t>Учетная политика;</w:t>
      </w:r>
    </w:p>
    <w:p w14:paraId="22D89E43" w14:textId="77777777" w:rsidR="0064382A" w:rsidRDefault="00000000">
      <w:pPr>
        <w:numPr>
          <w:ilvl w:val="0"/>
          <w:numId w:val="38"/>
        </w:numPr>
        <w:tabs>
          <w:tab w:val="left" w:pos="0"/>
        </w:tabs>
        <w:spacing w:line="276" w:lineRule="auto"/>
        <w:ind w:hanging="436"/>
        <w:contextualSpacing/>
        <w:jc w:val="both"/>
        <w:rPr>
          <w:sz w:val="22"/>
          <w:szCs w:val="22"/>
        </w:rPr>
      </w:pPr>
      <w:r>
        <w:rPr>
          <w:sz w:val="22"/>
          <w:szCs w:val="22"/>
        </w:rPr>
        <w:t>Должностные инструкции работников бухгалтерии;</w:t>
      </w:r>
    </w:p>
    <w:p w14:paraId="6B3C4635" w14:textId="77777777" w:rsidR="0064382A" w:rsidRDefault="00000000">
      <w:pPr>
        <w:numPr>
          <w:ilvl w:val="0"/>
          <w:numId w:val="38"/>
        </w:numPr>
        <w:tabs>
          <w:tab w:val="left" w:pos="0"/>
        </w:tabs>
        <w:spacing w:line="276" w:lineRule="auto"/>
        <w:ind w:hanging="436"/>
        <w:contextualSpacing/>
        <w:jc w:val="both"/>
        <w:rPr>
          <w:sz w:val="22"/>
          <w:szCs w:val="22"/>
        </w:rPr>
      </w:pPr>
      <w:r>
        <w:rPr>
          <w:sz w:val="22"/>
          <w:szCs w:val="22"/>
        </w:rPr>
        <w:t>Регистры бухгалтерского и налогового учета</w:t>
      </w:r>
    </w:p>
    <w:p w14:paraId="025E3F3E" w14:textId="77777777" w:rsidR="0064382A" w:rsidRDefault="00000000">
      <w:pPr>
        <w:numPr>
          <w:ilvl w:val="0"/>
          <w:numId w:val="38"/>
        </w:numPr>
        <w:tabs>
          <w:tab w:val="left" w:pos="0"/>
        </w:tabs>
        <w:spacing w:line="276" w:lineRule="auto"/>
        <w:ind w:hanging="436"/>
        <w:contextualSpacing/>
        <w:jc w:val="both"/>
        <w:rPr>
          <w:sz w:val="22"/>
          <w:szCs w:val="22"/>
        </w:rPr>
      </w:pPr>
      <w:r>
        <w:rPr>
          <w:sz w:val="22"/>
          <w:szCs w:val="22"/>
        </w:rPr>
        <w:t>Оборотно - сальдовые ведомости по всем счетам бухгалтерского учета;</w:t>
      </w:r>
    </w:p>
    <w:p w14:paraId="74ACD4DC" w14:textId="77777777" w:rsidR="0064382A" w:rsidRDefault="00000000">
      <w:pPr>
        <w:numPr>
          <w:ilvl w:val="0"/>
          <w:numId w:val="38"/>
        </w:numPr>
        <w:tabs>
          <w:tab w:val="left" w:pos="0"/>
        </w:tabs>
        <w:spacing w:line="276" w:lineRule="auto"/>
        <w:ind w:hanging="436"/>
        <w:contextualSpacing/>
        <w:jc w:val="both"/>
        <w:rPr>
          <w:sz w:val="22"/>
          <w:szCs w:val="22"/>
        </w:rPr>
      </w:pPr>
      <w:r>
        <w:rPr>
          <w:sz w:val="22"/>
          <w:szCs w:val="22"/>
        </w:rPr>
        <w:t>Регистры бухгалтерского и налогового учета по всем счетам;</w:t>
      </w:r>
    </w:p>
    <w:p w14:paraId="256EE3A0" w14:textId="77777777" w:rsidR="0064382A" w:rsidRDefault="00000000">
      <w:pPr>
        <w:tabs>
          <w:tab w:val="left" w:pos="0"/>
        </w:tabs>
        <w:spacing w:line="276" w:lineRule="auto"/>
        <w:ind w:firstLine="284"/>
        <w:contextualSpacing/>
        <w:jc w:val="both"/>
        <w:rPr>
          <w:sz w:val="22"/>
          <w:szCs w:val="22"/>
        </w:rPr>
      </w:pPr>
      <w:r>
        <w:rPr>
          <w:sz w:val="22"/>
          <w:szCs w:val="22"/>
        </w:rPr>
        <w:t>Бухгалтерская, финансовая и налоговая отчетность</w:t>
      </w:r>
    </w:p>
    <w:p w14:paraId="2A1F4AAA" w14:textId="77777777" w:rsidR="0064382A" w:rsidRDefault="00000000">
      <w:pPr>
        <w:numPr>
          <w:ilvl w:val="0"/>
          <w:numId w:val="39"/>
        </w:numPr>
        <w:tabs>
          <w:tab w:val="left" w:pos="0"/>
        </w:tabs>
        <w:spacing w:line="276" w:lineRule="auto"/>
        <w:ind w:hanging="436"/>
        <w:contextualSpacing/>
        <w:jc w:val="both"/>
        <w:rPr>
          <w:sz w:val="22"/>
          <w:szCs w:val="22"/>
        </w:rPr>
      </w:pPr>
      <w:r>
        <w:rPr>
          <w:sz w:val="22"/>
          <w:szCs w:val="22"/>
        </w:rPr>
        <w:t>Бухгалтерская отчетность;</w:t>
      </w:r>
    </w:p>
    <w:p w14:paraId="0D8037EC" w14:textId="77777777" w:rsidR="0064382A" w:rsidRDefault="00000000">
      <w:pPr>
        <w:numPr>
          <w:ilvl w:val="0"/>
          <w:numId w:val="39"/>
        </w:numPr>
        <w:tabs>
          <w:tab w:val="left" w:pos="0"/>
        </w:tabs>
        <w:spacing w:line="276" w:lineRule="auto"/>
        <w:ind w:hanging="436"/>
        <w:contextualSpacing/>
        <w:jc w:val="both"/>
        <w:rPr>
          <w:sz w:val="22"/>
          <w:szCs w:val="22"/>
        </w:rPr>
      </w:pPr>
      <w:r>
        <w:rPr>
          <w:sz w:val="22"/>
          <w:szCs w:val="22"/>
        </w:rPr>
        <w:t>Декларации и расчеты по всем налогам;</w:t>
      </w:r>
    </w:p>
    <w:p w14:paraId="0AEE1C40" w14:textId="77777777" w:rsidR="0064382A" w:rsidRDefault="00000000">
      <w:pPr>
        <w:numPr>
          <w:ilvl w:val="0"/>
          <w:numId w:val="39"/>
        </w:numPr>
        <w:tabs>
          <w:tab w:val="left" w:pos="0"/>
        </w:tabs>
        <w:spacing w:line="276" w:lineRule="auto"/>
        <w:ind w:hanging="436"/>
        <w:contextualSpacing/>
        <w:jc w:val="both"/>
        <w:rPr>
          <w:sz w:val="22"/>
          <w:szCs w:val="22"/>
        </w:rPr>
      </w:pPr>
      <w:r>
        <w:rPr>
          <w:sz w:val="22"/>
          <w:szCs w:val="22"/>
        </w:rPr>
        <w:t>Книги покупок и продаж;</w:t>
      </w:r>
    </w:p>
    <w:p w14:paraId="6BBE699C" w14:textId="77777777" w:rsidR="0064382A" w:rsidRDefault="00000000">
      <w:pPr>
        <w:numPr>
          <w:ilvl w:val="0"/>
          <w:numId w:val="39"/>
        </w:numPr>
        <w:tabs>
          <w:tab w:val="left" w:pos="0"/>
        </w:tabs>
        <w:spacing w:line="276" w:lineRule="auto"/>
        <w:ind w:hanging="436"/>
        <w:contextualSpacing/>
        <w:jc w:val="both"/>
        <w:rPr>
          <w:sz w:val="22"/>
          <w:szCs w:val="22"/>
        </w:rPr>
      </w:pPr>
      <w:r>
        <w:rPr>
          <w:sz w:val="22"/>
          <w:szCs w:val="22"/>
        </w:rPr>
        <w:t>Журнал учета полученных и выставленных счетов - фактур;</w:t>
      </w:r>
    </w:p>
    <w:p w14:paraId="02E685E1" w14:textId="77777777" w:rsidR="0064382A" w:rsidRDefault="00000000">
      <w:pPr>
        <w:tabs>
          <w:tab w:val="left" w:pos="0"/>
        </w:tabs>
        <w:spacing w:line="276" w:lineRule="auto"/>
        <w:ind w:firstLine="284"/>
        <w:contextualSpacing/>
        <w:jc w:val="both"/>
        <w:rPr>
          <w:sz w:val="22"/>
          <w:szCs w:val="22"/>
        </w:rPr>
      </w:pPr>
      <w:r>
        <w:rPr>
          <w:sz w:val="22"/>
          <w:szCs w:val="22"/>
        </w:rPr>
        <w:t>Документы по инвентаризации</w:t>
      </w:r>
    </w:p>
    <w:p w14:paraId="60AAB41F" w14:textId="77777777" w:rsidR="0064382A" w:rsidRDefault="00000000">
      <w:pPr>
        <w:numPr>
          <w:ilvl w:val="0"/>
          <w:numId w:val="40"/>
        </w:numPr>
        <w:tabs>
          <w:tab w:val="left" w:pos="0"/>
        </w:tabs>
        <w:spacing w:line="276" w:lineRule="auto"/>
        <w:ind w:hanging="436"/>
        <w:contextualSpacing/>
        <w:jc w:val="both"/>
        <w:rPr>
          <w:sz w:val="22"/>
          <w:szCs w:val="22"/>
        </w:rPr>
      </w:pPr>
      <w:r>
        <w:rPr>
          <w:sz w:val="22"/>
          <w:szCs w:val="22"/>
        </w:rPr>
        <w:t>Приказ о проведении инвентаризации;</w:t>
      </w:r>
    </w:p>
    <w:p w14:paraId="0FCCE9A0" w14:textId="77777777" w:rsidR="0064382A" w:rsidRDefault="00000000">
      <w:pPr>
        <w:numPr>
          <w:ilvl w:val="0"/>
          <w:numId w:val="40"/>
        </w:numPr>
        <w:tabs>
          <w:tab w:val="left" w:pos="0"/>
        </w:tabs>
        <w:spacing w:line="276" w:lineRule="auto"/>
        <w:ind w:hanging="436"/>
        <w:contextualSpacing/>
        <w:jc w:val="both"/>
        <w:rPr>
          <w:sz w:val="22"/>
          <w:szCs w:val="22"/>
        </w:rPr>
      </w:pPr>
      <w:r>
        <w:rPr>
          <w:sz w:val="22"/>
          <w:szCs w:val="22"/>
        </w:rPr>
        <w:t>Инвентаризационные описи (акты) и сличительные описи;</w:t>
      </w:r>
    </w:p>
    <w:p w14:paraId="432B59DE" w14:textId="77777777" w:rsidR="0064382A" w:rsidRDefault="00000000">
      <w:pPr>
        <w:numPr>
          <w:ilvl w:val="0"/>
          <w:numId w:val="40"/>
        </w:numPr>
        <w:tabs>
          <w:tab w:val="left" w:pos="0"/>
        </w:tabs>
        <w:spacing w:line="276" w:lineRule="auto"/>
        <w:ind w:hanging="436"/>
        <w:contextualSpacing/>
        <w:jc w:val="both"/>
        <w:rPr>
          <w:sz w:val="22"/>
          <w:szCs w:val="22"/>
        </w:rPr>
      </w:pPr>
      <w:r>
        <w:rPr>
          <w:sz w:val="22"/>
          <w:szCs w:val="22"/>
        </w:rPr>
        <w:t>Документы, касающиеся взаимоотношений с налоговыми органами</w:t>
      </w:r>
    </w:p>
    <w:p w14:paraId="71238312" w14:textId="77777777" w:rsidR="0064382A" w:rsidRDefault="00000000">
      <w:pPr>
        <w:numPr>
          <w:ilvl w:val="0"/>
          <w:numId w:val="40"/>
        </w:numPr>
        <w:tabs>
          <w:tab w:val="left" w:pos="0"/>
        </w:tabs>
        <w:spacing w:line="276" w:lineRule="auto"/>
        <w:ind w:hanging="436"/>
        <w:contextualSpacing/>
        <w:jc w:val="both"/>
        <w:rPr>
          <w:sz w:val="22"/>
          <w:szCs w:val="22"/>
        </w:rPr>
      </w:pPr>
      <w:r>
        <w:rPr>
          <w:sz w:val="22"/>
          <w:szCs w:val="22"/>
        </w:rPr>
        <w:t>Акты налоговых проверок;</w:t>
      </w:r>
    </w:p>
    <w:p w14:paraId="7A68392E" w14:textId="77777777" w:rsidR="0064382A" w:rsidRDefault="00000000">
      <w:pPr>
        <w:numPr>
          <w:ilvl w:val="0"/>
          <w:numId w:val="40"/>
        </w:numPr>
        <w:tabs>
          <w:tab w:val="left" w:pos="0"/>
        </w:tabs>
        <w:spacing w:line="276" w:lineRule="auto"/>
        <w:ind w:hanging="436"/>
        <w:contextualSpacing/>
        <w:jc w:val="both"/>
        <w:rPr>
          <w:sz w:val="22"/>
          <w:szCs w:val="22"/>
        </w:rPr>
      </w:pPr>
      <w:r>
        <w:rPr>
          <w:sz w:val="22"/>
          <w:szCs w:val="22"/>
        </w:rPr>
        <w:t>Акты сверок с налоговыми органами;</w:t>
      </w:r>
    </w:p>
    <w:p w14:paraId="0B668C6E" w14:textId="77777777" w:rsidR="0064382A" w:rsidRDefault="00000000">
      <w:pPr>
        <w:tabs>
          <w:tab w:val="left" w:pos="0"/>
        </w:tabs>
        <w:spacing w:line="276" w:lineRule="auto"/>
        <w:ind w:firstLine="284"/>
        <w:contextualSpacing/>
        <w:jc w:val="both"/>
        <w:rPr>
          <w:sz w:val="22"/>
          <w:szCs w:val="22"/>
        </w:rPr>
      </w:pPr>
      <w:r>
        <w:rPr>
          <w:sz w:val="22"/>
          <w:szCs w:val="22"/>
        </w:rPr>
        <w:t>Документы по учету НФА</w:t>
      </w:r>
    </w:p>
    <w:p w14:paraId="78260F08" w14:textId="77777777" w:rsidR="0064382A" w:rsidRDefault="00000000">
      <w:pPr>
        <w:numPr>
          <w:ilvl w:val="0"/>
          <w:numId w:val="46"/>
        </w:numPr>
        <w:tabs>
          <w:tab w:val="left" w:pos="0"/>
        </w:tabs>
        <w:spacing w:line="276" w:lineRule="auto"/>
        <w:ind w:hanging="436"/>
        <w:contextualSpacing/>
        <w:jc w:val="both"/>
        <w:rPr>
          <w:sz w:val="22"/>
          <w:szCs w:val="22"/>
        </w:rPr>
      </w:pPr>
      <w:r>
        <w:rPr>
          <w:sz w:val="22"/>
          <w:szCs w:val="22"/>
        </w:rPr>
        <w:t>Приказ о создании комиссии по приемке основных средств;</w:t>
      </w:r>
    </w:p>
    <w:p w14:paraId="671B9326" w14:textId="77777777" w:rsidR="0064382A" w:rsidRDefault="00000000">
      <w:pPr>
        <w:numPr>
          <w:ilvl w:val="0"/>
          <w:numId w:val="46"/>
        </w:numPr>
        <w:tabs>
          <w:tab w:val="left" w:pos="0"/>
        </w:tabs>
        <w:spacing w:line="276" w:lineRule="auto"/>
        <w:ind w:hanging="436"/>
        <w:contextualSpacing/>
        <w:jc w:val="both"/>
        <w:rPr>
          <w:sz w:val="22"/>
          <w:szCs w:val="22"/>
        </w:rPr>
      </w:pPr>
      <w:r>
        <w:rPr>
          <w:sz w:val="22"/>
          <w:szCs w:val="22"/>
        </w:rPr>
        <w:t>Акты приемки – передачи НФА;</w:t>
      </w:r>
    </w:p>
    <w:p w14:paraId="27E912B7" w14:textId="77777777" w:rsidR="0064382A" w:rsidRDefault="00000000">
      <w:pPr>
        <w:numPr>
          <w:ilvl w:val="0"/>
          <w:numId w:val="46"/>
        </w:numPr>
        <w:tabs>
          <w:tab w:val="left" w:pos="0"/>
        </w:tabs>
        <w:spacing w:line="276" w:lineRule="auto"/>
        <w:ind w:hanging="436"/>
        <w:contextualSpacing/>
        <w:jc w:val="both"/>
        <w:rPr>
          <w:sz w:val="22"/>
          <w:szCs w:val="22"/>
        </w:rPr>
      </w:pPr>
      <w:r>
        <w:rPr>
          <w:sz w:val="22"/>
          <w:szCs w:val="22"/>
        </w:rPr>
        <w:t>Инвентарные карточки;</w:t>
      </w:r>
    </w:p>
    <w:p w14:paraId="337FBE43" w14:textId="77777777" w:rsidR="0064382A" w:rsidRDefault="00000000">
      <w:pPr>
        <w:numPr>
          <w:ilvl w:val="0"/>
          <w:numId w:val="46"/>
        </w:numPr>
        <w:tabs>
          <w:tab w:val="left" w:pos="0"/>
        </w:tabs>
        <w:spacing w:line="276" w:lineRule="auto"/>
        <w:ind w:hanging="436"/>
        <w:contextualSpacing/>
        <w:jc w:val="both"/>
        <w:rPr>
          <w:sz w:val="22"/>
          <w:szCs w:val="22"/>
        </w:rPr>
      </w:pPr>
      <w:r>
        <w:rPr>
          <w:sz w:val="22"/>
          <w:szCs w:val="22"/>
        </w:rPr>
        <w:t>Акты на списание НФА;</w:t>
      </w:r>
    </w:p>
    <w:p w14:paraId="46B2EAA1" w14:textId="77777777" w:rsidR="0064382A" w:rsidRDefault="00000000">
      <w:pPr>
        <w:numPr>
          <w:ilvl w:val="0"/>
          <w:numId w:val="46"/>
        </w:numPr>
        <w:tabs>
          <w:tab w:val="left" w:pos="0"/>
        </w:tabs>
        <w:spacing w:line="276" w:lineRule="auto"/>
        <w:ind w:hanging="436"/>
        <w:contextualSpacing/>
        <w:jc w:val="both"/>
        <w:rPr>
          <w:sz w:val="22"/>
          <w:szCs w:val="22"/>
        </w:rPr>
      </w:pPr>
      <w:r>
        <w:rPr>
          <w:sz w:val="22"/>
          <w:szCs w:val="22"/>
        </w:rPr>
        <w:t>Документы по учету НФА;</w:t>
      </w:r>
    </w:p>
    <w:p w14:paraId="58DFF79B" w14:textId="77777777" w:rsidR="0064382A" w:rsidRDefault="00000000">
      <w:pPr>
        <w:tabs>
          <w:tab w:val="left" w:pos="0"/>
        </w:tabs>
        <w:spacing w:line="276" w:lineRule="auto"/>
        <w:ind w:firstLine="284"/>
        <w:contextualSpacing/>
        <w:jc w:val="both"/>
        <w:rPr>
          <w:sz w:val="22"/>
          <w:szCs w:val="22"/>
        </w:rPr>
      </w:pPr>
      <w:r>
        <w:rPr>
          <w:sz w:val="22"/>
          <w:szCs w:val="22"/>
        </w:rPr>
        <w:t>Документы по учету денежных средств</w:t>
      </w:r>
    </w:p>
    <w:p w14:paraId="232ADC56" w14:textId="77777777" w:rsidR="0064382A" w:rsidRDefault="00000000">
      <w:pPr>
        <w:numPr>
          <w:ilvl w:val="0"/>
          <w:numId w:val="45"/>
        </w:numPr>
        <w:tabs>
          <w:tab w:val="left" w:pos="0"/>
        </w:tabs>
        <w:spacing w:line="276" w:lineRule="auto"/>
        <w:ind w:hanging="436"/>
        <w:contextualSpacing/>
        <w:jc w:val="both"/>
        <w:rPr>
          <w:sz w:val="22"/>
          <w:szCs w:val="22"/>
        </w:rPr>
      </w:pPr>
      <w:r>
        <w:rPr>
          <w:sz w:val="22"/>
          <w:szCs w:val="22"/>
        </w:rPr>
        <w:t>Кассовая книга, приходные и расходные кассовые ордера;</w:t>
      </w:r>
    </w:p>
    <w:p w14:paraId="3E539FB7" w14:textId="77777777" w:rsidR="0064382A" w:rsidRDefault="00000000">
      <w:pPr>
        <w:numPr>
          <w:ilvl w:val="0"/>
          <w:numId w:val="45"/>
        </w:numPr>
        <w:tabs>
          <w:tab w:val="left" w:pos="0"/>
        </w:tabs>
        <w:spacing w:line="276" w:lineRule="auto"/>
        <w:ind w:hanging="436"/>
        <w:contextualSpacing/>
        <w:jc w:val="both"/>
        <w:rPr>
          <w:sz w:val="22"/>
          <w:szCs w:val="22"/>
        </w:rPr>
      </w:pPr>
      <w:r>
        <w:rPr>
          <w:sz w:val="22"/>
          <w:szCs w:val="22"/>
        </w:rPr>
        <w:t>Платежные поручения;</w:t>
      </w:r>
    </w:p>
    <w:p w14:paraId="29230C78" w14:textId="77777777" w:rsidR="0064382A" w:rsidRDefault="00000000">
      <w:pPr>
        <w:numPr>
          <w:ilvl w:val="0"/>
          <w:numId w:val="45"/>
        </w:numPr>
        <w:tabs>
          <w:tab w:val="left" w:pos="0"/>
        </w:tabs>
        <w:spacing w:line="276" w:lineRule="auto"/>
        <w:ind w:hanging="436"/>
        <w:contextualSpacing/>
        <w:jc w:val="both"/>
        <w:rPr>
          <w:sz w:val="22"/>
          <w:szCs w:val="22"/>
        </w:rPr>
      </w:pPr>
      <w:r>
        <w:rPr>
          <w:sz w:val="22"/>
          <w:szCs w:val="22"/>
        </w:rPr>
        <w:t>Выписки по лицевым счетам;</w:t>
      </w:r>
    </w:p>
    <w:p w14:paraId="40A21B08" w14:textId="77777777" w:rsidR="0064382A" w:rsidRDefault="00000000">
      <w:pPr>
        <w:tabs>
          <w:tab w:val="left" w:pos="0"/>
        </w:tabs>
        <w:spacing w:line="276" w:lineRule="auto"/>
        <w:ind w:firstLine="284"/>
        <w:contextualSpacing/>
        <w:jc w:val="both"/>
        <w:rPr>
          <w:sz w:val="22"/>
          <w:szCs w:val="22"/>
        </w:rPr>
      </w:pPr>
      <w:r>
        <w:rPr>
          <w:sz w:val="22"/>
          <w:szCs w:val="22"/>
        </w:rPr>
        <w:t>Документы по учету труда и  заработной платы</w:t>
      </w:r>
    </w:p>
    <w:p w14:paraId="25F3C7AB" w14:textId="77777777" w:rsidR="0064382A" w:rsidRDefault="00000000">
      <w:pPr>
        <w:numPr>
          <w:ilvl w:val="0"/>
          <w:numId w:val="44"/>
        </w:numPr>
        <w:tabs>
          <w:tab w:val="left" w:pos="0"/>
        </w:tabs>
        <w:spacing w:line="276" w:lineRule="auto"/>
        <w:ind w:hanging="436"/>
        <w:contextualSpacing/>
        <w:jc w:val="both"/>
        <w:rPr>
          <w:sz w:val="22"/>
          <w:szCs w:val="22"/>
        </w:rPr>
      </w:pPr>
      <w:r>
        <w:rPr>
          <w:sz w:val="22"/>
          <w:szCs w:val="22"/>
        </w:rPr>
        <w:t>Трудовые договоры;</w:t>
      </w:r>
    </w:p>
    <w:p w14:paraId="143FA2B9" w14:textId="77777777" w:rsidR="0064382A" w:rsidRDefault="00000000">
      <w:pPr>
        <w:numPr>
          <w:ilvl w:val="0"/>
          <w:numId w:val="44"/>
        </w:numPr>
        <w:tabs>
          <w:tab w:val="left" w:pos="0"/>
        </w:tabs>
        <w:spacing w:line="276" w:lineRule="auto"/>
        <w:ind w:hanging="436"/>
        <w:contextualSpacing/>
        <w:jc w:val="both"/>
        <w:rPr>
          <w:sz w:val="22"/>
          <w:szCs w:val="22"/>
        </w:rPr>
      </w:pPr>
      <w:r>
        <w:rPr>
          <w:sz w:val="22"/>
          <w:szCs w:val="22"/>
        </w:rPr>
        <w:t>Приказа о приеме на работу, увольнении, премировании;</w:t>
      </w:r>
    </w:p>
    <w:p w14:paraId="68523E24" w14:textId="77777777" w:rsidR="0064382A" w:rsidRDefault="00000000">
      <w:pPr>
        <w:numPr>
          <w:ilvl w:val="0"/>
          <w:numId w:val="44"/>
        </w:numPr>
        <w:tabs>
          <w:tab w:val="left" w:pos="0"/>
        </w:tabs>
        <w:spacing w:line="276" w:lineRule="auto"/>
        <w:ind w:hanging="436"/>
        <w:contextualSpacing/>
        <w:jc w:val="both"/>
        <w:rPr>
          <w:sz w:val="22"/>
          <w:szCs w:val="22"/>
        </w:rPr>
      </w:pPr>
      <w:r>
        <w:rPr>
          <w:sz w:val="22"/>
          <w:szCs w:val="22"/>
        </w:rPr>
        <w:t>Штатное расписание;</w:t>
      </w:r>
    </w:p>
    <w:p w14:paraId="3626C7FD" w14:textId="77777777" w:rsidR="0064382A" w:rsidRDefault="00000000">
      <w:pPr>
        <w:numPr>
          <w:ilvl w:val="0"/>
          <w:numId w:val="44"/>
        </w:numPr>
        <w:tabs>
          <w:tab w:val="left" w:pos="0"/>
        </w:tabs>
        <w:spacing w:line="276" w:lineRule="auto"/>
        <w:ind w:hanging="436"/>
        <w:contextualSpacing/>
        <w:jc w:val="both"/>
        <w:rPr>
          <w:sz w:val="22"/>
          <w:szCs w:val="22"/>
        </w:rPr>
      </w:pPr>
      <w:r>
        <w:rPr>
          <w:sz w:val="22"/>
          <w:szCs w:val="22"/>
        </w:rPr>
        <w:t>Табели учета рабочего времени;</w:t>
      </w:r>
    </w:p>
    <w:p w14:paraId="08D317BF" w14:textId="77777777" w:rsidR="0064382A" w:rsidRDefault="00000000">
      <w:pPr>
        <w:numPr>
          <w:ilvl w:val="0"/>
          <w:numId w:val="44"/>
        </w:numPr>
        <w:tabs>
          <w:tab w:val="left" w:pos="0"/>
        </w:tabs>
        <w:spacing w:line="276" w:lineRule="auto"/>
        <w:ind w:hanging="436"/>
        <w:contextualSpacing/>
        <w:jc w:val="both"/>
        <w:rPr>
          <w:sz w:val="22"/>
          <w:szCs w:val="22"/>
        </w:rPr>
      </w:pPr>
      <w:r>
        <w:rPr>
          <w:sz w:val="22"/>
          <w:szCs w:val="22"/>
        </w:rPr>
        <w:t>Расчетно-платежные ведомости;</w:t>
      </w:r>
    </w:p>
    <w:p w14:paraId="25429DE8" w14:textId="77777777" w:rsidR="0064382A" w:rsidRDefault="00000000">
      <w:pPr>
        <w:tabs>
          <w:tab w:val="left" w:pos="0"/>
        </w:tabs>
        <w:spacing w:line="276" w:lineRule="auto"/>
        <w:ind w:firstLine="284"/>
        <w:contextualSpacing/>
        <w:jc w:val="both"/>
        <w:rPr>
          <w:sz w:val="22"/>
          <w:szCs w:val="22"/>
        </w:rPr>
      </w:pPr>
      <w:r>
        <w:rPr>
          <w:sz w:val="22"/>
          <w:szCs w:val="22"/>
        </w:rPr>
        <w:t>Документы по расчетам с подотчетными лицами</w:t>
      </w:r>
    </w:p>
    <w:p w14:paraId="07B08482" w14:textId="77777777" w:rsidR="0064382A" w:rsidRDefault="00000000">
      <w:pPr>
        <w:numPr>
          <w:ilvl w:val="0"/>
          <w:numId w:val="42"/>
        </w:numPr>
        <w:tabs>
          <w:tab w:val="left" w:pos="0"/>
        </w:tabs>
        <w:spacing w:line="276" w:lineRule="auto"/>
        <w:ind w:hanging="436"/>
        <w:contextualSpacing/>
        <w:jc w:val="both"/>
        <w:rPr>
          <w:sz w:val="22"/>
          <w:szCs w:val="22"/>
        </w:rPr>
      </w:pPr>
      <w:r>
        <w:rPr>
          <w:sz w:val="22"/>
          <w:szCs w:val="22"/>
        </w:rPr>
        <w:t>Авансовые отчеты;</w:t>
      </w:r>
    </w:p>
    <w:p w14:paraId="19D81DAF" w14:textId="77777777" w:rsidR="0064382A" w:rsidRDefault="00000000">
      <w:pPr>
        <w:tabs>
          <w:tab w:val="left" w:pos="0"/>
        </w:tabs>
        <w:spacing w:line="276" w:lineRule="auto"/>
        <w:ind w:firstLine="284"/>
        <w:contextualSpacing/>
        <w:jc w:val="both"/>
        <w:rPr>
          <w:sz w:val="22"/>
          <w:szCs w:val="22"/>
        </w:rPr>
      </w:pPr>
      <w:r>
        <w:rPr>
          <w:sz w:val="22"/>
          <w:szCs w:val="22"/>
        </w:rPr>
        <w:t>Документы по учету расчетов контрагентами</w:t>
      </w:r>
    </w:p>
    <w:p w14:paraId="12F78DBB" w14:textId="77777777" w:rsidR="0064382A" w:rsidRDefault="00000000">
      <w:pPr>
        <w:numPr>
          <w:ilvl w:val="0"/>
          <w:numId w:val="43"/>
        </w:numPr>
        <w:tabs>
          <w:tab w:val="left" w:pos="0"/>
        </w:tabs>
        <w:spacing w:line="276" w:lineRule="auto"/>
        <w:ind w:hanging="436"/>
        <w:contextualSpacing/>
        <w:jc w:val="both"/>
        <w:rPr>
          <w:sz w:val="22"/>
          <w:szCs w:val="22"/>
        </w:rPr>
      </w:pPr>
      <w:r>
        <w:rPr>
          <w:sz w:val="22"/>
          <w:szCs w:val="22"/>
        </w:rPr>
        <w:t>Договоры с поставщиками и покупателями;</w:t>
      </w:r>
    </w:p>
    <w:p w14:paraId="3E04F987" w14:textId="77777777" w:rsidR="0064382A" w:rsidRDefault="00000000">
      <w:pPr>
        <w:numPr>
          <w:ilvl w:val="0"/>
          <w:numId w:val="43"/>
        </w:numPr>
        <w:tabs>
          <w:tab w:val="left" w:pos="0"/>
        </w:tabs>
        <w:spacing w:line="276" w:lineRule="auto"/>
        <w:ind w:hanging="436"/>
        <w:contextualSpacing/>
        <w:jc w:val="both"/>
        <w:rPr>
          <w:sz w:val="22"/>
          <w:szCs w:val="22"/>
        </w:rPr>
      </w:pPr>
      <w:r>
        <w:rPr>
          <w:sz w:val="22"/>
          <w:szCs w:val="22"/>
        </w:rPr>
        <w:t>акты сверок с дебиторами и кредиторами;</w:t>
      </w:r>
    </w:p>
    <w:p w14:paraId="5FE58B87" w14:textId="77777777" w:rsidR="0064382A" w:rsidRDefault="00000000">
      <w:pPr>
        <w:numPr>
          <w:ilvl w:val="0"/>
          <w:numId w:val="43"/>
        </w:numPr>
        <w:tabs>
          <w:tab w:val="left" w:pos="0"/>
        </w:tabs>
        <w:spacing w:line="276" w:lineRule="auto"/>
        <w:ind w:hanging="436"/>
        <w:contextualSpacing/>
        <w:jc w:val="both"/>
        <w:rPr>
          <w:sz w:val="22"/>
          <w:szCs w:val="22"/>
        </w:rPr>
      </w:pPr>
      <w:r>
        <w:rPr>
          <w:sz w:val="22"/>
          <w:szCs w:val="22"/>
        </w:rPr>
        <w:t>товарные накладные, акты выполненных работ, оказанных услуг;</w:t>
      </w:r>
    </w:p>
    <w:p w14:paraId="0426B1EF" w14:textId="77777777" w:rsidR="0064382A" w:rsidRDefault="00000000">
      <w:pPr>
        <w:tabs>
          <w:tab w:val="left" w:pos="0"/>
        </w:tabs>
        <w:spacing w:line="276" w:lineRule="auto"/>
        <w:ind w:firstLine="284"/>
        <w:contextualSpacing/>
        <w:jc w:val="both"/>
        <w:rPr>
          <w:sz w:val="22"/>
          <w:szCs w:val="22"/>
        </w:rPr>
      </w:pPr>
      <w:r>
        <w:rPr>
          <w:sz w:val="22"/>
          <w:szCs w:val="22"/>
        </w:rPr>
        <w:t>Прочие документы</w:t>
      </w:r>
    </w:p>
    <w:p w14:paraId="5B84C2EA" w14:textId="77777777" w:rsidR="0064382A" w:rsidRDefault="00000000">
      <w:pPr>
        <w:numPr>
          <w:ilvl w:val="0"/>
          <w:numId w:val="41"/>
        </w:numPr>
        <w:tabs>
          <w:tab w:val="clear" w:pos="720"/>
          <w:tab w:val="left" w:pos="0"/>
          <w:tab w:val="left" w:pos="709"/>
        </w:tabs>
        <w:spacing w:line="276" w:lineRule="auto"/>
        <w:ind w:hanging="2345"/>
        <w:contextualSpacing/>
        <w:jc w:val="both"/>
        <w:rPr>
          <w:sz w:val="22"/>
          <w:szCs w:val="22"/>
        </w:rPr>
      </w:pPr>
      <w:r>
        <w:rPr>
          <w:sz w:val="22"/>
          <w:szCs w:val="22"/>
        </w:rPr>
        <w:t>Первичные документы по учету займов, финансовых вложений, нематериальных активов;</w:t>
      </w:r>
    </w:p>
    <w:p w14:paraId="0F36617A" w14:textId="77777777" w:rsidR="0064382A" w:rsidRDefault="00000000">
      <w:pPr>
        <w:numPr>
          <w:ilvl w:val="0"/>
          <w:numId w:val="41"/>
        </w:numPr>
        <w:tabs>
          <w:tab w:val="clear" w:pos="720"/>
          <w:tab w:val="left" w:pos="0"/>
          <w:tab w:val="left" w:pos="709"/>
        </w:tabs>
        <w:spacing w:line="276" w:lineRule="auto"/>
        <w:ind w:hanging="2345"/>
        <w:contextualSpacing/>
        <w:jc w:val="both"/>
        <w:rPr>
          <w:sz w:val="22"/>
          <w:szCs w:val="22"/>
        </w:rPr>
      </w:pPr>
      <w:r>
        <w:rPr>
          <w:sz w:val="22"/>
          <w:szCs w:val="22"/>
        </w:rPr>
        <w:t>Бухгалтерские справки;</w:t>
      </w:r>
    </w:p>
    <w:p w14:paraId="34465053" w14:textId="77777777" w:rsidR="0064382A" w:rsidRDefault="00000000">
      <w:pPr>
        <w:numPr>
          <w:ilvl w:val="0"/>
          <w:numId w:val="41"/>
        </w:numPr>
        <w:tabs>
          <w:tab w:val="clear" w:pos="720"/>
          <w:tab w:val="left" w:pos="0"/>
          <w:tab w:val="left" w:pos="709"/>
        </w:tabs>
        <w:spacing w:line="276" w:lineRule="auto"/>
        <w:ind w:hanging="2345"/>
        <w:contextualSpacing/>
        <w:jc w:val="both"/>
        <w:rPr>
          <w:sz w:val="22"/>
          <w:szCs w:val="22"/>
        </w:rPr>
      </w:pPr>
      <w:r>
        <w:rPr>
          <w:sz w:val="22"/>
          <w:szCs w:val="22"/>
        </w:rPr>
        <w:t>Путевые листы;</w:t>
      </w:r>
    </w:p>
    <w:p w14:paraId="0884532D" w14:textId="77777777" w:rsidR="0064382A" w:rsidRDefault="00000000">
      <w:pPr>
        <w:numPr>
          <w:ilvl w:val="0"/>
          <w:numId w:val="41"/>
        </w:numPr>
        <w:tabs>
          <w:tab w:val="clear" w:pos="720"/>
          <w:tab w:val="left" w:pos="0"/>
          <w:tab w:val="left" w:pos="709"/>
        </w:tabs>
        <w:spacing w:line="276" w:lineRule="auto"/>
        <w:ind w:hanging="2345"/>
        <w:contextualSpacing/>
        <w:jc w:val="both"/>
        <w:rPr>
          <w:sz w:val="22"/>
          <w:szCs w:val="22"/>
        </w:rPr>
      </w:pPr>
      <w:r>
        <w:rPr>
          <w:sz w:val="22"/>
          <w:szCs w:val="22"/>
        </w:rPr>
        <w:t>Бланки строгой отчетности;</w:t>
      </w:r>
    </w:p>
    <w:p w14:paraId="5777A2B6" w14:textId="77777777" w:rsidR="0064382A" w:rsidRDefault="00000000">
      <w:pPr>
        <w:numPr>
          <w:ilvl w:val="0"/>
          <w:numId w:val="41"/>
        </w:numPr>
        <w:tabs>
          <w:tab w:val="clear" w:pos="720"/>
          <w:tab w:val="left" w:pos="0"/>
          <w:tab w:val="left" w:pos="709"/>
        </w:tabs>
        <w:spacing w:line="276" w:lineRule="auto"/>
        <w:ind w:hanging="2345"/>
        <w:contextualSpacing/>
        <w:jc w:val="both"/>
        <w:rPr>
          <w:sz w:val="22"/>
          <w:szCs w:val="22"/>
        </w:rPr>
      </w:pPr>
      <w:r>
        <w:rPr>
          <w:sz w:val="22"/>
          <w:szCs w:val="22"/>
        </w:rPr>
        <w:t>Доверенности;</w:t>
      </w:r>
    </w:p>
    <w:p w14:paraId="23AA1741" w14:textId="77777777" w:rsidR="0064382A" w:rsidRDefault="00000000">
      <w:pPr>
        <w:numPr>
          <w:ilvl w:val="0"/>
          <w:numId w:val="41"/>
        </w:numPr>
        <w:tabs>
          <w:tab w:val="clear" w:pos="720"/>
          <w:tab w:val="left" w:pos="0"/>
          <w:tab w:val="left" w:pos="709"/>
        </w:tabs>
        <w:spacing w:line="276" w:lineRule="auto"/>
        <w:ind w:hanging="2345"/>
        <w:contextualSpacing/>
        <w:jc w:val="both"/>
        <w:rPr>
          <w:sz w:val="22"/>
          <w:szCs w:val="22"/>
        </w:rPr>
      </w:pPr>
      <w:r>
        <w:rPr>
          <w:sz w:val="22"/>
          <w:szCs w:val="22"/>
        </w:rPr>
        <w:t>другие документы.</w:t>
      </w:r>
    </w:p>
    <w:p w14:paraId="4F4AEB1C" w14:textId="77777777" w:rsidR="0064382A" w:rsidRDefault="0064382A">
      <w:pPr>
        <w:tabs>
          <w:tab w:val="left" w:pos="0"/>
          <w:tab w:val="left" w:pos="709"/>
        </w:tabs>
        <w:spacing w:line="276" w:lineRule="auto"/>
        <w:ind w:left="2629"/>
        <w:contextualSpacing/>
        <w:jc w:val="both"/>
        <w:rPr>
          <w:sz w:val="22"/>
          <w:szCs w:val="22"/>
        </w:rPr>
      </w:pPr>
    </w:p>
    <w:p w14:paraId="082A6A7D" w14:textId="77777777" w:rsidR="0064382A" w:rsidRDefault="00000000">
      <w:pPr>
        <w:tabs>
          <w:tab w:val="left" w:pos="0"/>
        </w:tabs>
        <w:spacing w:line="276" w:lineRule="auto"/>
        <w:ind w:firstLine="284"/>
        <w:contextualSpacing/>
        <w:jc w:val="both"/>
        <w:rPr>
          <w:sz w:val="22"/>
          <w:szCs w:val="22"/>
        </w:rPr>
      </w:pPr>
      <w:r>
        <w:rPr>
          <w:sz w:val="22"/>
          <w:szCs w:val="22"/>
        </w:rPr>
        <w:t>Передача дел оформляется актом приема-передачи дел, в котором должны быть указаны все основные моменты, характеризующие состояние передаваемых дел на дату передачи и включено как можно больше информации, собранной и обработанной в ходе передачи дел. Акт приема-передачи дел может быть составлен в произвольной форме.</w:t>
      </w:r>
    </w:p>
    <w:p w14:paraId="5E4404AA" w14:textId="77777777" w:rsidR="0064382A" w:rsidRDefault="0064382A">
      <w:pPr>
        <w:tabs>
          <w:tab w:val="left" w:pos="0"/>
        </w:tabs>
        <w:spacing w:line="276" w:lineRule="auto"/>
        <w:ind w:firstLine="284"/>
        <w:contextualSpacing/>
        <w:jc w:val="both"/>
        <w:rPr>
          <w:sz w:val="22"/>
          <w:szCs w:val="22"/>
        </w:rPr>
      </w:pPr>
    </w:p>
    <w:p w14:paraId="7273E3FE" w14:textId="77777777" w:rsidR="0064382A" w:rsidRDefault="00000000">
      <w:pPr>
        <w:tabs>
          <w:tab w:val="left" w:pos="0"/>
        </w:tabs>
        <w:spacing w:line="276" w:lineRule="auto"/>
        <w:ind w:firstLine="284"/>
        <w:contextualSpacing/>
        <w:jc w:val="both"/>
        <w:rPr>
          <w:sz w:val="22"/>
          <w:szCs w:val="22"/>
        </w:rPr>
      </w:pPr>
      <w:r>
        <w:rPr>
          <w:sz w:val="22"/>
          <w:szCs w:val="22"/>
        </w:rPr>
        <w:t>В акте приема-передачи дел следует отразить:</w:t>
      </w:r>
    </w:p>
    <w:p w14:paraId="62FE793D" w14:textId="77777777" w:rsidR="0064382A" w:rsidRDefault="00000000">
      <w:pPr>
        <w:tabs>
          <w:tab w:val="left" w:pos="0"/>
        </w:tabs>
        <w:spacing w:line="276" w:lineRule="auto"/>
        <w:ind w:firstLine="284"/>
        <w:contextualSpacing/>
        <w:jc w:val="both"/>
        <w:rPr>
          <w:sz w:val="22"/>
          <w:szCs w:val="22"/>
        </w:rPr>
      </w:pPr>
      <w:r>
        <w:rPr>
          <w:sz w:val="22"/>
          <w:szCs w:val="22"/>
        </w:rPr>
        <w:t>Ф.И.О. лиц, сдающих и принимающих дела;</w:t>
      </w:r>
    </w:p>
    <w:p w14:paraId="577DFDA3" w14:textId="77777777" w:rsidR="0064382A" w:rsidRDefault="00000000">
      <w:pPr>
        <w:numPr>
          <w:ilvl w:val="0"/>
          <w:numId w:val="47"/>
        </w:numPr>
        <w:tabs>
          <w:tab w:val="left" w:pos="0"/>
        </w:tabs>
        <w:spacing w:line="276" w:lineRule="auto"/>
        <w:ind w:hanging="436"/>
        <w:contextualSpacing/>
        <w:jc w:val="both"/>
        <w:rPr>
          <w:sz w:val="22"/>
          <w:szCs w:val="22"/>
        </w:rPr>
      </w:pPr>
      <w:r>
        <w:rPr>
          <w:sz w:val="22"/>
          <w:szCs w:val="22"/>
        </w:rPr>
        <w:t>дату передачи дел;</w:t>
      </w:r>
    </w:p>
    <w:p w14:paraId="1778464F" w14:textId="77777777" w:rsidR="0064382A" w:rsidRDefault="00000000">
      <w:pPr>
        <w:numPr>
          <w:ilvl w:val="0"/>
          <w:numId w:val="47"/>
        </w:numPr>
        <w:tabs>
          <w:tab w:val="left" w:pos="0"/>
        </w:tabs>
        <w:spacing w:line="276" w:lineRule="auto"/>
        <w:ind w:hanging="436"/>
        <w:contextualSpacing/>
        <w:jc w:val="both"/>
        <w:rPr>
          <w:sz w:val="22"/>
          <w:szCs w:val="22"/>
        </w:rPr>
      </w:pPr>
      <w:r>
        <w:rPr>
          <w:sz w:val="22"/>
          <w:szCs w:val="22"/>
        </w:rPr>
        <w:t>период, за который осуществлена передача дел;</w:t>
      </w:r>
    </w:p>
    <w:p w14:paraId="7C2E1458" w14:textId="77777777" w:rsidR="0064382A" w:rsidRDefault="00000000">
      <w:pPr>
        <w:numPr>
          <w:ilvl w:val="0"/>
          <w:numId w:val="47"/>
        </w:numPr>
        <w:tabs>
          <w:tab w:val="left" w:pos="0"/>
        </w:tabs>
        <w:spacing w:line="276" w:lineRule="auto"/>
        <w:ind w:hanging="436"/>
        <w:contextualSpacing/>
        <w:jc w:val="both"/>
        <w:rPr>
          <w:sz w:val="22"/>
          <w:szCs w:val="22"/>
        </w:rPr>
      </w:pPr>
      <w:r>
        <w:rPr>
          <w:sz w:val="22"/>
          <w:szCs w:val="22"/>
        </w:rPr>
        <w:t>дату и номер приказа, на основании которого проведен прием-передача дел;</w:t>
      </w:r>
    </w:p>
    <w:p w14:paraId="0ECF7765" w14:textId="77777777" w:rsidR="0064382A" w:rsidRDefault="00000000">
      <w:pPr>
        <w:numPr>
          <w:ilvl w:val="0"/>
          <w:numId w:val="47"/>
        </w:numPr>
        <w:tabs>
          <w:tab w:val="left" w:pos="0"/>
        </w:tabs>
        <w:spacing w:line="276" w:lineRule="auto"/>
        <w:ind w:hanging="436"/>
        <w:contextualSpacing/>
        <w:jc w:val="both"/>
        <w:rPr>
          <w:sz w:val="22"/>
          <w:szCs w:val="22"/>
        </w:rPr>
      </w:pPr>
      <w:r>
        <w:rPr>
          <w:sz w:val="22"/>
          <w:szCs w:val="22"/>
        </w:rPr>
        <w:t>наименование и количество число переданных документов (дел, папок, подшивок);</w:t>
      </w:r>
    </w:p>
    <w:p w14:paraId="4824283F" w14:textId="77777777" w:rsidR="0064382A" w:rsidRDefault="00000000">
      <w:pPr>
        <w:numPr>
          <w:ilvl w:val="0"/>
          <w:numId w:val="47"/>
        </w:numPr>
        <w:tabs>
          <w:tab w:val="left" w:pos="0"/>
        </w:tabs>
        <w:spacing w:line="276" w:lineRule="auto"/>
        <w:ind w:hanging="436"/>
        <w:contextualSpacing/>
        <w:jc w:val="both"/>
        <w:rPr>
          <w:sz w:val="22"/>
          <w:szCs w:val="22"/>
        </w:rPr>
      </w:pPr>
      <w:r>
        <w:rPr>
          <w:sz w:val="22"/>
          <w:szCs w:val="22"/>
        </w:rPr>
        <w:t>серии и номера неиспользованных банковских чековых книжек, бланков строгой отчетности;</w:t>
      </w:r>
    </w:p>
    <w:p w14:paraId="2E28C876" w14:textId="77777777" w:rsidR="0064382A" w:rsidRDefault="00000000">
      <w:pPr>
        <w:numPr>
          <w:ilvl w:val="0"/>
          <w:numId w:val="47"/>
        </w:numPr>
        <w:tabs>
          <w:tab w:val="left" w:pos="0"/>
        </w:tabs>
        <w:spacing w:line="276" w:lineRule="auto"/>
        <w:ind w:hanging="436"/>
        <w:contextualSpacing/>
        <w:jc w:val="both"/>
        <w:rPr>
          <w:sz w:val="22"/>
          <w:szCs w:val="22"/>
        </w:rPr>
      </w:pPr>
      <w:r>
        <w:rPr>
          <w:sz w:val="22"/>
          <w:szCs w:val="22"/>
        </w:rPr>
        <w:t>список документов, которые отсутствуют (утеряны) на момент передачи дел;</w:t>
      </w:r>
    </w:p>
    <w:p w14:paraId="6D9F2CF5" w14:textId="77777777" w:rsidR="0064382A" w:rsidRDefault="00000000">
      <w:pPr>
        <w:numPr>
          <w:ilvl w:val="0"/>
          <w:numId w:val="47"/>
        </w:numPr>
        <w:tabs>
          <w:tab w:val="left" w:pos="0"/>
        </w:tabs>
        <w:spacing w:line="276" w:lineRule="auto"/>
        <w:ind w:hanging="436"/>
        <w:contextualSpacing/>
        <w:jc w:val="both"/>
        <w:rPr>
          <w:sz w:val="22"/>
          <w:szCs w:val="22"/>
        </w:rPr>
      </w:pPr>
      <w:r>
        <w:rPr>
          <w:sz w:val="22"/>
          <w:szCs w:val="22"/>
        </w:rPr>
        <w:t>все ошибки, нарушения, недочеты, недостатки, которые были обнаружены в процессе передачи дел, в оформлении первичных документов,</w:t>
      </w:r>
    </w:p>
    <w:p w14:paraId="0E8CA7E5" w14:textId="77777777" w:rsidR="0064382A" w:rsidRDefault="00000000">
      <w:pPr>
        <w:numPr>
          <w:ilvl w:val="0"/>
          <w:numId w:val="47"/>
        </w:numPr>
        <w:tabs>
          <w:tab w:val="left" w:pos="0"/>
        </w:tabs>
        <w:spacing w:line="276" w:lineRule="auto"/>
        <w:ind w:hanging="436"/>
        <w:contextualSpacing/>
        <w:jc w:val="both"/>
        <w:rPr>
          <w:sz w:val="22"/>
          <w:szCs w:val="22"/>
        </w:rPr>
      </w:pPr>
      <w:r>
        <w:rPr>
          <w:sz w:val="22"/>
          <w:szCs w:val="22"/>
        </w:rPr>
        <w:t>число переданных печатей, штампов и тому подобное.</w:t>
      </w:r>
    </w:p>
    <w:p w14:paraId="4511BD74" w14:textId="77777777" w:rsidR="0064382A" w:rsidRDefault="0064382A">
      <w:pPr>
        <w:tabs>
          <w:tab w:val="left" w:pos="0"/>
        </w:tabs>
        <w:spacing w:line="276" w:lineRule="auto"/>
        <w:ind w:left="720"/>
        <w:contextualSpacing/>
        <w:jc w:val="both"/>
        <w:rPr>
          <w:sz w:val="22"/>
          <w:szCs w:val="22"/>
        </w:rPr>
      </w:pPr>
    </w:p>
    <w:p w14:paraId="549DECFF" w14:textId="77777777" w:rsidR="0064382A" w:rsidRDefault="00000000">
      <w:pPr>
        <w:tabs>
          <w:tab w:val="left" w:pos="0"/>
        </w:tabs>
        <w:spacing w:line="276" w:lineRule="auto"/>
        <w:ind w:firstLine="284"/>
        <w:contextualSpacing/>
        <w:jc w:val="both"/>
        <w:rPr>
          <w:sz w:val="22"/>
          <w:szCs w:val="22"/>
        </w:rPr>
      </w:pPr>
      <w:r>
        <w:rPr>
          <w:sz w:val="22"/>
          <w:szCs w:val="22"/>
        </w:rPr>
        <w:t>Акт приема-передачи дел составляется, как правило, в двух экземплярах, один из которых хранится в организации, а второй остается у должностного лица, на которого возложено ведение бухгалтерского учета. Акт подписывается всеми сторонами, принимавшими участие в процедуре приема-передачи дел, и утверждается руководителем организации.</w:t>
      </w:r>
    </w:p>
    <w:p w14:paraId="4999D504" w14:textId="77777777" w:rsidR="0064382A" w:rsidRDefault="0064382A">
      <w:pPr>
        <w:spacing w:line="276" w:lineRule="auto"/>
        <w:ind w:firstLine="284"/>
        <w:contextualSpacing/>
        <w:jc w:val="both"/>
        <w:rPr>
          <w:sz w:val="22"/>
          <w:szCs w:val="22"/>
        </w:rPr>
      </w:pPr>
    </w:p>
    <w:p w14:paraId="2D8DE740" w14:textId="77777777" w:rsidR="0064382A" w:rsidRDefault="0064382A">
      <w:pPr>
        <w:spacing w:line="276" w:lineRule="auto"/>
        <w:ind w:firstLine="284"/>
        <w:contextualSpacing/>
        <w:jc w:val="both"/>
        <w:rPr>
          <w:sz w:val="22"/>
          <w:szCs w:val="22"/>
        </w:rPr>
      </w:pPr>
    </w:p>
    <w:p w14:paraId="37ED5233" w14:textId="77777777" w:rsidR="0064382A" w:rsidRDefault="00000000">
      <w:pPr>
        <w:pStyle w:val="4"/>
        <w:ind w:firstLine="284"/>
        <w:jc w:val="center"/>
      </w:pPr>
      <w:bookmarkStart w:id="20" w:name="_Раздел_4._Методологический"/>
      <w:bookmarkEnd w:id="20"/>
      <w:r>
        <w:rPr>
          <w:rFonts w:cstheme="minorHAnsi"/>
          <w:sz w:val="32"/>
          <w:szCs w:val="32"/>
        </w:rPr>
        <w:t>Раздел 4. Методологический раздел для целей бухгалтерского (бюджетного) учета</w:t>
      </w:r>
    </w:p>
    <w:p w14:paraId="2677411A" w14:textId="77777777" w:rsidR="0064382A" w:rsidRDefault="00000000">
      <w:pPr>
        <w:pStyle w:val="4"/>
        <w:ind w:firstLine="284"/>
      </w:pPr>
      <w:bookmarkStart w:id="21" w:name="_4.1_Общие_положения"/>
      <w:bookmarkEnd w:id="21"/>
      <w:r>
        <w:rPr>
          <w:rFonts w:cstheme="minorHAnsi"/>
        </w:rPr>
        <w:t>4.1 Общие положения</w:t>
      </w:r>
    </w:p>
    <w:p w14:paraId="48093C5D" w14:textId="77777777" w:rsidR="0064382A" w:rsidRDefault="0064382A"/>
    <w:p w14:paraId="255DA549" w14:textId="77777777" w:rsidR="0064382A" w:rsidRDefault="00000000">
      <w:pPr>
        <w:tabs>
          <w:tab w:val="left" w:pos="0"/>
          <w:tab w:val="left" w:pos="567"/>
        </w:tabs>
        <w:spacing w:after="195" w:line="276" w:lineRule="auto"/>
        <w:ind w:firstLine="284"/>
        <w:contextualSpacing/>
        <w:jc w:val="both"/>
        <w:rPr>
          <w:color w:val="auto"/>
          <w:sz w:val="22"/>
          <w:szCs w:val="22"/>
        </w:rPr>
      </w:pPr>
      <w:r>
        <w:rPr>
          <w:color w:val="auto"/>
          <w:sz w:val="22"/>
          <w:szCs w:val="22"/>
        </w:rPr>
        <w:t>Администрация осуществляет ведение бухгалтерского учета активов, обязательств, результатов финансовой деятельности, а также хозяйственных операций, их изменяющих (далее - хозяйственные операции),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 установленных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Министерством финансов Российской Федерации от 01.12.2010 N 157н, (с изменениями и дополнениями),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14:paraId="149AB1C5" w14:textId="77777777" w:rsidR="0064382A" w:rsidRDefault="00000000">
      <w:pPr>
        <w:spacing w:line="276" w:lineRule="auto"/>
        <w:ind w:firstLine="284"/>
        <w:contextualSpacing/>
        <w:jc w:val="both"/>
        <w:rPr>
          <w:color w:val="auto"/>
          <w:sz w:val="22"/>
          <w:szCs w:val="22"/>
        </w:rPr>
      </w:pPr>
      <w:r>
        <w:rPr>
          <w:color w:val="auto"/>
          <w:sz w:val="22"/>
          <w:szCs w:val="22"/>
        </w:rPr>
        <w:t>При ведении бюджетного учета администрацией, финансовым органам в 18 разряде номера счета бюджетного учета применяются коды вида финансового обеспечения (деятельности) 1 - деятельность, осуществляемая за счет средств соответствующего бюджета бюджетной системы Российской Федерации (бюджетная деятельность), 3 - средства во временном распоряжении.</w:t>
      </w:r>
    </w:p>
    <w:p w14:paraId="0DA29AA7" w14:textId="77777777" w:rsidR="0064382A" w:rsidRDefault="00000000">
      <w:pPr>
        <w:spacing w:line="276" w:lineRule="auto"/>
        <w:ind w:firstLine="284"/>
        <w:contextualSpacing/>
        <w:jc w:val="both"/>
        <w:rPr>
          <w:color w:val="auto"/>
          <w:sz w:val="22"/>
          <w:szCs w:val="22"/>
        </w:rPr>
      </w:pPr>
      <w:r>
        <w:rPr>
          <w:color w:val="auto"/>
          <w:sz w:val="22"/>
          <w:szCs w:val="22"/>
        </w:rPr>
        <w:t>Применение администрацией, финансовым органам кодов бюджетной классификации Российской Федерации при формировании 1 - 17 разрядов номера счета Плана счетов бюджетного учета осуществляется в соответствии с приложением N 2 к Инструкции №162н.</w:t>
      </w:r>
    </w:p>
    <w:p w14:paraId="3213A21B" w14:textId="77777777" w:rsidR="0064382A" w:rsidRDefault="00000000">
      <w:pPr>
        <w:spacing w:line="276" w:lineRule="auto"/>
        <w:ind w:firstLine="284"/>
        <w:contextualSpacing/>
        <w:jc w:val="both"/>
        <w:rPr>
          <w:color w:val="auto"/>
          <w:sz w:val="22"/>
          <w:szCs w:val="22"/>
        </w:rPr>
      </w:pPr>
      <w:r>
        <w:rPr>
          <w:color w:val="auto"/>
          <w:sz w:val="22"/>
          <w:szCs w:val="22"/>
        </w:rPr>
        <w:t>Бухгалтерский учет осуществляется с применением дополнительного аналитического разреза - детализация КОСГУ обеспечивающих формирование в бухгалтерском учете дополнительной информации, необходимой внутренним, внешним пользователям бухгалтерской отчетности бюджетных учреждений</w:t>
      </w:r>
    </w:p>
    <w:p w14:paraId="363EAA72" w14:textId="77777777" w:rsidR="0064382A" w:rsidRDefault="0064382A">
      <w:pPr>
        <w:spacing w:line="276" w:lineRule="auto"/>
        <w:ind w:firstLine="284"/>
        <w:contextualSpacing/>
        <w:jc w:val="both"/>
        <w:rPr>
          <w:color w:val="auto"/>
          <w:sz w:val="22"/>
          <w:szCs w:val="22"/>
        </w:rPr>
      </w:pPr>
    </w:p>
    <w:p w14:paraId="1D1D9994" w14:textId="77777777" w:rsidR="0064382A" w:rsidRDefault="00000000">
      <w:pPr>
        <w:pStyle w:val="4"/>
        <w:ind w:firstLine="284"/>
        <w:jc w:val="both"/>
      </w:pPr>
      <w:bookmarkStart w:id="22" w:name="_4.2_Основные_средства,"/>
      <w:bookmarkEnd w:id="22"/>
      <w:r>
        <w:rPr>
          <w:rFonts w:cstheme="minorHAnsi"/>
        </w:rPr>
        <w:t>4.2 Основные средства, нематериальные активы и непроизведенные активы</w:t>
      </w:r>
    </w:p>
    <w:p w14:paraId="13998528" w14:textId="77777777" w:rsidR="0064382A" w:rsidRDefault="0064382A"/>
    <w:p w14:paraId="03960077" w14:textId="77777777" w:rsidR="0064382A" w:rsidRDefault="00000000">
      <w:pPr>
        <w:ind w:firstLine="284"/>
        <w:jc w:val="both"/>
        <w:rPr>
          <w:sz w:val="22"/>
          <w:szCs w:val="22"/>
        </w:rPr>
      </w:pPr>
      <w:r>
        <w:rPr>
          <w:sz w:val="22"/>
          <w:szCs w:val="22"/>
        </w:rPr>
        <w:t>Операции по поступлению, внутреннему перемещению, выбытию (в том числе по основанию списания) нефинансовых активов оформляются бухгалтерскими записями на основании первичных (сводных) учетных документов в порядке, предусмотренном Приложением № 5,13 «Перечень первичных документов, закрепленных за однотипными фактами хозяйственной жизни».</w:t>
      </w:r>
    </w:p>
    <w:p w14:paraId="2C9C79CC"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В целях организации работы по принятию к бухгалтерскому учету и выбытию материальных ценностей в администрации на постоянной основе распоряжением главы создается комиссия по поступлению и выбытию нефинансовых активов.</w:t>
      </w:r>
    </w:p>
    <w:p w14:paraId="09F9532A"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Состав комиссии по поступлению и выбытию имущества администрации указан в Приложении № 5,10.</w:t>
      </w:r>
    </w:p>
    <w:p w14:paraId="3CF833BF"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Положение о комиссии по поступлению и выбытию активов закреплено в Приложении № 5,12.</w:t>
      </w:r>
    </w:p>
    <w:p w14:paraId="18E5F6CA" w14:textId="77777777" w:rsidR="0064382A" w:rsidRDefault="0064382A">
      <w:pPr>
        <w:tabs>
          <w:tab w:val="left" w:pos="0"/>
          <w:tab w:val="left" w:pos="1276"/>
        </w:tabs>
        <w:spacing w:after="195" w:line="276" w:lineRule="auto"/>
        <w:ind w:firstLine="284"/>
        <w:contextualSpacing/>
        <w:jc w:val="both"/>
        <w:rPr>
          <w:b/>
          <w:color w:val="auto"/>
          <w:sz w:val="22"/>
          <w:szCs w:val="22"/>
        </w:rPr>
      </w:pPr>
    </w:p>
    <w:p w14:paraId="49395309"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При ведении бухгалтерского учета основных средств, раскрытии в бухгалтерской (финансовой) отчетности информации об основных средствах (результатах операций с ними) применяются положения Приказа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w:t>
      </w:r>
    </w:p>
    <w:p w14:paraId="37336E31"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забалансовых счетах Рабочего плана счетов субъекта учета 02 «Материальные ценности, принятые на хранение». Информация о таких объектах основных средств подлежит раскрытию в бухгалтерской (финансовой) отчетности.</w:t>
      </w:r>
    </w:p>
    <w:p w14:paraId="4B17132F"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На основании решения комиссии администрации по поступлению и выбытию активов допускается объединять объекты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14:paraId="4F47D38E"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В состав объектов основных средств, которые допускается объединять в один инвентарный объект включаются:</w:t>
      </w:r>
    </w:p>
    <w:p w14:paraId="118BD47E"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периферийные устройства и компьютерное оборудование,</w:t>
      </w:r>
    </w:p>
    <w:p w14:paraId="3C639A73"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мебель, используемая в течение одного и того же периода времени (столы, стулья, шкафы, иная мебель, используемая для обстановки одного помещения.</w:t>
      </w:r>
    </w:p>
    <w:p w14:paraId="5428FBDA"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Установить стоимостными критериями существенности для целей объединения основных средств в один инвентарный объект (комплекс объектов основных средств) и отнесения стоимости объектов основных средств к несущественной стоимости:</w:t>
      </w:r>
    </w:p>
    <w:p w14:paraId="4352BE60"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критерии, установленные СГС "Основные средства" для начисления 100% амортизации при вводе в эксплуатацию.</w:t>
      </w:r>
    </w:p>
    <w:p w14:paraId="585E3D18"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Учет объектов основных средств стоимостью до 10 000 рублей включительно выданных в эксплуатацию, ведется раздельно по материально-ответственным лицам на забалансовом счете 21:</w:t>
      </w:r>
    </w:p>
    <w:p w14:paraId="325AA1DA"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 xml:space="preserve">по балансовой стоимости введенного в эксплуатацию объекта; </w:t>
      </w:r>
    </w:p>
    <w:p w14:paraId="5A0003C2" w14:textId="77777777" w:rsidR="0064382A" w:rsidRDefault="0064382A">
      <w:pPr>
        <w:tabs>
          <w:tab w:val="left" w:pos="0"/>
        </w:tabs>
        <w:spacing w:line="276" w:lineRule="auto"/>
        <w:ind w:firstLine="284"/>
        <w:contextualSpacing/>
        <w:jc w:val="both"/>
        <w:rPr>
          <w:color w:val="auto"/>
          <w:sz w:val="22"/>
          <w:szCs w:val="22"/>
        </w:rPr>
      </w:pPr>
    </w:p>
    <w:p w14:paraId="4D9D01F7"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Начисление амортизации объекта основных средств производится следующим методом:</w:t>
      </w:r>
    </w:p>
    <w:p w14:paraId="1B614E6E" w14:textId="77777777" w:rsidR="0064382A" w:rsidRDefault="0064382A">
      <w:pPr>
        <w:tabs>
          <w:tab w:val="left" w:pos="0"/>
        </w:tabs>
        <w:spacing w:line="276" w:lineRule="auto"/>
        <w:ind w:firstLine="284"/>
        <w:contextualSpacing/>
        <w:jc w:val="both"/>
        <w:rPr>
          <w:color w:val="auto"/>
          <w:sz w:val="22"/>
          <w:szCs w:val="22"/>
        </w:rPr>
      </w:pPr>
    </w:p>
    <w:p w14:paraId="7F0A8270"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w:t>
      </w:r>
    </w:p>
    <w:p w14:paraId="513AF088" w14:textId="77777777" w:rsidR="0064382A" w:rsidRDefault="0064382A">
      <w:pPr>
        <w:tabs>
          <w:tab w:val="left" w:pos="0"/>
        </w:tabs>
        <w:spacing w:line="276" w:lineRule="auto"/>
        <w:ind w:firstLine="284"/>
        <w:contextualSpacing/>
        <w:jc w:val="both"/>
        <w:rPr>
          <w:color w:val="auto"/>
          <w:sz w:val="22"/>
          <w:szCs w:val="22"/>
        </w:rPr>
      </w:pPr>
    </w:p>
    <w:p w14:paraId="5D2A7655"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Начисление амортизации объекта основных средств производится следующим методом:</w:t>
      </w:r>
    </w:p>
    <w:p w14:paraId="410A8E6B" w14:textId="77777777" w:rsidR="0064382A" w:rsidRDefault="0064382A">
      <w:pPr>
        <w:tabs>
          <w:tab w:val="left" w:pos="0"/>
        </w:tabs>
        <w:spacing w:line="276" w:lineRule="auto"/>
        <w:ind w:firstLine="284"/>
        <w:contextualSpacing/>
        <w:jc w:val="both"/>
        <w:rPr>
          <w:color w:val="auto"/>
          <w:sz w:val="22"/>
          <w:szCs w:val="22"/>
        </w:rPr>
      </w:pPr>
    </w:p>
    <w:p w14:paraId="4D067C28" w14:textId="77777777" w:rsidR="0064382A" w:rsidRDefault="00000000">
      <w:pPr>
        <w:numPr>
          <w:ilvl w:val="0"/>
          <w:numId w:val="29"/>
        </w:numPr>
        <w:tabs>
          <w:tab w:val="left" w:pos="0"/>
        </w:tabs>
        <w:spacing w:line="276" w:lineRule="auto"/>
        <w:contextualSpacing/>
        <w:jc w:val="both"/>
        <w:rPr>
          <w:color w:val="auto"/>
          <w:sz w:val="22"/>
          <w:szCs w:val="22"/>
        </w:rPr>
      </w:pPr>
      <w:r>
        <w:rPr>
          <w:color w:val="auto"/>
          <w:sz w:val="22"/>
          <w:szCs w:val="22"/>
        </w:rPr>
        <w:t>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w:t>
      </w:r>
    </w:p>
    <w:p w14:paraId="0CD5E9D8" w14:textId="77777777" w:rsidR="0064382A" w:rsidRDefault="0064382A">
      <w:pPr>
        <w:tabs>
          <w:tab w:val="left" w:pos="0"/>
        </w:tabs>
        <w:spacing w:line="276" w:lineRule="auto"/>
        <w:ind w:firstLine="284"/>
        <w:contextualSpacing/>
        <w:jc w:val="both"/>
        <w:rPr>
          <w:color w:val="auto"/>
          <w:sz w:val="22"/>
          <w:szCs w:val="22"/>
        </w:rPr>
      </w:pPr>
    </w:p>
    <w:p w14:paraId="0578B8BF" w14:textId="77777777" w:rsidR="0064382A" w:rsidRDefault="00000000">
      <w:pPr>
        <w:tabs>
          <w:tab w:val="left" w:pos="0"/>
          <w:tab w:val="left" w:pos="1276"/>
        </w:tabs>
        <w:spacing w:after="195" w:line="276" w:lineRule="auto"/>
        <w:ind w:firstLine="284"/>
        <w:contextualSpacing/>
        <w:jc w:val="both"/>
        <w:rPr>
          <w:sz w:val="22"/>
          <w:szCs w:val="22"/>
        </w:rPr>
      </w:pPr>
      <w:r>
        <w:rPr>
          <w:sz w:val="22"/>
          <w:szCs w:val="22"/>
        </w:rPr>
        <w:t>Амортизация объекта основных средств начисляется с учетом следующих положений:</w:t>
      </w:r>
    </w:p>
    <w:p w14:paraId="0354307C" w14:textId="77777777" w:rsidR="0064382A" w:rsidRDefault="0064382A">
      <w:pPr>
        <w:tabs>
          <w:tab w:val="left" w:pos="0"/>
          <w:tab w:val="left" w:pos="1276"/>
        </w:tabs>
        <w:spacing w:after="195" w:line="276" w:lineRule="auto"/>
        <w:ind w:firstLine="284"/>
        <w:contextualSpacing/>
        <w:jc w:val="both"/>
        <w:rPr>
          <w:sz w:val="22"/>
          <w:szCs w:val="22"/>
        </w:rPr>
      </w:pPr>
    </w:p>
    <w:p w14:paraId="4FD4C842" w14:textId="77777777" w:rsidR="0064382A" w:rsidRDefault="00000000">
      <w:pPr>
        <w:tabs>
          <w:tab w:val="left" w:pos="0"/>
          <w:tab w:val="left" w:pos="1276"/>
        </w:tabs>
        <w:spacing w:after="195" w:line="276" w:lineRule="auto"/>
        <w:ind w:firstLine="284"/>
        <w:contextualSpacing/>
        <w:jc w:val="both"/>
        <w:rPr>
          <w:sz w:val="22"/>
          <w:szCs w:val="22"/>
        </w:rPr>
      </w:pPr>
      <w:r>
        <w:rPr>
          <w:sz w:val="22"/>
          <w:szCs w:val="22"/>
        </w:rPr>
        <w:t>а) на объект основных средств стоимостью свыше 100 000 рублей амортизация начисляется в соответствии с рассчитанными нормами амортизации;</w:t>
      </w:r>
    </w:p>
    <w:p w14:paraId="31136332" w14:textId="77777777" w:rsidR="0064382A" w:rsidRDefault="00000000">
      <w:pPr>
        <w:tabs>
          <w:tab w:val="left" w:pos="0"/>
          <w:tab w:val="left" w:pos="1276"/>
        </w:tabs>
        <w:spacing w:after="195" w:line="276" w:lineRule="auto"/>
        <w:ind w:firstLine="284"/>
        <w:contextualSpacing/>
        <w:jc w:val="both"/>
        <w:rPr>
          <w:sz w:val="22"/>
          <w:szCs w:val="22"/>
        </w:rPr>
      </w:pPr>
      <w:r>
        <w:rPr>
          <w:sz w:val="22"/>
          <w:szCs w:val="22"/>
        </w:rPr>
        <w:t>б) 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в соответствии с порядком применения Единого плана счетов бухгалтерского учета;</w:t>
      </w:r>
    </w:p>
    <w:p w14:paraId="4FD15020" w14:textId="77777777" w:rsidR="0064382A" w:rsidRDefault="00000000">
      <w:pPr>
        <w:tabs>
          <w:tab w:val="left" w:pos="0"/>
          <w:tab w:val="left" w:pos="1276"/>
        </w:tabs>
        <w:spacing w:after="195" w:line="276" w:lineRule="auto"/>
        <w:ind w:firstLine="284"/>
        <w:contextualSpacing/>
        <w:jc w:val="both"/>
        <w:rPr>
          <w:sz w:val="22"/>
          <w:szCs w:val="22"/>
        </w:rPr>
      </w:pPr>
      <w:r>
        <w:rPr>
          <w:sz w:val="22"/>
          <w:szCs w:val="22"/>
        </w:rP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14:paraId="2BFBC919" w14:textId="77777777" w:rsidR="0064382A" w:rsidRDefault="00000000">
      <w:pPr>
        <w:tabs>
          <w:tab w:val="left" w:pos="0"/>
          <w:tab w:val="left" w:pos="1276"/>
        </w:tabs>
        <w:spacing w:after="195" w:line="276" w:lineRule="auto"/>
        <w:ind w:firstLine="284"/>
        <w:contextualSpacing/>
        <w:jc w:val="both"/>
        <w:rPr>
          <w:sz w:val="22"/>
          <w:szCs w:val="22"/>
        </w:rPr>
      </w:pPr>
      <w:r>
        <w:rPr>
          <w:sz w:val="22"/>
          <w:szCs w:val="22"/>
        </w:rPr>
        <w:t>г) 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14:paraId="755E8604" w14:textId="77777777" w:rsidR="0064382A" w:rsidRDefault="00000000">
      <w:pPr>
        <w:tabs>
          <w:tab w:val="left" w:pos="0"/>
          <w:tab w:val="left" w:pos="1276"/>
        </w:tabs>
        <w:spacing w:after="195" w:line="276" w:lineRule="auto"/>
        <w:ind w:firstLine="284"/>
        <w:contextualSpacing/>
        <w:jc w:val="both"/>
        <w:rPr>
          <w:sz w:val="22"/>
          <w:szCs w:val="22"/>
        </w:rPr>
      </w:pPr>
      <w:r>
        <w:rPr>
          <w:sz w:val="22"/>
          <w:szCs w:val="22"/>
        </w:rPr>
        <w:t>Установить следующий порядок начисления амортизации на структурную часть объекта основных средств, составляющую совместно с ним единый объект имущества (единый объект основных средств, единый инвентарный номер):</w:t>
      </w:r>
    </w:p>
    <w:p w14:paraId="464841A9" w14:textId="77777777" w:rsidR="0064382A" w:rsidRDefault="00000000">
      <w:pPr>
        <w:tabs>
          <w:tab w:val="left" w:pos="0"/>
          <w:tab w:val="left" w:pos="1276"/>
        </w:tabs>
        <w:spacing w:after="195" w:line="276" w:lineRule="auto"/>
        <w:ind w:firstLine="284"/>
        <w:contextualSpacing/>
        <w:jc w:val="both"/>
        <w:rPr>
          <w:sz w:val="22"/>
          <w:szCs w:val="22"/>
        </w:rPr>
      </w:pPr>
      <w:r>
        <w:rPr>
          <w:sz w:val="22"/>
          <w:szCs w:val="22"/>
        </w:rPr>
        <w:t> </w:t>
      </w:r>
    </w:p>
    <w:p w14:paraId="5D0BD41F" w14:textId="77777777" w:rsidR="0064382A" w:rsidRDefault="00000000">
      <w:pPr>
        <w:numPr>
          <w:ilvl w:val="0"/>
          <w:numId w:val="31"/>
        </w:numPr>
        <w:tabs>
          <w:tab w:val="left" w:pos="0"/>
          <w:tab w:val="left" w:pos="993"/>
        </w:tabs>
        <w:spacing w:after="195" w:line="276" w:lineRule="auto"/>
        <w:contextualSpacing/>
        <w:jc w:val="both"/>
        <w:rPr>
          <w:sz w:val="22"/>
          <w:szCs w:val="22"/>
        </w:rPr>
      </w:pPr>
      <w:r>
        <w:rPr>
          <w:sz w:val="22"/>
          <w:szCs w:val="22"/>
        </w:rPr>
        <w:t>амортизация на структурную часть объекта основных средств начисляется отдельно от амортизации иных частей объекта, составляющих совместно с ним единый объект имущества (единый объект основных средств) независимо от того, что объект имеет один инвентарный номер. Для целей начисления амортизации на структурную часть объекта основных средств решением комиссии администрации по поступлению и выбытию активов распределяется стоимость объекта основных средств, состоящего из таких частей, между его частями. В случае, если амортизация начисляется по структурным частям объекта основных средств, то по иным частям, составляющим совместно со структурными частями объекта основных средств единый объект имущества (единый объект основных средств), амортизация начисляется самостоятельно. </w:t>
      </w:r>
    </w:p>
    <w:p w14:paraId="29D5A066" w14:textId="77777777" w:rsidR="0064382A" w:rsidRDefault="00000000">
      <w:pPr>
        <w:numPr>
          <w:ilvl w:val="0"/>
          <w:numId w:val="31"/>
        </w:numPr>
        <w:tabs>
          <w:tab w:val="left" w:pos="0"/>
          <w:tab w:val="left" w:pos="993"/>
        </w:tabs>
        <w:spacing w:after="195" w:line="276" w:lineRule="auto"/>
        <w:contextualSpacing/>
        <w:jc w:val="both"/>
        <w:rPr>
          <w:sz w:val="22"/>
          <w:szCs w:val="22"/>
        </w:rPr>
      </w:pPr>
      <w:r>
        <w:rPr>
          <w:sz w:val="22"/>
          <w:szCs w:val="22"/>
        </w:rPr>
        <w:t>амортизация на структурную часть объекта основных средств не начисляется отдельно от амортизации иных частей объекта, составляющих совместно с ним единый объект имущества (единый объект основных средств).</w:t>
      </w:r>
    </w:p>
    <w:p w14:paraId="03773B8E" w14:textId="77777777" w:rsidR="0064382A" w:rsidRDefault="0064382A">
      <w:pPr>
        <w:tabs>
          <w:tab w:val="left" w:pos="0"/>
          <w:tab w:val="left" w:pos="1276"/>
        </w:tabs>
        <w:spacing w:after="195" w:line="276" w:lineRule="auto"/>
        <w:ind w:firstLine="284"/>
        <w:contextualSpacing/>
        <w:jc w:val="both"/>
        <w:rPr>
          <w:sz w:val="22"/>
          <w:szCs w:val="22"/>
        </w:rPr>
      </w:pPr>
    </w:p>
    <w:p w14:paraId="1034698A" w14:textId="77777777" w:rsidR="0064382A" w:rsidRDefault="00000000">
      <w:pPr>
        <w:tabs>
          <w:tab w:val="left" w:pos="0"/>
          <w:tab w:val="left" w:pos="1276"/>
        </w:tabs>
        <w:spacing w:after="195" w:line="276" w:lineRule="auto"/>
        <w:ind w:firstLine="284"/>
        <w:contextualSpacing/>
        <w:jc w:val="both"/>
        <w:rPr>
          <w:color w:val="auto"/>
          <w:sz w:val="22"/>
          <w:szCs w:val="22"/>
          <w:highlight w:val="yellow"/>
        </w:rPr>
      </w:pPr>
      <w:r>
        <w:rPr>
          <w:sz w:val="22"/>
          <w:szCs w:val="22"/>
        </w:rPr>
        <w:t>Каждому инвентарному объекту недвижимого имущества, а также инвентарному объекту движимого имущества, кроме объектов стоимостью до 10 000 рублей включительно и объектов библиотечного фонда независимо от их стоимости, присваивается уникальный инвентарный порядковый номер.</w:t>
      </w:r>
    </w:p>
    <w:p w14:paraId="45C19A64" w14:textId="77777777" w:rsidR="0064382A" w:rsidRDefault="0064382A">
      <w:pPr>
        <w:tabs>
          <w:tab w:val="left" w:pos="0"/>
        </w:tabs>
        <w:spacing w:line="276" w:lineRule="auto"/>
        <w:ind w:firstLine="284"/>
        <w:contextualSpacing/>
        <w:jc w:val="both"/>
        <w:rPr>
          <w:color w:val="auto"/>
          <w:sz w:val="22"/>
          <w:szCs w:val="22"/>
        </w:rPr>
      </w:pPr>
    </w:p>
    <w:p w14:paraId="2F4CBE34" w14:textId="77777777" w:rsidR="0064382A" w:rsidRDefault="00000000">
      <w:pPr>
        <w:tabs>
          <w:tab w:val="left" w:pos="0"/>
        </w:tabs>
        <w:spacing w:line="276" w:lineRule="auto"/>
        <w:ind w:firstLine="284"/>
        <w:contextualSpacing/>
        <w:jc w:val="both"/>
        <w:rPr>
          <w:color w:val="auto"/>
          <w:sz w:val="22"/>
          <w:szCs w:val="22"/>
        </w:rPr>
      </w:pPr>
      <w:r>
        <w:rPr>
          <w:color w:val="auto"/>
          <w:sz w:val="22"/>
          <w:szCs w:val="22"/>
        </w:rPr>
        <w:t>При получении ОС путем безвозмездной передачи  обьекта, инвентарный номер:</w:t>
      </w:r>
    </w:p>
    <w:p w14:paraId="2E299C7F" w14:textId="77777777" w:rsidR="0064382A" w:rsidRDefault="00000000">
      <w:pPr>
        <w:numPr>
          <w:ilvl w:val="1"/>
          <w:numId w:val="28"/>
        </w:numPr>
        <w:tabs>
          <w:tab w:val="left" w:pos="0"/>
        </w:tabs>
        <w:spacing w:line="276" w:lineRule="auto"/>
        <w:ind w:left="851" w:hanging="284"/>
        <w:contextualSpacing/>
        <w:jc w:val="both"/>
        <w:rPr>
          <w:color w:val="auto"/>
          <w:sz w:val="22"/>
          <w:szCs w:val="22"/>
        </w:rPr>
      </w:pPr>
      <w:r>
        <w:rPr>
          <w:color w:val="auto"/>
          <w:sz w:val="22"/>
          <w:szCs w:val="22"/>
        </w:rPr>
        <w:t>присваивается новый.</w:t>
      </w:r>
    </w:p>
    <w:p w14:paraId="0D65722E" w14:textId="77777777" w:rsidR="0064382A" w:rsidRDefault="0064382A">
      <w:pPr>
        <w:tabs>
          <w:tab w:val="left" w:pos="0"/>
        </w:tabs>
        <w:spacing w:line="276" w:lineRule="auto"/>
        <w:contextualSpacing/>
        <w:jc w:val="both"/>
        <w:rPr>
          <w:color w:val="auto"/>
          <w:sz w:val="22"/>
          <w:szCs w:val="22"/>
        </w:rPr>
      </w:pPr>
    </w:p>
    <w:p w14:paraId="07DA117A" w14:textId="77777777" w:rsidR="0064382A" w:rsidRDefault="00000000">
      <w:pPr>
        <w:tabs>
          <w:tab w:val="left" w:pos="0"/>
        </w:tabs>
        <w:spacing w:line="276" w:lineRule="auto"/>
        <w:contextualSpacing/>
        <w:jc w:val="both"/>
        <w:rPr>
          <w:color w:val="auto"/>
          <w:sz w:val="22"/>
          <w:szCs w:val="22"/>
        </w:rPr>
      </w:pPr>
      <w:r>
        <w:rPr>
          <w:color w:val="auto"/>
          <w:sz w:val="22"/>
          <w:szCs w:val="22"/>
        </w:rPr>
        <w:t>В целях обособления консолидируемых данных при поступлении объектов имущества при необменной операции (безвозмездное получение основных средств) в зависимости от статуса передающей (принимающей) стороны предусмотреть дополнительную аналитику к счету 0 401 10:</w:t>
      </w:r>
    </w:p>
    <w:p w14:paraId="53DD22BA" w14:textId="77777777" w:rsidR="0064382A" w:rsidRDefault="00000000">
      <w:pPr>
        <w:numPr>
          <w:ilvl w:val="0"/>
          <w:numId w:val="32"/>
        </w:numPr>
        <w:tabs>
          <w:tab w:val="left" w:pos="0"/>
        </w:tabs>
        <w:spacing w:line="276" w:lineRule="auto"/>
        <w:contextualSpacing/>
        <w:jc w:val="both"/>
        <w:rPr>
          <w:color w:val="auto"/>
          <w:sz w:val="22"/>
          <w:szCs w:val="22"/>
        </w:rPr>
      </w:pPr>
      <w:r>
        <w:rPr>
          <w:color w:val="auto"/>
          <w:sz w:val="22"/>
          <w:szCs w:val="22"/>
        </w:rPr>
        <w:t>учреждения бюджета бюджетной системы РФ;</w:t>
      </w:r>
    </w:p>
    <w:p w14:paraId="658A1641" w14:textId="77777777" w:rsidR="0064382A" w:rsidRDefault="00000000">
      <w:pPr>
        <w:numPr>
          <w:ilvl w:val="0"/>
          <w:numId w:val="32"/>
        </w:numPr>
        <w:tabs>
          <w:tab w:val="left" w:pos="0"/>
        </w:tabs>
        <w:spacing w:line="276" w:lineRule="auto"/>
        <w:contextualSpacing/>
        <w:jc w:val="both"/>
        <w:rPr>
          <w:color w:val="auto"/>
          <w:sz w:val="22"/>
          <w:szCs w:val="22"/>
        </w:rPr>
      </w:pPr>
      <w:r>
        <w:rPr>
          <w:color w:val="auto"/>
          <w:sz w:val="22"/>
          <w:szCs w:val="22"/>
        </w:rPr>
        <w:t>учреждения разных бюджетов бюджетной системы РФ;</w:t>
      </w:r>
    </w:p>
    <w:p w14:paraId="7D84AFE6" w14:textId="77777777" w:rsidR="0064382A" w:rsidRDefault="00000000">
      <w:pPr>
        <w:numPr>
          <w:ilvl w:val="0"/>
          <w:numId w:val="32"/>
        </w:numPr>
        <w:tabs>
          <w:tab w:val="left" w:pos="0"/>
        </w:tabs>
        <w:spacing w:line="276" w:lineRule="auto"/>
        <w:contextualSpacing/>
        <w:jc w:val="both"/>
        <w:rPr>
          <w:color w:val="auto"/>
          <w:sz w:val="22"/>
          <w:szCs w:val="22"/>
        </w:rPr>
      </w:pPr>
      <w:r>
        <w:rPr>
          <w:color w:val="auto"/>
          <w:sz w:val="22"/>
          <w:szCs w:val="22"/>
        </w:rPr>
        <w:t>передающая сторона не является учреждением;</w:t>
      </w:r>
    </w:p>
    <w:p w14:paraId="665D0729" w14:textId="77777777" w:rsidR="0064382A" w:rsidRDefault="00000000">
      <w:pPr>
        <w:numPr>
          <w:ilvl w:val="0"/>
          <w:numId w:val="32"/>
        </w:numPr>
        <w:tabs>
          <w:tab w:val="left" w:pos="0"/>
        </w:tabs>
        <w:spacing w:line="276" w:lineRule="auto"/>
        <w:contextualSpacing/>
        <w:jc w:val="both"/>
        <w:rPr>
          <w:color w:val="auto"/>
          <w:sz w:val="22"/>
          <w:szCs w:val="22"/>
        </w:rPr>
      </w:pPr>
      <w:r>
        <w:rPr>
          <w:color w:val="auto"/>
          <w:sz w:val="22"/>
          <w:szCs w:val="22"/>
        </w:rPr>
        <w:t>передающей стороной выступает физическое лицо.</w:t>
      </w:r>
    </w:p>
    <w:p w14:paraId="19E88C6F" w14:textId="77777777" w:rsidR="0064382A" w:rsidRDefault="00000000">
      <w:pPr>
        <w:tabs>
          <w:tab w:val="left" w:pos="0"/>
        </w:tabs>
        <w:spacing w:line="276" w:lineRule="auto"/>
        <w:contextualSpacing/>
        <w:jc w:val="both"/>
        <w:rPr>
          <w:color w:val="auto"/>
          <w:sz w:val="22"/>
          <w:szCs w:val="22"/>
        </w:rPr>
      </w:pPr>
      <w:r>
        <w:rPr>
          <w:color w:val="auto"/>
          <w:sz w:val="22"/>
          <w:szCs w:val="22"/>
        </w:rPr>
        <w:t>Данную аналитику вести в разрядах Характеристик по Дебету и Кредиту.</w:t>
      </w:r>
    </w:p>
    <w:p w14:paraId="09603E51" w14:textId="77777777" w:rsidR="0064382A" w:rsidRDefault="0064382A">
      <w:pPr>
        <w:tabs>
          <w:tab w:val="left" w:pos="0"/>
        </w:tabs>
        <w:spacing w:line="276" w:lineRule="auto"/>
        <w:ind w:left="851"/>
        <w:contextualSpacing/>
        <w:jc w:val="both"/>
        <w:rPr>
          <w:color w:val="auto"/>
          <w:sz w:val="22"/>
          <w:szCs w:val="22"/>
        </w:rPr>
      </w:pPr>
    </w:p>
    <w:p w14:paraId="4C43618C" w14:textId="77777777" w:rsidR="0064382A" w:rsidRDefault="00000000">
      <w:pPr>
        <w:tabs>
          <w:tab w:val="left" w:pos="0"/>
          <w:tab w:val="left" w:pos="1276"/>
        </w:tabs>
        <w:spacing w:line="276" w:lineRule="auto"/>
        <w:ind w:firstLine="284"/>
        <w:contextualSpacing/>
        <w:jc w:val="both"/>
        <w:rPr>
          <w:b/>
          <w:color w:val="auto"/>
          <w:sz w:val="22"/>
          <w:szCs w:val="22"/>
        </w:rPr>
      </w:pPr>
      <w:r>
        <w:rPr>
          <w:b/>
          <w:color w:val="auto"/>
          <w:sz w:val="22"/>
          <w:szCs w:val="22"/>
        </w:rPr>
        <w:t xml:space="preserve">Порядок и методы определения стоимостных оценок объектов </w:t>
      </w:r>
    </w:p>
    <w:p w14:paraId="50021392" w14:textId="77777777" w:rsidR="0064382A" w:rsidRDefault="0064382A">
      <w:pPr>
        <w:tabs>
          <w:tab w:val="left" w:pos="0"/>
          <w:tab w:val="left" w:pos="1276"/>
        </w:tabs>
        <w:spacing w:line="276" w:lineRule="auto"/>
        <w:ind w:firstLine="284"/>
        <w:contextualSpacing/>
        <w:jc w:val="both"/>
        <w:rPr>
          <w:color w:val="auto"/>
          <w:sz w:val="22"/>
          <w:szCs w:val="22"/>
        </w:rPr>
      </w:pPr>
    </w:p>
    <w:p w14:paraId="7AB5AE76"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 xml:space="preserve">Первоначальной стоимостью объекта основных средств, приобретенного в результате необменной операции коммерческого характера, является справедливая стоимость на дату приобретения. </w:t>
      </w:r>
    </w:p>
    <w:p w14:paraId="26F2F0AF"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В этом случае для определения справедливой стоимости объекта основных средств, приобретенного в результате необменной операции, используется метод:</w:t>
      </w:r>
    </w:p>
    <w:p w14:paraId="51084151" w14:textId="77777777" w:rsidR="0064382A" w:rsidRDefault="00000000">
      <w:pPr>
        <w:numPr>
          <w:ilvl w:val="0"/>
          <w:numId w:val="30"/>
        </w:numPr>
        <w:tabs>
          <w:tab w:val="left" w:pos="0"/>
          <w:tab w:val="left" w:pos="1276"/>
        </w:tabs>
        <w:spacing w:line="276" w:lineRule="auto"/>
        <w:contextualSpacing/>
        <w:jc w:val="both"/>
        <w:rPr>
          <w:color w:val="auto"/>
          <w:sz w:val="22"/>
          <w:szCs w:val="22"/>
        </w:rPr>
      </w:pPr>
      <w:r>
        <w:rPr>
          <w:color w:val="auto"/>
          <w:sz w:val="22"/>
          <w:szCs w:val="22"/>
        </w:rPr>
        <w:t xml:space="preserve">метод рыночных цен; </w:t>
      </w:r>
    </w:p>
    <w:p w14:paraId="44BE8ECD"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 xml:space="preserve"> Необменная операция носит коммерческий характер в случаях получения имущества по договорам дарения, пожертвования, принятия выморочного имущества, безвозмездного получения имущества, получения объектов имущества по распоряжению его собственника без указания стоимостных оценок, а также при выявлении объектов, созданных в рамках проведения ремонтных работ, соответствующих критериям признания объектов основных средств.</w:t>
      </w:r>
    </w:p>
    <w:p w14:paraId="5D792829"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Установить, что в отношении следующих групп основных средств (</w:t>
      </w:r>
      <w:r>
        <w:rPr>
          <w:i/>
          <w:color w:val="auto"/>
          <w:sz w:val="20"/>
          <w:szCs w:val="20"/>
        </w:rPr>
        <w:t>Здания, сооружения)</w:t>
      </w:r>
      <w:r>
        <w:rPr>
          <w:color w:val="auto"/>
          <w:sz w:val="22"/>
          <w:szCs w:val="22"/>
        </w:rPr>
        <w:t xml:space="preserve"> изменение балансовой стоимости объекта основных средств возможно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 а также переоценки объектов основных средств.</w:t>
      </w:r>
    </w:p>
    <w:p w14:paraId="0C0696FF"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При этом, если порядок эксплуатации объекта основных средств (его составных частей) требует замены отдельных составных частей объекта, при условии, что такие составные части в соответствии с критериями признания объекта основных средств, предусмотренных пунктом 8 СГС "Основные средства" - признаются активом, затраты по такой замене, в том числе в ходе капитального ремонта, включаются в стоимость объекта основных средств в момент их возникновения.</w:t>
      </w:r>
    </w:p>
    <w:p w14:paraId="73DB6FE7"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Стоимость объекта основных средств, в отношении которого были проведены восстановительные (капитально ремонтные) работы, уменьшается на стоимость заменяемых (выбываемых) частей в соответствии с положениями СГС "Основные средства" о прекращении признания (выбытии с бухгалтерского учета) объектов основных средств (при условии наличия документарного подтверждения стоимостных оценок по выбываемому объекту).</w:t>
      </w:r>
    </w:p>
    <w:p w14:paraId="4460E4C2"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Установить, что в отношении следующих групп основных средств (</w:t>
      </w:r>
      <w:r>
        <w:rPr>
          <w:i/>
          <w:color w:val="auto"/>
          <w:sz w:val="20"/>
          <w:szCs w:val="20"/>
        </w:rPr>
        <w:t>Здания, сооружения)</w:t>
      </w:r>
      <w:r>
        <w:rPr>
          <w:color w:val="auto"/>
          <w:sz w:val="22"/>
          <w:szCs w:val="22"/>
        </w:rPr>
        <w:t xml:space="preserve"> в случае, когда при проведении регулярных осмотров на предмет наличия дефектов, являющихся обязательным условием их эксплуатации (в соответствии с правилами эксплуатации объектов), а также при проведении ремонтов, создаются самостоятельные объекты активов (при условии соблюдения критериев признания объекта основных средств, предусмотренных пунктом 8 СГС "Основные средства"), затраты на создание таких активов формируют объем произведенных капитальных вложений с дальнейшим признанием в стоимости объекта основных средств (либо увеличением стоимости учитываемого объекта, либо признанием самостоятельных объектов учета).</w:t>
      </w:r>
    </w:p>
    <w:p w14:paraId="5434B96C"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В этом случае любая учтенная ранее в стоимости объекта основных средств сумма затрат на создание аналогичного актива при проведении предыдущего ремонта подлежит списанию в расходы текущего периода (на уменьшение финансового результата) в сумме остаточной стоимости заменяемого актива.</w:t>
      </w:r>
    </w:p>
    <w:p w14:paraId="05BA4100"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В случае если объект основных средств предназначен для отчуждения не в пользу организаций государственного сектора, то он отражается в бухгалтерском учете по справедливой стоимости, определяемой методом рыночных цен.</w:t>
      </w:r>
    </w:p>
    <w:p w14:paraId="555C4B88"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одним из следующих:</w:t>
      </w:r>
    </w:p>
    <w:p w14:paraId="50CA7287"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а) 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14:paraId="019881E2"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Учет операций по выбытию и перемещению объектов основных средств ведется в Журнале операций по выбытию и перемещению нефинансовых активов.</w:t>
      </w:r>
    </w:p>
    <w:p w14:paraId="52BB7099"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Учет операций по поступлению объектов основных средств ведется:</w:t>
      </w:r>
    </w:p>
    <w:p w14:paraId="7BDB91F2"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в Журнале операций по выбытию и перемещению нефинансовых активов в части операций принятия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14:paraId="317AD997" w14:textId="77777777" w:rsidR="0064382A" w:rsidRDefault="00000000">
      <w:pPr>
        <w:tabs>
          <w:tab w:val="left" w:pos="0"/>
          <w:tab w:val="left" w:pos="1276"/>
        </w:tabs>
        <w:spacing w:after="195" w:line="276" w:lineRule="auto"/>
        <w:ind w:firstLine="284"/>
        <w:contextualSpacing/>
        <w:jc w:val="both"/>
        <w:rPr>
          <w:sz w:val="22"/>
          <w:szCs w:val="22"/>
        </w:rPr>
      </w:pPr>
      <w:r>
        <w:rPr>
          <w:color w:val="auto"/>
          <w:sz w:val="22"/>
          <w:szCs w:val="22"/>
        </w:rPr>
        <w:t>в Журнале по прочим операциям - по иным операциям поступления объектов основных средств.</w:t>
      </w:r>
    </w:p>
    <w:p w14:paraId="50FA4641" w14:textId="77777777" w:rsidR="0064382A" w:rsidRDefault="0064382A">
      <w:pPr>
        <w:spacing w:line="276" w:lineRule="auto"/>
        <w:ind w:firstLine="284"/>
        <w:contextualSpacing/>
        <w:jc w:val="both"/>
        <w:rPr>
          <w:b/>
          <w:sz w:val="22"/>
          <w:szCs w:val="22"/>
        </w:rPr>
      </w:pPr>
    </w:p>
    <w:p w14:paraId="2C6601A2" w14:textId="77777777" w:rsidR="0064382A" w:rsidRDefault="00000000">
      <w:pPr>
        <w:spacing w:line="276" w:lineRule="auto"/>
        <w:ind w:firstLine="284"/>
        <w:contextualSpacing/>
        <w:jc w:val="both"/>
        <w:rPr>
          <w:b/>
          <w:sz w:val="22"/>
          <w:szCs w:val="22"/>
        </w:rPr>
      </w:pPr>
      <w:r>
        <w:rPr>
          <w:b/>
          <w:sz w:val="22"/>
          <w:szCs w:val="22"/>
        </w:rPr>
        <w:t>Нематериальные активы</w:t>
      </w:r>
    </w:p>
    <w:p w14:paraId="60596B68" w14:textId="77777777" w:rsidR="0064382A" w:rsidRDefault="0064382A">
      <w:pPr>
        <w:spacing w:line="276" w:lineRule="auto"/>
        <w:ind w:firstLine="284"/>
        <w:contextualSpacing/>
        <w:jc w:val="both"/>
        <w:rPr>
          <w:b/>
          <w:sz w:val="22"/>
          <w:szCs w:val="22"/>
        </w:rPr>
      </w:pPr>
    </w:p>
    <w:p w14:paraId="617A6087" w14:textId="77777777" w:rsidR="0064382A" w:rsidRDefault="00000000">
      <w:pPr>
        <w:pBdr>
          <w:bottom w:val="single" w:sz="12" w:space="0" w:color="000000"/>
        </w:pBdr>
        <w:tabs>
          <w:tab w:val="left" w:pos="0"/>
          <w:tab w:val="left" w:pos="1276"/>
        </w:tabs>
        <w:spacing w:after="120"/>
        <w:ind w:firstLine="284"/>
        <w:contextualSpacing/>
        <w:jc w:val="both"/>
        <w:rPr>
          <w:color w:val="auto"/>
          <w:sz w:val="22"/>
          <w:szCs w:val="22"/>
        </w:rPr>
      </w:pPr>
      <w:r>
        <w:rPr>
          <w:sz w:val="22"/>
          <w:szCs w:val="22"/>
        </w:rP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администрации, одновременно удовлетворяющие следующим условиям,</w:t>
      </w:r>
      <w:r>
        <w:rPr>
          <w:color w:val="auto"/>
          <w:sz w:val="22"/>
          <w:szCs w:val="22"/>
        </w:rPr>
        <w:t xml:space="preserve"> изложенным в п.56 Инструкции 157н.</w:t>
      </w:r>
    </w:p>
    <w:p w14:paraId="2ED5FC87" w14:textId="77777777" w:rsidR="0064382A" w:rsidRDefault="00000000">
      <w:pPr>
        <w:spacing w:line="276" w:lineRule="auto"/>
        <w:ind w:firstLine="284"/>
        <w:contextualSpacing/>
        <w:jc w:val="both"/>
        <w:rPr>
          <w:sz w:val="22"/>
          <w:szCs w:val="22"/>
        </w:rPr>
      </w:pPr>
      <w:r>
        <w:rPr>
          <w:sz w:val="22"/>
          <w:szCs w:val="22"/>
        </w:rPr>
        <w:t>:</w:t>
      </w:r>
    </w:p>
    <w:p w14:paraId="62458695" w14:textId="77777777" w:rsidR="0064382A" w:rsidRDefault="00000000">
      <w:pPr>
        <w:pStyle w:val="aff2"/>
        <w:numPr>
          <w:ilvl w:val="0"/>
          <w:numId w:val="11"/>
        </w:numPr>
        <w:spacing w:line="276" w:lineRule="auto"/>
        <w:ind w:left="851" w:hanging="284"/>
        <w:jc w:val="both"/>
        <w:rPr>
          <w:sz w:val="22"/>
          <w:szCs w:val="22"/>
        </w:rPr>
      </w:pPr>
      <w:r>
        <w:rPr>
          <w:sz w:val="22"/>
          <w:szCs w:val="22"/>
        </w:rPr>
        <w:t>объект способен приносить учреждению экономические выгоды в будущем;</w:t>
      </w:r>
    </w:p>
    <w:p w14:paraId="2048DD2B" w14:textId="77777777" w:rsidR="0064382A" w:rsidRDefault="00000000">
      <w:pPr>
        <w:pStyle w:val="aff2"/>
        <w:numPr>
          <w:ilvl w:val="0"/>
          <w:numId w:val="11"/>
        </w:numPr>
        <w:spacing w:line="276" w:lineRule="auto"/>
        <w:ind w:left="851" w:hanging="284"/>
        <w:jc w:val="both"/>
        <w:rPr>
          <w:sz w:val="22"/>
          <w:szCs w:val="22"/>
        </w:rPr>
      </w:pPr>
      <w:r>
        <w:rPr>
          <w:sz w:val="22"/>
          <w:szCs w:val="22"/>
        </w:rPr>
        <w:t>отсутствие у объекта материально-вещественной формы;</w:t>
      </w:r>
    </w:p>
    <w:p w14:paraId="265988B3" w14:textId="77777777" w:rsidR="0064382A" w:rsidRDefault="00000000">
      <w:pPr>
        <w:pStyle w:val="aff2"/>
        <w:numPr>
          <w:ilvl w:val="0"/>
          <w:numId w:val="11"/>
        </w:numPr>
        <w:spacing w:line="276" w:lineRule="auto"/>
        <w:ind w:left="851" w:hanging="284"/>
        <w:jc w:val="both"/>
        <w:rPr>
          <w:sz w:val="22"/>
          <w:szCs w:val="22"/>
        </w:rPr>
      </w:pPr>
      <w:r>
        <w:rPr>
          <w:sz w:val="22"/>
          <w:szCs w:val="22"/>
        </w:rPr>
        <w:t>возможность идентификации (выделения, отделения) от другого имущества;</w:t>
      </w:r>
    </w:p>
    <w:p w14:paraId="53DDF8D8" w14:textId="77777777" w:rsidR="0064382A" w:rsidRDefault="00000000">
      <w:pPr>
        <w:pStyle w:val="aff2"/>
        <w:numPr>
          <w:ilvl w:val="0"/>
          <w:numId w:val="11"/>
        </w:numPr>
        <w:spacing w:line="276" w:lineRule="auto"/>
        <w:ind w:left="851" w:hanging="284"/>
        <w:jc w:val="both"/>
        <w:rPr>
          <w:sz w:val="22"/>
          <w:szCs w:val="22"/>
        </w:rPr>
      </w:pPr>
      <w:r>
        <w:rPr>
          <w:sz w:val="22"/>
          <w:szCs w:val="22"/>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14:paraId="05A04AB1" w14:textId="77777777" w:rsidR="0064382A" w:rsidRDefault="00000000">
      <w:pPr>
        <w:pStyle w:val="aff2"/>
        <w:numPr>
          <w:ilvl w:val="0"/>
          <w:numId w:val="11"/>
        </w:numPr>
        <w:spacing w:line="276" w:lineRule="auto"/>
        <w:ind w:left="851" w:hanging="284"/>
        <w:jc w:val="both"/>
        <w:rPr>
          <w:sz w:val="22"/>
          <w:szCs w:val="22"/>
        </w:rPr>
      </w:pPr>
      <w:r>
        <w:rPr>
          <w:sz w:val="22"/>
          <w:szCs w:val="22"/>
        </w:rPr>
        <w:t>не предполагается последующая перепродажа данного актива;</w:t>
      </w:r>
    </w:p>
    <w:p w14:paraId="715E2211" w14:textId="77777777" w:rsidR="0064382A" w:rsidRDefault="00000000">
      <w:pPr>
        <w:pStyle w:val="aff2"/>
        <w:numPr>
          <w:ilvl w:val="0"/>
          <w:numId w:val="11"/>
        </w:numPr>
        <w:spacing w:line="276" w:lineRule="auto"/>
        <w:ind w:left="851" w:hanging="284"/>
        <w:jc w:val="both"/>
        <w:rPr>
          <w:sz w:val="22"/>
          <w:szCs w:val="22"/>
        </w:rPr>
      </w:pPr>
      <w:r>
        <w:rPr>
          <w:sz w:val="22"/>
          <w:szCs w:val="22"/>
        </w:rPr>
        <w:t>наличие надлежаще оформленных документов, подтверждающих существование актива;</w:t>
      </w:r>
    </w:p>
    <w:p w14:paraId="434DE81A" w14:textId="77777777" w:rsidR="0064382A" w:rsidRDefault="00000000">
      <w:pPr>
        <w:pStyle w:val="aff2"/>
        <w:numPr>
          <w:ilvl w:val="0"/>
          <w:numId w:val="11"/>
        </w:numPr>
        <w:spacing w:line="276" w:lineRule="auto"/>
        <w:ind w:left="851" w:hanging="284"/>
        <w:jc w:val="both"/>
        <w:rPr>
          <w:sz w:val="22"/>
          <w:szCs w:val="22"/>
        </w:rPr>
      </w:pPr>
      <w:r>
        <w:rPr>
          <w:sz w:val="22"/>
          <w:szCs w:val="22"/>
        </w:rPr>
        <w:t>наличие надлежаще оформленных документов, устанавливающих исключительное право на актив;</w:t>
      </w:r>
    </w:p>
    <w:p w14:paraId="1ECE0616" w14:textId="77777777" w:rsidR="0064382A" w:rsidRDefault="00000000">
      <w:pPr>
        <w:pStyle w:val="aff2"/>
        <w:numPr>
          <w:ilvl w:val="0"/>
          <w:numId w:val="11"/>
        </w:numPr>
        <w:spacing w:line="276" w:lineRule="auto"/>
        <w:ind w:left="851" w:hanging="284"/>
        <w:jc w:val="both"/>
        <w:rPr>
          <w:sz w:val="22"/>
          <w:szCs w:val="22"/>
        </w:rPr>
      </w:pPr>
      <w:r>
        <w:rPr>
          <w:sz w:val="22"/>
          <w:szCs w:val="22"/>
        </w:rPr>
        <w:t>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14:paraId="60CC4F42" w14:textId="77777777" w:rsidR="0064382A" w:rsidRDefault="00000000">
      <w:pPr>
        <w:spacing w:line="276" w:lineRule="auto"/>
        <w:ind w:firstLine="284"/>
        <w:contextualSpacing/>
        <w:jc w:val="both"/>
        <w:rPr>
          <w:sz w:val="22"/>
          <w:szCs w:val="22"/>
        </w:rPr>
      </w:pPr>
      <w:r>
        <w:rPr>
          <w:sz w:val="22"/>
          <w:szCs w:val="22"/>
        </w:rPr>
        <w:t>Аналитический учет объектов нематериальных активов ведется в Инвентарной карточке учета основных средств.</w:t>
      </w:r>
    </w:p>
    <w:p w14:paraId="19098BF1" w14:textId="77777777" w:rsidR="0064382A" w:rsidRDefault="00000000">
      <w:pPr>
        <w:spacing w:line="276" w:lineRule="auto"/>
        <w:ind w:firstLine="284"/>
        <w:contextualSpacing/>
        <w:jc w:val="both"/>
        <w:rPr>
          <w:sz w:val="22"/>
          <w:szCs w:val="22"/>
        </w:rPr>
      </w:pPr>
      <w:r>
        <w:rPr>
          <w:color w:val="auto"/>
          <w:sz w:val="22"/>
          <w:szCs w:val="22"/>
        </w:rPr>
        <w:t>Амортизация на объекты нематериальных активов начисляется ежемесячно, линейным способом, с учетом предполагаемого срока их полезного использования</w:t>
      </w:r>
    </w:p>
    <w:p w14:paraId="1E4A64C9" w14:textId="77777777" w:rsidR="0064382A" w:rsidRDefault="00000000">
      <w:pPr>
        <w:spacing w:line="276" w:lineRule="auto"/>
        <w:ind w:firstLine="284"/>
        <w:contextualSpacing/>
        <w:jc w:val="both"/>
        <w:rPr>
          <w:sz w:val="22"/>
          <w:szCs w:val="22"/>
        </w:rPr>
      </w:pPr>
      <w:r>
        <w:rPr>
          <w:sz w:val="22"/>
          <w:szCs w:val="22"/>
        </w:rPr>
        <w:t>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аналитического учета Рабочего плана счетов администрации составляется Оборотная ведомость по нефинансовым активам.</w:t>
      </w:r>
    </w:p>
    <w:p w14:paraId="27092A65" w14:textId="77777777" w:rsidR="0064382A" w:rsidRDefault="00000000">
      <w:pPr>
        <w:spacing w:line="276" w:lineRule="auto"/>
        <w:ind w:firstLine="284"/>
        <w:contextualSpacing/>
        <w:jc w:val="both"/>
        <w:rPr>
          <w:sz w:val="22"/>
          <w:szCs w:val="22"/>
        </w:rPr>
      </w:pPr>
      <w:r>
        <w:rPr>
          <w:sz w:val="22"/>
          <w:szCs w:val="22"/>
        </w:rPr>
        <w:t>Учет операций по выбытию и перемещению объектов нематериальных активов ведется в Журнале операций по выбытию и перемещению нефинансовых активов.</w:t>
      </w:r>
    </w:p>
    <w:p w14:paraId="25AC2116" w14:textId="77777777" w:rsidR="0064382A" w:rsidRDefault="00000000">
      <w:pPr>
        <w:spacing w:line="276" w:lineRule="auto"/>
        <w:ind w:firstLine="284"/>
        <w:contextualSpacing/>
        <w:jc w:val="both"/>
        <w:rPr>
          <w:sz w:val="22"/>
          <w:szCs w:val="22"/>
        </w:rPr>
      </w:pPr>
      <w:r>
        <w:rPr>
          <w:sz w:val="22"/>
          <w:szCs w:val="22"/>
        </w:rPr>
        <w:t>Учет операций по поступлению объектов нематериальных активов ведется:</w:t>
      </w:r>
    </w:p>
    <w:p w14:paraId="577E0BE7" w14:textId="77777777" w:rsidR="0064382A" w:rsidRDefault="00000000">
      <w:pPr>
        <w:spacing w:line="276" w:lineRule="auto"/>
        <w:ind w:firstLine="284"/>
        <w:contextualSpacing/>
        <w:jc w:val="both"/>
        <w:rPr>
          <w:sz w:val="22"/>
          <w:szCs w:val="22"/>
        </w:rPr>
      </w:pPr>
      <w:r>
        <w:rPr>
          <w:sz w:val="22"/>
          <w:szCs w:val="22"/>
        </w:rPr>
        <w:t>в Журнале операций по выбытию и перемещению нефинансовых активов в части операций принятия к учету объектов нематериальных активов по сформированной первоначальной стоимости, операций по увеличению первоначальной (балансовой) стоимости нематериальных активов на сумму фактических затрат по их модернизации;</w:t>
      </w:r>
    </w:p>
    <w:p w14:paraId="199B7EA1" w14:textId="77777777" w:rsidR="0064382A" w:rsidRDefault="00000000">
      <w:pPr>
        <w:spacing w:line="276" w:lineRule="auto"/>
        <w:ind w:firstLine="284"/>
        <w:contextualSpacing/>
        <w:jc w:val="both"/>
        <w:rPr>
          <w:sz w:val="22"/>
          <w:szCs w:val="22"/>
        </w:rPr>
      </w:pPr>
      <w:r>
        <w:rPr>
          <w:sz w:val="22"/>
          <w:szCs w:val="22"/>
        </w:rPr>
        <w:t>в Журнале по прочим операциям - по иным операциям поступления объектов нематериальных активов.</w:t>
      </w:r>
    </w:p>
    <w:p w14:paraId="7D559491" w14:textId="77777777" w:rsidR="0064382A" w:rsidRDefault="0064382A">
      <w:pPr>
        <w:spacing w:line="360" w:lineRule="auto"/>
        <w:ind w:firstLine="709"/>
        <w:contextualSpacing/>
        <w:jc w:val="both"/>
        <w:rPr>
          <w:b/>
          <w:sz w:val="22"/>
          <w:szCs w:val="22"/>
        </w:rPr>
      </w:pPr>
    </w:p>
    <w:p w14:paraId="573173B6" w14:textId="77777777" w:rsidR="0064382A" w:rsidRDefault="00000000">
      <w:pPr>
        <w:tabs>
          <w:tab w:val="left" w:pos="0"/>
          <w:tab w:val="left" w:pos="1276"/>
        </w:tabs>
        <w:spacing w:after="195" w:line="276" w:lineRule="auto"/>
        <w:ind w:firstLine="284"/>
        <w:contextualSpacing/>
        <w:jc w:val="both"/>
        <w:rPr>
          <w:b/>
          <w:color w:val="auto"/>
          <w:sz w:val="22"/>
          <w:szCs w:val="22"/>
        </w:rPr>
      </w:pPr>
      <w:bookmarkStart w:id="23" w:name="_4.3.Нематериальные_активы."/>
      <w:bookmarkStart w:id="24" w:name="_4.5._Материальные_запасы"/>
      <w:bookmarkEnd w:id="23"/>
      <w:bookmarkEnd w:id="24"/>
      <w:r>
        <w:rPr>
          <w:b/>
          <w:color w:val="auto"/>
          <w:sz w:val="22"/>
          <w:szCs w:val="22"/>
        </w:rPr>
        <w:t>Непроизведенные активы</w:t>
      </w:r>
    </w:p>
    <w:p w14:paraId="1F3102D5" w14:textId="77777777" w:rsidR="0064382A" w:rsidRDefault="0064382A">
      <w:pPr>
        <w:tabs>
          <w:tab w:val="left" w:pos="0"/>
          <w:tab w:val="left" w:pos="1276"/>
        </w:tabs>
        <w:spacing w:after="195" w:line="276" w:lineRule="auto"/>
        <w:ind w:firstLine="284"/>
        <w:contextualSpacing/>
        <w:jc w:val="both"/>
        <w:rPr>
          <w:b/>
          <w:color w:val="auto"/>
          <w:sz w:val="22"/>
          <w:szCs w:val="22"/>
        </w:rPr>
      </w:pPr>
    </w:p>
    <w:p w14:paraId="36466691"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администрациям, используемые им в процессе своей деятельности.</w:t>
      </w:r>
    </w:p>
    <w:p w14:paraId="45D9A390"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Земельные участки, закрепленные за администрацией на праве постоянного (бессрочного) пользования, подлежат учету на счете 103.00 «Непроизведенные активы» по их кадастровой стоимости на основании свидетельства, подтверждающего право пользования.</w:t>
      </w:r>
    </w:p>
    <w:p w14:paraId="4964B1D0"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p>
    <w:p w14:paraId="370664FC"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Аналитический учет объектов непроизведенных активов ведется в Инвентарной карточке учета основных средств.</w:t>
      </w:r>
    </w:p>
    <w:p w14:paraId="0B5CEB05"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 Оборотная ведомость по нефинансовым активам.</w:t>
      </w:r>
    </w:p>
    <w:p w14:paraId="06B0DFA2"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Учет операций по выбытию и перемещению объектов непроизведенных активов ведется в Журнале операций по выбытию и перемещению нефинансовых активов.</w:t>
      </w:r>
    </w:p>
    <w:p w14:paraId="4A8001E6"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Учет операций по поступлению объектов непроизведенных активов ведется:</w:t>
      </w:r>
    </w:p>
    <w:p w14:paraId="2BD5A94D"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в Журнале операций по выбытию и перемещению нефинансовых активов в части операций по принятию к учету объектов непроизведенных активов по сформированной первоначальной стоимости;</w:t>
      </w:r>
    </w:p>
    <w:p w14:paraId="3ECCB328"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в Журнале по прочим операциям - по иным операциям поступления объектов непроизведенных активов.</w:t>
      </w:r>
    </w:p>
    <w:p w14:paraId="4E01EA9C" w14:textId="77777777" w:rsidR="0064382A" w:rsidRDefault="00000000">
      <w:pPr>
        <w:pStyle w:val="4"/>
        <w:ind w:firstLine="284"/>
      </w:pPr>
      <w:r>
        <w:rPr>
          <w:rFonts w:cstheme="minorHAnsi"/>
          <w:lang w:eastAsia="zh-CN"/>
        </w:rPr>
        <w:t>4.3. Материальные запасы</w:t>
      </w:r>
    </w:p>
    <w:p w14:paraId="3A923DC9" w14:textId="77777777" w:rsidR="0064382A" w:rsidRDefault="00000000">
      <w:pPr>
        <w:tabs>
          <w:tab w:val="left" w:pos="0"/>
          <w:tab w:val="left" w:pos="1276"/>
        </w:tabs>
        <w:spacing w:after="195" w:line="276" w:lineRule="auto"/>
        <w:ind w:firstLine="284"/>
        <w:contextualSpacing/>
        <w:jc w:val="both"/>
        <w:rPr>
          <w:lang w:eastAsia="zh-CN"/>
        </w:rPr>
      </w:pPr>
      <w:r>
        <w:rPr>
          <w:lang w:eastAsia="zh-CN"/>
        </w:rPr>
        <w:t>4.1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предметы, используемые в деятельности учреждения в течение периода, превышающего 12 месяцев, но не относящиеся к основным средствам в соответствии с ОКОФ.</w:t>
      </w:r>
    </w:p>
    <w:p w14:paraId="17591D11" w14:textId="77777777" w:rsidR="0064382A" w:rsidRDefault="00000000">
      <w:pPr>
        <w:tabs>
          <w:tab w:val="left" w:pos="0"/>
          <w:tab w:val="left" w:pos="1276"/>
        </w:tabs>
        <w:spacing w:after="195" w:line="276" w:lineRule="auto"/>
        <w:ind w:firstLine="284"/>
        <w:contextualSpacing/>
        <w:jc w:val="both"/>
        <w:rPr>
          <w:lang w:eastAsia="zh-CN"/>
        </w:rPr>
      </w:pPr>
      <w:r>
        <w:rPr>
          <w:lang w:eastAsia="zh-CN"/>
        </w:rPr>
        <w:t>Материальные запасы отражаются по фактической стоимости, которая включает:</w:t>
      </w:r>
    </w:p>
    <w:p w14:paraId="50BCCEDF" w14:textId="77777777" w:rsidR="0064382A" w:rsidRDefault="00000000">
      <w:pPr>
        <w:tabs>
          <w:tab w:val="left" w:pos="0"/>
          <w:tab w:val="left" w:pos="1276"/>
        </w:tabs>
        <w:spacing w:after="195" w:line="276" w:lineRule="auto"/>
        <w:ind w:firstLine="284"/>
        <w:contextualSpacing/>
        <w:jc w:val="both"/>
        <w:rPr>
          <w:lang w:eastAsia="zh-CN"/>
        </w:rPr>
      </w:pPr>
      <w:r>
        <w:rPr>
          <w:lang w:eastAsia="zh-CN"/>
        </w:rPr>
        <w:t>- суммы, уплачиваемые в соответствии с договорами поставщикам материальных запасов, в том числе НДС;</w:t>
      </w:r>
    </w:p>
    <w:p w14:paraId="7659159A" w14:textId="77777777" w:rsidR="0064382A" w:rsidRDefault="00000000">
      <w:pPr>
        <w:tabs>
          <w:tab w:val="left" w:pos="0"/>
          <w:tab w:val="left" w:pos="1276"/>
        </w:tabs>
        <w:spacing w:after="195" w:line="276" w:lineRule="auto"/>
        <w:ind w:firstLine="284"/>
        <w:contextualSpacing/>
        <w:jc w:val="both"/>
        <w:rPr>
          <w:lang w:eastAsia="zh-CN"/>
        </w:rPr>
      </w:pPr>
      <w:r>
        <w:rPr>
          <w:lang w:eastAsia="zh-CN"/>
        </w:rPr>
        <w:t>- суммы, уплачиваемые за информационные и консультационные услуги, связанные с приобретением материальных запасов;</w:t>
      </w:r>
    </w:p>
    <w:p w14:paraId="529EB7EB" w14:textId="77777777" w:rsidR="0064382A" w:rsidRDefault="00000000">
      <w:pPr>
        <w:tabs>
          <w:tab w:val="left" w:pos="0"/>
          <w:tab w:val="left" w:pos="1276"/>
        </w:tabs>
        <w:spacing w:after="195" w:line="276" w:lineRule="auto"/>
        <w:ind w:firstLine="284"/>
        <w:contextualSpacing/>
        <w:jc w:val="both"/>
        <w:rPr>
          <w:lang w:eastAsia="zh-CN"/>
        </w:rPr>
      </w:pPr>
      <w:r>
        <w:rPr>
          <w:lang w:eastAsia="zh-CN"/>
        </w:rPr>
        <w:t>- иные затраты, непосредственно связанные с  приобретением материальных запасов.</w:t>
      </w:r>
    </w:p>
    <w:p w14:paraId="2E029FB1" w14:textId="77777777" w:rsidR="0064382A" w:rsidRDefault="00000000">
      <w:pPr>
        <w:tabs>
          <w:tab w:val="left" w:pos="0"/>
          <w:tab w:val="left" w:pos="1276"/>
        </w:tabs>
        <w:spacing w:after="195" w:line="276" w:lineRule="auto"/>
        <w:ind w:firstLine="284"/>
        <w:contextualSpacing/>
        <w:jc w:val="both"/>
        <w:rPr>
          <w:lang w:eastAsia="zh-CN"/>
        </w:rPr>
      </w:pPr>
      <w:r>
        <w:rPr>
          <w:lang w:eastAsia="zh-CN"/>
        </w:rPr>
        <w:t xml:space="preserve">Списание (отпуск) материальных запасов производится по средней фактической стоимости. </w:t>
      </w:r>
    </w:p>
    <w:p w14:paraId="35B523AA" w14:textId="77777777" w:rsidR="0064382A" w:rsidRDefault="00000000">
      <w:pPr>
        <w:tabs>
          <w:tab w:val="left" w:pos="0"/>
          <w:tab w:val="left" w:pos="1276"/>
        </w:tabs>
        <w:spacing w:after="195" w:line="276" w:lineRule="auto"/>
        <w:ind w:firstLine="284"/>
        <w:contextualSpacing/>
        <w:jc w:val="both"/>
        <w:rPr>
          <w:lang w:eastAsia="zh-CN"/>
        </w:rPr>
      </w:pPr>
      <w:r>
        <w:rPr>
          <w:lang w:eastAsia="zh-CN"/>
        </w:rPr>
        <w:t>Перемещение материальных запасов между материально ответственными лицами производится на основании документов, указанных в п. 114 Приказа Минфина от 01.12.2010г №157н. Списание стоимости материальных запасов в бюджетном учете осуществляется в соответствии с первичными документами, перечисленными в пп. 108, 110 Приказа Минфина от 01.12.2010г №157н. При этом основанием для списания всех материальных запасов является  Акт о списании материальных запасов (ф. 0504230).</w:t>
      </w:r>
    </w:p>
    <w:p w14:paraId="01260CD9" w14:textId="77777777" w:rsidR="0064382A" w:rsidRDefault="00000000">
      <w:pPr>
        <w:tabs>
          <w:tab w:val="left" w:pos="0"/>
          <w:tab w:val="left" w:pos="1276"/>
        </w:tabs>
        <w:spacing w:after="195" w:line="276" w:lineRule="auto"/>
        <w:ind w:firstLine="284"/>
        <w:contextualSpacing/>
        <w:jc w:val="both"/>
        <w:rPr>
          <w:lang w:eastAsia="zh-CN"/>
        </w:rPr>
      </w:pPr>
      <w:r>
        <w:rPr>
          <w:lang w:eastAsia="zh-CN"/>
        </w:rPr>
        <w:t>Признание в учете материалов, полученных при ликвидации нефинансовых материальных активов, отражается по справедливой стоимости, определяемой методом рыночных цен.</w:t>
      </w:r>
    </w:p>
    <w:p w14:paraId="2BC79D60" w14:textId="77777777" w:rsidR="0064382A" w:rsidRDefault="00000000">
      <w:pPr>
        <w:tabs>
          <w:tab w:val="left" w:pos="0"/>
          <w:tab w:val="left" w:pos="1276"/>
        </w:tabs>
        <w:spacing w:after="195" w:line="276" w:lineRule="auto"/>
        <w:ind w:firstLine="284"/>
        <w:contextualSpacing/>
        <w:jc w:val="both"/>
        <w:rPr>
          <w:lang w:eastAsia="zh-CN"/>
        </w:rPr>
      </w:pPr>
      <w:r>
        <w:rPr>
          <w:lang w:eastAsia="zh-CN"/>
        </w:rPr>
        <w:t>Выдача расходных, комплектующих, запасных материалов к компьютерной, офисной технике, запасных частей,  и хозяйственных материалов на хозяйственные нужды оформляются ведомостью выдачи материальных ценностей на нужды Администрации Владимировского сельского поселения (ф. 0504210), которая является основанием для их списания.</w:t>
      </w:r>
    </w:p>
    <w:p w14:paraId="23ED3CBA" w14:textId="77777777" w:rsidR="0064382A" w:rsidRDefault="00000000">
      <w:pPr>
        <w:tabs>
          <w:tab w:val="left" w:pos="0"/>
          <w:tab w:val="left" w:pos="1276"/>
        </w:tabs>
        <w:spacing w:after="195" w:line="276" w:lineRule="auto"/>
        <w:ind w:firstLine="284"/>
        <w:contextualSpacing/>
        <w:jc w:val="both"/>
        <w:rPr>
          <w:color w:val="auto"/>
          <w:sz w:val="22"/>
          <w:szCs w:val="22"/>
        </w:rPr>
      </w:pPr>
      <w:r>
        <w:rPr>
          <w:lang w:eastAsia="zh-CN"/>
        </w:rPr>
        <w:t>4.2. В целях организации списания по бюджетному учету затрат горючего и смазочных материалов применять Методические рекомендации "Нормы расхода топлив и смазочных материалов на автомобильном транспорте", утвержденные Распоряжением Минтранса России от14.03.2008№АМ-23-р. ГСМ списывается на расходы по фактическому расходу на основании путевых листов (ф. 0345001</w:t>
      </w:r>
    </w:p>
    <w:p w14:paraId="5F3F6A2C"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Состав комиссии по поступлению и выбытию имущества администрации указан в Приложении № 5.10</w:t>
      </w:r>
    </w:p>
    <w:p w14:paraId="1ED8FDD4" w14:textId="77777777" w:rsidR="0064382A" w:rsidRDefault="00000000">
      <w:pPr>
        <w:tabs>
          <w:tab w:val="left" w:pos="0"/>
        </w:tabs>
        <w:spacing w:line="276" w:lineRule="auto"/>
        <w:ind w:firstLine="284"/>
        <w:contextualSpacing/>
        <w:jc w:val="both"/>
        <w:rPr>
          <w:sz w:val="22"/>
          <w:szCs w:val="22"/>
        </w:rPr>
      </w:pPr>
      <w:bookmarkStart w:id="25" w:name="_4.6_Денежные_средства"/>
      <w:bookmarkEnd w:id="25"/>
      <w:r>
        <w:rPr>
          <w:sz w:val="22"/>
          <w:szCs w:val="22"/>
        </w:rPr>
        <w:t xml:space="preserve">4.3. В целях организации списания по бюджетному учету затрат горючего и смазочных материалов применять Методические рекомендации "Нормы расхода топлив и смазочных материалов на автомобильном транспорте", утвержденные Распоряжением Минтранса России от14.03.2008№АМ-23-р, (ф. 0345001). </w:t>
      </w:r>
    </w:p>
    <w:p w14:paraId="058E761A" w14:textId="77777777" w:rsidR="0064382A" w:rsidRDefault="00000000">
      <w:pPr>
        <w:tabs>
          <w:tab w:val="left" w:pos="0"/>
        </w:tabs>
        <w:spacing w:line="276" w:lineRule="auto"/>
        <w:ind w:firstLine="284"/>
        <w:contextualSpacing/>
        <w:jc w:val="both"/>
        <w:rPr>
          <w:sz w:val="22"/>
          <w:szCs w:val="22"/>
        </w:rPr>
      </w:pPr>
      <w:r>
        <w:rPr>
          <w:sz w:val="22"/>
          <w:szCs w:val="22"/>
        </w:rPr>
        <w:t>4.3.1. Расчет производится при помощи поправочных коэффициентов, регламентированных в виде процентов повышения исходного значения норм, исходя из базовой нормы и</w:t>
      </w:r>
      <w:r>
        <w:t xml:space="preserve"> </w:t>
      </w:r>
      <w:r>
        <w:rPr>
          <w:sz w:val="22"/>
          <w:szCs w:val="22"/>
        </w:rPr>
        <w:t>согласно технических характеристик транспортного средства. Расход топлива в литрах на 100 км (л/100км) пробега автотранспортного средства (CHEVROLET NIVA)    по смешанному циклу   – 10,8 л/100км.(14,8/8,8/10,8)</w:t>
      </w:r>
    </w:p>
    <w:p w14:paraId="45556CE1" w14:textId="77777777" w:rsidR="0064382A" w:rsidRDefault="00000000">
      <w:pPr>
        <w:tabs>
          <w:tab w:val="left" w:pos="0"/>
        </w:tabs>
        <w:spacing w:line="276" w:lineRule="auto"/>
        <w:ind w:firstLine="284"/>
        <w:contextualSpacing/>
        <w:jc w:val="both"/>
        <w:rPr>
          <w:sz w:val="22"/>
          <w:szCs w:val="22"/>
        </w:rPr>
      </w:pPr>
      <w:r>
        <w:rPr>
          <w:sz w:val="22"/>
          <w:szCs w:val="22"/>
        </w:rPr>
        <w:t xml:space="preserve">- для автомобиля </w:t>
      </w:r>
      <w:r>
        <w:rPr>
          <w:sz w:val="22"/>
          <w:szCs w:val="22"/>
          <w:lang w:val="en-US"/>
        </w:rPr>
        <w:t>CHEVROLET</w:t>
      </w:r>
      <w:r>
        <w:rPr>
          <w:sz w:val="22"/>
          <w:szCs w:val="22"/>
        </w:rPr>
        <w:t xml:space="preserve"> </w:t>
      </w:r>
      <w:r>
        <w:rPr>
          <w:sz w:val="22"/>
          <w:szCs w:val="22"/>
          <w:lang w:val="en-US"/>
        </w:rPr>
        <w:t>NIVA</w:t>
      </w:r>
      <w:r>
        <w:rPr>
          <w:sz w:val="22"/>
          <w:szCs w:val="22"/>
        </w:rPr>
        <w:t xml:space="preserve">  год приобретения 2013, находящегося в эксплуатации более пяти лет или с общим пробегом более 150 тыс. км – 5%;.</w:t>
      </w:r>
      <w:bookmarkStart w:id="26" w:name="_4.7_Денежные_документы"/>
      <w:bookmarkStart w:id="27" w:name="_4.8_Расчеты_по"/>
      <w:bookmarkEnd w:id="26"/>
      <w:bookmarkEnd w:id="27"/>
    </w:p>
    <w:p w14:paraId="793EDEBC" w14:textId="77777777" w:rsidR="0064382A" w:rsidRDefault="0064382A">
      <w:pPr>
        <w:tabs>
          <w:tab w:val="left" w:pos="0"/>
        </w:tabs>
        <w:spacing w:line="276" w:lineRule="auto"/>
        <w:ind w:firstLine="284"/>
        <w:contextualSpacing/>
        <w:jc w:val="both"/>
        <w:rPr>
          <w:sz w:val="22"/>
          <w:szCs w:val="22"/>
        </w:rPr>
      </w:pPr>
    </w:p>
    <w:p w14:paraId="7BF3BAD2" w14:textId="77777777" w:rsidR="0064382A" w:rsidRDefault="00000000">
      <w:pPr>
        <w:tabs>
          <w:tab w:val="left" w:pos="0"/>
        </w:tabs>
        <w:spacing w:line="276" w:lineRule="auto"/>
        <w:ind w:firstLine="284"/>
        <w:contextualSpacing/>
        <w:jc w:val="both"/>
        <w:rPr>
          <w:sz w:val="22"/>
          <w:szCs w:val="22"/>
        </w:rPr>
      </w:pPr>
      <w:r>
        <w:rPr>
          <w:sz w:val="22"/>
          <w:szCs w:val="22"/>
        </w:rPr>
        <w:t>4.1.4  Расчет расхода топлива в смешанном цикле на УАЗ Патриот 2020 года приобретения произвести согласно технических характеристик транспортного средства город/трасса/смешанный (14,0/11,5/12,7) л.на 100 км.</w:t>
      </w:r>
    </w:p>
    <w:p w14:paraId="5052F31D" w14:textId="77777777" w:rsidR="0064382A" w:rsidRDefault="00000000">
      <w:pPr>
        <w:tabs>
          <w:tab w:val="left" w:pos="0"/>
        </w:tabs>
        <w:spacing w:line="276" w:lineRule="auto"/>
        <w:ind w:firstLine="284"/>
        <w:contextualSpacing/>
        <w:jc w:val="both"/>
        <w:rPr>
          <w:sz w:val="22"/>
          <w:szCs w:val="22"/>
        </w:rPr>
      </w:pPr>
      <w:r>
        <w:rPr>
          <w:sz w:val="22"/>
          <w:szCs w:val="22"/>
        </w:rPr>
        <w:t>4.1.5 Зимние летние нормы расхода ГСМ не применяются.</w:t>
      </w:r>
      <w:r>
        <w:t xml:space="preserve"> </w:t>
      </w:r>
      <w:r>
        <w:rPr>
          <w:sz w:val="22"/>
          <w:szCs w:val="22"/>
        </w:rPr>
        <w:t>ГСМ списывается на расходы по фактическому расходу на основании путевых листов(ф. 0345001), но не выше норм  установленных  учетной политикой.</w:t>
      </w:r>
    </w:p>
    <w:p w14:paraId="19457DDF" w14:textId="77777777" w:rsidR="0064382A" w:rsidRDefault="0064382A">
      <w:pPr>
        <w:tabs>
          <w:tab w:val="left" w:pos="0"/>
        </w:tabs>
        <w:spacing w:line="276" w:lineRule="auto"/>
        <w:ind w:firstLine="284"/>
        <w:contextualSpacing/>
        <w:jc w:val="both"/>
        <w:rPr>
          <w:sz w:val="22"/>
          <w:szCs w:val="22"/>
        </w:rPr>
      </w:pPr>
    </w:p>
    <w:p w14:paraId="19FAA1CA" w14:textId="77777777" w:rsidR="0064382A" w:rsidRDefault="00000000">
      <w:pPr>
        <w:tabs>
          <w:tab w:val="left" w:pos="0"/>
        </w:tabs>
        <w:spacing w:line="276" w:lineRule="auto"/>
        <w:ind w:firstLine="284"/>
        <w:contextualSpacing/>
        <w:jc w:val="both"/>
      </w:pPr>
      <w:r>
        <w:rPr>
          <w:rStyle w:val="apple-converted-space"/>
          <w:b/>
          <w:color w:val="auto"/>
        </w:rPr>
        <w:t>4.4 Расчеты по доходам</w:t>
      </w:r>
    </w:p>
    <w:p w14:paraId="3F1D8AB0" w14:textId="77777777" w:rsidR="0064382A" w:rsidRDefault="00000000">
      <w:pPr>
        <w:spacing w:after="195" w:line="276" w:lineRule="auto"/>
        <w:ind w:firstLine="284"/>
        <w:contextualSpacing/>
        <w:jc w:val="both"/>
        <w:rPr>
          <w:rStyle w:val="apple-converted-space"/>
          <w:color w:val="auto"/>
          <w:sz w:val="22"/>
          <w:szCs w:val="22"/>
        </w:rPr>
      </w:pPr>
      <w:r>
        <w:rPr>
          <w:rStyle w:val="apple-converted-space"/>
          <w:color w:val="auto"/>
          <w:sz w:val="22"/>
          <w:szCs w:val="22"/>
        </w:rPr>
        <w:t>Учет расчетов по суммам доходов (поступлений), начисленных администрацией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ведется с использованием счета  20500 "Расчеты по доходам".</w:t>
      </w:r>
    </w:p>
    <w:p w14:paraId="6B5E66A4" w14:textId="77777777" w:rsidR="0064382A" w:rsidRDefault="00000000">
      <w:pPr>
        <w:spacing w:after="195" w:line="276" w:lineRule="auto"/>
        <w:ind w:firstLine="284"/>
        <w:contextualSpacing/>
        <w:jc w:val="both"/>
        <w:rPr>
          <w:rStyle w:val="apple-converted-space"/>
          <w:color w:val="auto"/>
          <w:sz w:val="22"/>
          <w:szCs w:val="22"/>
        </w:rPr>
      </w:pPr>
      <w:r>
        <w:rPr>
          <w:rStyle w:val="apple-converted-space"/>
          <w:color w:val="auto"/>
          <w:sz w:val="22"/>
          <w:szCs w:val="22"/>
        </w:rPr>
        <w:t>Учет расчетов по доходам осуществляется на следующих счетах:</w:t>
      </w:r>
    </w:p>
    <w:p w14:paraId="1F948037" w14:textId="77777777" w:rsidR="0064382A" w:rsidRDefault="00000000">
      <w:pPr>
        <w:spacing w:after="195" w:line="276" w:lineRule="auto"/>
        <w:ind w:firstLine="284"/>
        <w:contextualSpacing/>
        <w:jc w:val="both"/>
        <w:rPr>
          <w:color w:val="auto"/>
          <w:sz w:val="22"/>
          <w:szCs w:val="22"/>
        </w:rPr>
      </w:pPr>
      <w:r>
        <w:rPr>
          <w:color w:val="auto"/>
          <w:sz w:val="22"/>
          <w:szCs w:val="22"/>
        </w:rPr>
        <w:t>020510000 "Расчеты по налоговым доходам";</w:t>
      </w:r>
    </w:p>
    <w:p w14:paraId="1F078158" w14:textId="77777777" w:rsidR="0064382A" w:rsidRDefault="00000000">
      <w:pPr>
        <w:spacing w:after="195" w:line="276" w:lineRule="auto"/>
        <w:ind w:firstLine="284"/>
        <w:contextualSpacing/>
        <w:jc w:val="both"/>
        <w:rPr>
          <w:color w:val="auto"/>
          <w:sz w:val="22"/>
          <w:szCs w:val="22"/>
        </w:rPr>
      </w:pPr>
      <w:bookmarkStart w:id="28" w:name="dst107566"/>
      <w:bookmarkEnd w:id="28"/>
      <w:r>
        <w:rPr>
          <w:color w:val="auto"/>
          <w:sz w:val="22"/>
          <w:szCs w:val="22"/>
        </w:rPr>
        <w:t>020520000 "Расчеты по доходам от собственности";</w:t>
      </w:r>
    </w:p>
    <w:p w14:paraId="7DF9CBC1" w14:textId="77777777" w:rsidR="0064382A" w:rsidRDefault="00000000">
      <w:pPr>
        <w:spacing w:after="195" w:line="276" w:lineRule="auto"/>
        <w:ind w:firstLine="284"/>
        <w:contextualSpacing/>
        <w:jc w:val="both"/>
        <w:rPr>
          <w:color w:val="auto"/>
          <w:sz w:val="22"/>
          <w:szCs w:val="22"/>
        </w:rPr>
      </w:pPr>
      <w:bookmarkStart w:id="29" w:name="dst107567"/>
      <w:bookmarkEnd w:id="29"/>
      <w:r>
        <w:rPr>
          <w:color w:val="auto"/>
          <w:sz w:val="22"/>
          <w:szCs w:val="22"/>
        </w:rPr>
        <w:t>020530000 "Расчеты по доходам от оказания платных услуг (работ), компенсаций затрат";</w:t>
      </w:r>
    </w:p>
    <w:p w14:paraId="730AB38E" w14:textId="77777777" w:rsidR="0064382A" w:rsidRDefault="00000000">
      <w:pPr>
        <w:spacing w:after="195" w:line="276" w:lineRule="auto"/>
        <w:ind w:firstLine="284"/>
        <w:contextualSpacing/>
        <w:jc w:val="both"/>
        <w:rPr>
          <w:color w:val="auto"/>
          <w:sz w:val="22"/>
          <w:szCs w:val="22"/>
        </w:rPr>
      </w:pPr>
      <w:bookmarkStart w:id="30" w:name="dst107568"/>
      <w:bookmarkStart w:id="31" w:name="dst107569"/>
      <w:bookmarkEnd w:id="30"/>
      <w:bookmarkEnd w:id="31"/>
      <w:r>
        <w:rPr>
          <w:color w:val="auto"/>
          <w:sz w:val="22"/>
          <w:szCs w:val="22"/>
        </w:rPr>
        <w:t>020550000 "Расчеты по безвозмездным поступлениям от бюджетов";</w:t>
      </w:r>
    </w:p>
    <w:p w14:paraId="7C9745F1" w14:textId="77777777" w:rsidR="0064382A" w:rsidRDefault="00000000">
      <w:pPr>
        <w:spacing w:after="195" w:line="276" w:lineRule="auto"/>
        <w:ind w:firstLine="284"/>
        <w:contextualSpacing/>
        <w:jc w:val="both"/>
        <w:rPr>
          <w:color w:val="auto"/>
          <w:sz w:val="22"/>
          <w:szCs w:val="22"/>
        </w:rPr>
      </w:pPr>
      <w:bookmarkStart w:id="32" w:name="dst107570"/>
      <w:bookmarkStart w:id="33" w:name="dst107572"/>
      <w:bookmarkEnd w:id="32"/>
      <w:bookmarkEnd w:id="33"/>
      <w:r>
        <w:rPr>
          <w:color w:val="auto"/>
          <w:sz w:val="22"/>
          <w:szCs w:val="22"/>
        </w:rPr>
        <w:t>020580000 "Расчеты по прочим доходам".</w:t>
      </w:r>
    </w:p>
    <w:p w14:paraId="52633C64" w14:textId="77777777" w:rsidR="0064382A" w:rsidRDefault="00000000">
      <w:pPr>
        <w:spacing w:after="195"/>
        <w:ind w:firstLine="284"/>
        <w:contextualSpacing/>
        <w:jc w:val="both"/>
        <w:rPr>
          <w:sz w:val="22"/>
          <w:szCs w:val="22"/>
        </w:rPr>
      </w:pPr>
      <w:bookmarkStart w:id="34" w:name="dst107573"/>
      <w:bookmarkStart w:id="35" w:name="dst107574"/>
      <w:bookmarkStart w:id="36" w:name="dst107575"/>
      <w:bookmarkStart w:id="37" w:name="dst107581"/>
      <w:bookmarkStart w:id="38" w:name="dst107582"/>
      <w:bookmarkStart w:id="39" w:name="dst107583"/>
      <w:bookmarkStart w:id="40" w:name="dst107586"/>
      <w:bookmarkStart w:id="41" w:name="dst107588"/>
      <w:bookmarkEnd w:id="34"/>
      <w:bookmarkEnd w:id="35"/>
      <w:bookmarkEnd w:id="36"/>
      <w:bookmarkEnd w:id="37"/>
      <w:bookmarkEnd w:id="38"/>
      <w:bookmarkEnd w:id="39"/>
      <w:bookmarkEnd w:id="40"/>
      <w:bookmarkEnd w:id="41"/>
      <w:r>
        <w:rPr>
          <w:rStyle w:val="apple-converted-space"/>
          <w:color w:val="auto"/>
          <w:sz w:val="22"/>
          <w:szCs w:val="22"/>
        </w:rPr>
        <w:t> </w:t>
      </w:r>
      <w:bookmarkStart w:id="42" w:name="2200"/>
      <w:bookmarkEnd w:id="42"/>
      <w:r>
        <w:rPr>
          <w:sz w:val="22"/>
          <w:szCs w:val="22"/>
        </w:rPr>
        <w:t>Начисление доходов производится:</w:t>
      </w:r>
    </w:p>
    <w:p w14:paraId="44109C53" w14:textId="77777777" w:rsidR="0064382A" w:rsidRDefault="00000000">
      <w:pPr>
        <w:pStyle w:val="st-j-0-73-5"/>
        <w:numPr>
          <w:ilvl w:val="0"/>
          <w:numId w:val="12"/>
        </w:numPr>
        <w:suppressAutoHyphens/>
        <w:spacing w:beforeAutospacing="0" w:after="80"/>
        <w:ind w:left="851" w:right="80" w:hanging="284"/>
        <w:contextualSpacing/>
        <w:jc w:val="both"/>
        <w:rPr>
          <w:sz w:val="22"/>
          <w:szCs w:val="22"/>
        </w:rPr>
      </w:pPr>
      <w:r>
        <w:rPr>
          <w:sz w:val="22"/>
          <w:szCs w:val="22"/>
        </w:rPr>
        <w:t xml:space="preserve">ежемесячно; </w:t>
      </w:r>
    </w:p>
    <w:p w14:paraId="4C49E761" w14:textId="77777777" w:rsidR="0064382A" w:rsidRDefault="0064382A">
      <w:pPr>
        <w:pStyle w:val="st-j-0-73-5"/>
        <w:suppressAutoHyphens/>
        <w:spacing w:beforeAutospacing="0" w:after="80"/>
        <w:ind w:left="567" w:right="80"/>
        <w:contextualSpacing/>
        <w:jc w:val="both"/>
        <w:rPr>
          <w:sz w:val="22"/>
          <w:szCs w:val="22"/>
        </w:rPr>
      </w:pPr>
    </w:p>
    <w:p w14:paraId="4A3E5C2A" w14:textId="77777777" w:rsidR="0064382A" w:rsidRDefault="00000000">
      <w:pPr>
        <w:pStyle w:val="st-j-0-73-5"/>
        <w:suppressAutoHyphens/>
        <w:spacing w:before="80" w:afterAutospacing="0"/>
        <w:ind w:right="80" w:firstLine="284"/>
        <w:contextualSpacing/>
        <w:jc w:val="both"/>
        <w:rPr>
          <w:sz w:val="22"/>
          <w:szCs w:val="22"/>
        </w:rPr>
      </w:pPr>
      <w:r>
        <w:rPr>
          <w:sz w:val="22"/>
          <w:szCs w:val="22"/>
        </w:rPr>
        <w:t>Начисление доходов от реализации работ, услуг отражается на основании:</w:t>
      </w:r>
    </w:p>
    <w:p w14:paraId="55628EA0" w14:textId="77777777" w:rsidR="0064382A" w:rsidRDefault="00000000">
      <w:pPr>
        <w:pStyle w:val="st-j-0-73-5"/>
        <w:numPr>
          <w:ilvl w:val="0"/>
          <w:numId w:val="13"/>
        </w:numPr>
        <w:suppressAutoHyphens/>
        <w:spacing w:before="80" w:afterAutospacing="0"/>
        <w:ind w:left="851" w:right="80" w:hanging="284"/>
        <w:contextualSpacing/>
        <w:jc w:val="both"/>
        <w:rPr>
          <w:sz w:val="22"/>
          <w:szCs w:val="22"/>
        </w:rPr>
      </w:pPr>
      <w:r>
        <w:rPr>
          <w:sz w:val="22"/>
          <w:szCs w:val="22"/>
        </w:rPr>
        <w:t xml:space="preserve">актов приема-сдачи выполненных работ; </w:t>
      </w:r>
    </w:p>
    <w:p w14:paraId="41066206" w14:textId="77777777" w:rsidR="0064382A" w:rsidRDefault="00000000">
      <w:pPr>
        <w:pStyle w:val="st-j-0-73-5"/>
        <w:numPr>
          <w:ilvl w:val="0"/>
          <w:numId w:val="13"/>
        </w:numPr>
        <w:suppressAutoHyphens/>
        <w:spacing w:before="80" w:afterAutospacing="0" w:line="276" w:lineRule="auto"/>
        <w:ind w:left="851" w:right="80" w:hanging="284"/>
        <w:contextualSpacing/>
        <w:jc w:val="both"/>
        <w:rPr>
          <w:sz w:val="22"/>
          <w:szCs w:val="22"/>
        </w:rPr>
      </w:pPr>
      <w:r>
        <w:rPr>
          <w:sz w:val="22"/>
          <w:szCs w:val="22"/>
        </w:rPr>
        <w:t xml:space="preserve">актов оказания услуг; </w:t>
      </w:r>
    </w:p>
    <w:p w14:paraId="2CEB481D" w14:textId="77777777" w:rsidR="0064382A" w:rsidRDefault="00000000">
      <w:pPr>
        <w:pStyle w:val="st-j-0-73-5"/>
        <w:suppressAutoHyphens/>
        <w:spacing w:before="80" w:beforeAutospacing="0" w:after="80" w:afterAutospacing="0" w:line="276" w:lineRule="auto"/>
        <w:ind w:right="80" w:firstLine="284"/>
        <w:contextualSpacing/>
        <w:jc w:val="both"/>
        <w:rPr>
          <w:sz w:val="22"/>
          <w:szCs w:val="22"/>
        </w:rPr>
      </w:pPr>
      <w:r>
        <w:rPr>
          <w:sz w:val="22"/>
          <w:szCs w:val="22"/>
        </w:rPr>
        <w:t>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w:t>
      </w:r>
      <w:r>
        <w:rPr>
          <w:rStyle w:val="apple-converted-space"/>
          <w:sz w:val="22"/>
          <w:szCs w:val="22"/>
        </w:rPr>
        <w:t> </w:t>
      </w:r>
      <w:hyperlink r:id="rId8" w:tgtFrame="Приказ Минфина РФ от 15 декабря 2010 г.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
        <w:r>
          <w:rPr>
            <w:sz w:val="22"/>
            <w:szCs w:val="22"/>
          </w:rPr>
          <w:t>Карточке</w:t>
        </w:r>
      </w:hyperlink>
      <w:r>
        <w:rPr>
          <w:rStyle w:val="apple-converted-space"/>
          <w:sz w:val="22"/>
          <w:szCs w:val="22"/>
        </w:rPr>
        <w:t> </w:t>
      </w:r>
      <w:r>
        <w:rPr>
          <w:sz w:val="22"/>
          <w:szCs w:val="22"/>
        </w:rPr>
        <w:t>учета средств и расчетов и в Журнале операций расчетов с дебиторами по доходам.</w:t>
      </w:r>
    </w:p>
    <w:p w14:paraId="593A4265" w14:textId="77777777" w:rsidR="0064382A" w:rsidRDefault="00000000">
      <w:pPr>
        <w:pStyle w:val="st-j-0-73-5"/>
        <w:suppressAutoHyphens/>
        <w:spacing w:before="80" w:beforeAutospacing="0" w:after="80" w:afterAutospacing="0" w:line="276" w:lineRule="auto"/>
        <w:ind w:right="80" w:firstLine="284"/>
        <w:contextualSpacing/>
        <w:jc w:val="both"/>
        <w:rPr>
          <w:sz w:val="22"/>
          <w:szCs w:val="22"/>
        </w:rPr>
      </w:pPr>
      <w:r>
        <w:rPr>
          <w:sz w:val="22"/>
          <w:szCs w:val="22"/>
        </w:rPr>
        <w:t>Отражение операций по счету осуществляется в</w:t>
      </w:r>
      <w:r>
        <w:rPr>
          <w:rStyle w:val="apple-converted-space"/>
          <w:sz w:val="22"/>
          <w:szCs w:val="22"/>
        </w:rPr>
        <w:t> </w:t>
      </w:r>
      <w:hyperlink r:id="rId9" w:tgtFrame="Приказ Минфина РФ от 15 декабря 2010 г.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
        <w:r>
          <w:rPr>
            <w:sz w:val="22"/>
            <w:szCs w:val="22"/>
          </w:rPr>
          <w:t>Журнале</w:t>
        </w:r>
      </w:hyperlink>
      <w:r>
        <w:rPr>
          <w:rStyle w:val="apple-converted-space"/>
          <w:sz w:val="22"/>
          <w:szCs w:val="22"/>
        </w:rPr>
        <w:t> </w:t>
      </w:r>
      <w:r>
        <w:rPr>
          <w:sz w:val="22"/>
          <w:szCs w:val="22"/>
        </w:rPr>
        <w:t>операций расчетов с дебиторами по доходам.</w:t>
      </w:r>
    </w:p>
    <w:p w14:paraId="2B120FEF" w14:textId="77777777" w:rsidR="0064382A" w:rsidRDefault="00000000">
      <w:pPr>
        <w:tabs>
          <w:tab w:val="left" w:pos="0"/>
          <w:tab w:val="left" w:pos="1276"/>
        </w:tabs>
        <w:spacing w:line="360" w:lineRule="auto"/>
        <w:ind w:firstLine="284"/>
        <w:contextualSpacing/>
        <w:jc w:val="both"/>
        <w:rPr>
          <w:b/>
          <w:color w:val="auto"/>
        </w:rPr>
      </w:pPr>
      <w:r>
        <w:rPr>
          <w:b/>
          <w:color w:val="auto"/>
        </w:rPr>
        <w:t>Расчеты по ущербу и иным доходам</w:t>
      </w:r>
    </w:p>
    <w:p w14:paraId="6EFA053C"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Расчеты по ущербу и иным доходам, а также расчеты по невозвращенным суммам, учитываются с применением счета 209 «Расчеты по ущербу и иным доходам».</w:t>
      </w:r>
    </w:p>
    <w:p w14:paraId="08A7BE98"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Для формирования в денежном выражении информации о состоянии расчетов по суммам причиненных ущербов учреждению и операций, изменяющих указанные расчеты, применяются следующие группы счетов:</w:t>
      </w:r>
    </w:p>
    <w:p w14:paraId="264780FF" w14:textId="77777777" w:rsidR="0064382A" w:rsidRDefault="00000000">
      <w:pPr>
        <w:tabs>
          <w:tab w:val="left" w:pos="0"/>
          <w:tab w:val="left" w:pos="1276"/>
        </w:tabs>
        <w:spacing w:line="360" w:lineRule="auto"/>
        <w:ind w:firstLine="284"/>
        <w:contextualSpacing/>
        <w:jc w:val="both"/>
        <w:rPr>
          <w:color w:val="auto"/>
          <w:sz w:val="22"/>
          <w:szCs w:val="22"/>
        </w:rPr>
      </w:pPr>
      <w:r>
        <w:rPr>
          <w:color w:val="auto"/>
          <w:sz w:val="22"/>
          <w:szCs w:val="22"/>
        </w:rPr>
        <w:t>020930000 "Расчеты по компенсации затрат";</w:t>
      </w:r>
    </w:p>
    <w:p w14:paraId="202C7DD2" w14:textId="77777777" w:rsidR="0064382A" w:rsidRDefault="00000000">
      <w:pPr>
        <w:tabs>
          <w:tab w:val="left" w:pos="0"/>
          <w:tab w:val="left" w:pos="1276"/>
        </w:tabs>
        <w:spacing w:line="360" w:lineRule="auto"/>
        <w:ind w:firstLine="284"/>
        <w:contextualSpacing/>
        <w:jc w:val="both"/>
        <w:rPr>
          <w:color w:val="auto"/>
          <w:sz w:val="22"/>
          <w:szCs w:val="22"/>
        </w:rPr>
      </w:pPr>
      <w:bookmarkStart w:id="43" w:name="dst107650"/>
      <w:bookmarkEnd w:id="43"/>
      <w:r>
        <w:rPr>
          <w:color w:val="auto"/>
          <w:sz w:val="22"/>
          <w:szCs w:val="22"/>
        </w:rPr>
        <w:t>020934000 "Расчеты по доходам от компенсации затрат";</w:t>
      </w:r>
    </w:p>
    <w:p w14:paraId="65E3AA31" w14:textId="77777777" w:rsidR="0064382A" w:rsidRDefault="00000000">
      <w:pPr>
        <w:tabs>
          <w:tab w:val="left" w:pos="0"/>
          <w:tab w:val="left" w:pos="1276"/>
        </w:tabs>
        <w:spacing w:line="360" w:lineRule="auto"/>
        <w:ind w:firstLine="284"/>
        <w:contextualSpacing/>
        <w:jc w:val="both"/>
        <w:rPr>
          <w:color w:val="auto"/>
          <w:sz w:val="22"/>
          <w:szCs w:val="22"/>
        </w:rPr>
      </w:pPr>
      <w:bookmarkStart w:id="44" w:name="dst107651"/>
      <w:bookmarkEnd w:id="44"/>
      <w:r>
        <w:rPr>
          <w:color w:val="auto"/>
          <w:sz w:val="22"/>
          <w:szCs w:val="22"/>
        </w:rPr>
        <w:t>020936000 "Расчеты по доходам бюджета от возврата дебиторской задолженности прошлых лет";</w:t>
      </w:r>
    </w:p>
    <w:p w14:paraId="6A050FE3" w14:textId="77777777" w:rsidR="0064382A" w:rsidRDefault="00000000">
      <w:pPr>
        <w:tabs>
          <w:tab w:val="left" w:pos="0"/>
          <w:tab w:val="left" w:pos="1276"/>
        </w:tabs>
        <w:spacing w:line="360" w:lineRule="auto"/>
        <w:ind w:firstLine="284"/>
        <w:contextualSpacing/>
        <w:jc w:val="both"/>
        <w:rPr>
          <w:color w:val="auto"/>
          <w:sz w:val="22"/>
          <w:szCs w:val="22"/>
        </w:rPr>
      </w:pPr>
      <w:bookmarkStart w:id="45" w:name="dst107652"/>
      <w:bookmarkEnd w:id="45"/>
      <w:r>
        <w:rPr>
          <w:color w:val="auto"/>
          <w:sz w:val="22"/>
          <w:szCs w:val="22"/>
        </w:rPr>
        <w:t>020940000 "Расчеты по штрафам, пеням, неустойкам, возмещениям ущерба";</w:t>
      </w:r>
    </w:p>
    <w:p w14:paraId="5F3F5B7E" w14:textId="77777777" w:rsidR="0064382A" w:rsidRDefault="00000000">
      <w:pPr>
        <w:tabs>
          <w:tab w:val="left" w:pos="0"/>
          <w:tab w:val="left" w:pos="1276"/>
        </w:tabs>
        <w:spacing w:line="360" w:lineRule="auto"/>
        <w:ind w:firstLine="284"/>
        <w:contextualSpacing/>
        <w:jc w:val="both"/>
        <w:rPr>
          <w:color w:val="auto"/>
          <w:sz w:val="22"/>
          <w:szCs w:val="22"/>
        </w:rPr>
      </w:pPr>
      <w:bookmarkStart w:id="46" w:name="dst107653"/>
      <w:bookmarkEnd w:id="46"/>
      <w:r>
        <w:rPr>
          <w:color w:val="auto"/>
          <w:sz w:val="22"/>
          <w:szCs w:val="22"/>
        </w:rPr>
        <w:t>020941000 "Расчеты по доходам от штрафных санкций за нарушение условий контрактов (договоров)";</w:t>
      </w:r>
    </w:p>
    <w:p w14:paraId="1CA5DD6C" w14:textId="77777777" w:rsidR="0064382A" w:rsidRDefault="00000000">
      <w:pPr>
        <w:tabs>
          <w:tab w:val="left" w:pos="0"/>
          <w:tab w:val="left" w:pos="1276"/>
        </w:tabs>
        <w:spacing w:line="360" w:lineRule="auto"/>
        <w:ind w:firstLine="284"/>
        <w:contextualSpacing/>
        <w:jc w:val="both"/>
        <w:rPr>
          <w:color w:val="auto"/>
          <w:sz w:val="22"/>
          <w:szCs w:val="22"/>
        </w:rPr>
      </w:pPr>
      <w:bookmarkStart w:id="47" w:name="dst107654"/>
      <w:bookmarkEnd w:id="47"/>
      <w:r>
        <w:rPr>
          <w:color w:val="auto"/>
          <w:sz w:val="22"/>
          <w:szCs w:val="22"/>
        </w:rPr>
        <w:t>020943000 "Расчеты по доходам от страховых возмещений";</w:t>
      </w:r>
    </w:p>
    <w:p w14:paraId="222C3A40" w14:textId="77777777" w:rsidR="0064382A" w:rsidRDefault="00000000">
      <w:pPr>
        <w:tabs>
          <w:tab w:val="left" w:pos="0"/>
          <w:tab w:val="left" w:pos="1276"/>
        </w:tabs>
        <w:spacing w:line="360" w:lineRule="auto"/>
        <w:ind w:firstLine="284"/>
        <w:contextualSpacing/>
        <w:jc w:val="both"/>
        <w:rPr>
          <w:color w:val="auto"/>
          <w:sz w:val="22"/>
          <w:szCs w:val="22"/>
        </w:rPr>
      </w:pPr>
      <w:bookmarkStart w:id="48" w:name="dst107655"/>
      <w:bookmarkEnd w:id="48"/>
      <w:r>
        <w:rPr>
          <w:color w:val="auto"/>
          <w:sz w:val="22"/>
          <w:szCs w:val="22"/>
        </w:rPr>
        <w:t>020944000 "Расчеты по доходам от возмещения ущерба имуществу (за исключением страховых возмещений);</w:t>
      </w:r>
    </w:p>
    <w:p w14:paraId="15C35DB4" w14:textId="77777777" w:rsidR="0064382A" w:rsidRDefault="00000000">
      <w:pPr>
        <w:tabs>
          <w:tab w:val="left" w:pos="0"/>
          <w:tab w:val="left" w:pos="1276"/>
        </w:tabs>
        <w:spacing w:line="360" w:lineRule="auto"/>
        <w:ind w:firstLine="284"/>
        <w:contextualSpacing/>
        <w:jc w:val="both"/>
        <w:rPr>
          <w:color w:val="auto"/>
          <w:sz w:val="22"/>
          <w:szCs w:val="22"/>
        </w:rPr>
      </w:pPr>
      <w:bookmarkStart w:id="49" w:name="dst107656"/>
      <w:bookmarkEnd w:id="49"/>
      <w:r>
        <w:rPr>
          <w:color w:val="auto"/>
          <w:sz w:val="22"/>
          <w:szCs w:val="22"/>
        </w:rPr>
        <w:t>020945000 "Расчеты по доходам от прочих сумм принудительного изъятия";</w:t>
      </w:r>
    </w:p>
    <w:p w14:paraId="02EE7B91" w14:textId="77777777" w:rsidR="0064382A" w:rsidRDefault="00000000">
      <w:pPr>
        <w:tabs>
          <w:tab w:val="left" w:pos="0"/>
          <w:tab w:val="left" w:pos="1276"/>
        </w:tabs>
        <w:spacing w:line="360" w:lineRule="auto"/>
        <w:ind w:firstLine="284"/>
        <w:contextualSpacing/>
        <w:jc w:val="both"/>
        <w:rPr>
          <w:color w:val="auto"/>
          <w:sz w:val="22"/>
          <w:szCs w:val="22"/>
        </w:rPr>
      </w:pPr>
      <w:bookmarkStart w:id="50" w:name="dst107657"/>
      <w:bookmarkEnd w:id="50"/>
      <w:r>
        <w:rPr>
          <w:color w:val="auto"/>
          <w:sz w:val="22"/>
          <w:szCs w:val="22"/>
        </w:rPr>
        <w:t>020970000 "Расчеты по ущербу нефинансовым активам".</w:t>
      </w:r>
    </w:p>
    <w:p w14:paraId="12070D7F" w14:textId="77777777" w:rsidR="0064382A" w:rsidRDefault="00000000">
      <w:pPr>
        <w:tabs>
          <w:tab w:val="left" w:pos="0"/>
          <w:tab w:val="left" w:pos="1276"/>
        </w:tabs>
        <w:spacing w:line="360" w:lineRule="auto"/>
        <w:ind w:firstLine="284"/>
        <w:contextualSpacing/>
        <w:jc w:val="both"/>
        <w:rPr>
          <w:color w:val="auto"/>
          <w:sz w:val="22"/>
          <w:szCs w:val="22"/>
        </w:rPr>
      </w:pPr>
      <w:bookmarkStart w:id="51" w:name="dst107658"/>
      <w:bookmarkEnd w:id="51"/>
      <w:r>
        <w:rPr>
          <w:color w:val="auto"/>
          <w:sz w:val="22"/>
          <w:szCs w:val="22"/>
        </w:rPr>
        <w:t>Учет расчетов по ущербу и иным доходам, хищениям ведется в соответствии с КОСГУ на следующих счетах:</w:t>
      </w:r>
    </w:p>
    <w:p w14:paraId="339D6DDF" w14:textId="77777777" w:rsidR="0064382A" w:rsidRDefault="00000000">
      <w:pPr>
        <w:tabs>
          <w:tab w:val="left" w:pos="0"/>
          <w:tab w:val="left" w:pos="1276"/>
        </w:tabs>
        <w:spacing w:line="360" w:lineRule="auto"/>
        <w:ind w:firstLine="284"/>
        <w:contextualSpacing/>
        <w:jc w:val="both"/>
        <w:rPr>
          <w:color w:val="auto"/>
          <w:sz w:val="22"/>
          <w:szCs w:val="22"/>
        </w:rPr>
      </w:pPr>
      <w:bookmarkStart w:id="52" w:name="dst107659"/>
      <w:bookmarkEnd w:id="52"/>
      <w:r>
        <w:rPr>
          <w:color w:val="auto"/>
          <w:sz w:val="22"/>
          <w:szCs w:val="22"/>
        </w:rPr>
        <w:t>020971000 "Расчеты по ущербу основным средствам";</w:t>
      </w:r>
    </w:p>
    <w:p w14:paraId="398CDF5A" w14:textId="77777777" w:rsidR="0064382A" w:rsidRDefault="00000000">
      <w:pPr>
        <w:tabs>
          <w:tab w:val="left" w:pos="0"/>
          <w:tab w:val="left" w:pos="1276"/>
        </w:tabs>
        <w:spacing w:line="360" w:lineRule="auto"/>
        <w:ind w:firstLine="284"/>
        <w:contextualSpacing/>
        <w:jc w:val="both"/>
        <w:rPr>
          <w:color w:val="auto"/>
          <w:sz w:val="22"/>
          <w:szCs w:val="22"/>
        </w:rPr>
      </w:pPr>
      <w:bookmarkStart w:id="53" w:name="dst107660"/>
      <w:bookmarkEnd w:id="53"/>
      <w:r>
        <w:rPr>
          <w:color w:val="auto"/>
          <w:sz w:val="22"/>
          <w:szCs w:val="22"/>
        </w:rPr>
        <w:t>020972000 "Расчеты по ущербу нематериальным активам";</w:t>
      </w:r>
    </w:p>
    <w:p w14:paraId="6C614347" w14:textId="77777777" w:rsidR="0064382A" w:rsidRDefault="00000000">
      <w:pPr>
        <w:tabs>
          <w:tab w:val="left" w:pos="0"/>
          <w:tab w:val="left" w:pos="1276"/>
        </w:tabs>
        <w:spacing w:line="360" w:lineRule="auto"/>
        <w:ind w:firstLine="284"/>
        <w:contextualSpacing/>
        <w:jc w:val="both"/>
        <w:rPr>
          <w:color w:val="auto"/>
          <w:sz w:val="22"/>
          <w:szCs w:val="22"/>
        </w:rPr>
      </w:pPr>
      <w:bookmarkStart w:id="54" w:name="dst107661"/>
      <w:bookmarkEnd w:id="54"/>
      <w:r>
        <w:rPr>
          <w:color w:val="auto"/>
          <w:sz w:val="22"/>
          <w:szCs w:val="22"/>
        </w:rPr>
        <w:t>020973000 "Расчеты по ущербу непроизведенным активам";</w:t>
      </w:r>
    </w:p>
    <w:p w14:paraId="6A5EF4D9" w14:textId="77777777" w:rsidR="0064382A" w:rsidRDefault="00000000">
      <w:pPr>
        <w:tabs>
          <w:tab w:val="left" w:pos="0"/>
          <w:tab w:val="left" w:pos="1276"/>
        </w:tabs>
        <w:spacing w:line="360" w:lineRule="auto"/>
        <w:ind w:firstLine="284"/>
        <w:contextualSpacing/>
        <w:jc w:val="both"/>
        <w:rPr>
          <w:color w:val="auto"/>
          <w:sz w:val="22"/>
          <w:szCs w:val="22"/>
        </w:rPr>
      </w:pPr>
      <w:bookmarkStart w:id="55" w:name="dst107662"/>
      <w:bookmarkEnd w:id="55"/>
      <w:r>
        <w:rPr>
          <w:color w:val="auto"/>
          <w:sz w:val="22"/>
          <w:szCs w:val="22"/>
        </w:rPr>
        <w:t>020974000 "Расчеты по ущербу материальным запасам";</w:t>
      </w:r>
    </w:p>
    <w:p w14:paraId="57E424FD" w14:textId="77777777" w:rsidR="0064382A" w:rsidRDefault="00000000">
      <w:pPr>
        <w:tabs>
          <w:tab w:val="left" w:pos="0"/>
          <w:tab w:val="left" w:pos="1276"/>
        </w:tabs>
        <w:spacing w:line="360" w:lineRule="auto"/>
        <w:ind w:firstLine="284"/>
        <w:contextualSpacing/>
        <w:jc w:val="both"/>
        <w:rPr>
          <w:color w:val="auto"/>
          <w:sz w:val="22"/>
          <w:szCs w:val="22"/>
        </w:rPr>
      </w:pPr>
      <w:bookmarkStart w:id="56" w:name="dst107663"/>
      <w:bookmarkEnd w:id="56"/>
      <w:r>
        <w:rPr>
          <w:color w:val="auto"/>
          <w:sz w:val="22"/>
          <w:szCs w:val="22"/>
        </w:rPr>
        <w:t>020980000 "Расчеты по иным доходам";</w:t>
      </w:r>
    </w:p>
    <w:p w14:paraId="666BD6EC" w14:textId="77777777" w:rsidR="0064382A" w:rsidRDefault="00000000">
      <w:pPr>
        <w:tabs>
          <w:tab w:val="left" w:pos="0"/>
          <w:tab w:val="left" w:pos="1276"/>
        </w:tabs>
        <w:spacing w:line="360" w:lineRule="auto"/>
        <w:ind w:firstLine="284"/>
        <w:contextualSpacing/>
        <w:jc w:val="both"/>
        <w:rPr>
          <w:color w:val="auto"/>
          <w:sz w:val="22"/>
          <w:szCs w:val="22"/>
        </w:rPr>
      </w:pPr>
      <w:bookmarkStart w:id="57" w:name="dst107664"/>
      <w:bookmarkEnd w:id="57"/>
      <w:r>
        <w:rPr>
          <w:color w:val="auto"/>
          <w:sz w:val="22"/>
          <w:szCs w:val="22"/>
        </w:rPr>
        <w:t>020981000 "Расчеты по недостачам денежных средств";</w:t>
      </w:r>
    </w:p>
    <w:p w14:paraId="522113D8" w14:textId="77777777" w:rsidR="0064382A" w:rsidRDefault="00000000">
      <w:pPr>
        <w:tabs>
          <w:tab w:val="left" w:pos="0"/>
          <w:tab w:val="left" w:pos="1276"/>
        </w:tabs>
        <w:spacing w:line="360" w:lineRule="auto"/>
        <w:ind w:firstLine="284"/>
        <w:contextualSpacing/>
        <w:jc w:val="both"/>
        <w:rPr>
          <w:color w:val="auto"/>
          <w:sz w:val="22"/>
          <w:szCs w:val="22"/>
        </w:rPr>
      </w:pPr>
      <w:bookmarkStart w:id="58" w:name="dst107665"/>
      <w:bookmarkEnd w:id="58"/>
      <w:r>
        <w:rPr>
          <w:color w:val="auto"/>
          <w:sz w:val="22"/>
          <w:szCs w:val="22"/>
        </w:rPr>
        <w:t>020982000 "Расчеты по недостачам иных финансовых активов";</w:t>
      </w:r>
    </w:p>
    <w:p w14:paraId="5A0325D3" w14:textId="77777777" w:rsidR="0064382A" w:rsidRDefault="00000000">
      <w:pPr>
        <w:tabs>
          <w:tab w:val="left" w:pos="0"/>
          <w:tab w:val="left" w:pos="1276"/>
        </w:tabs>
        <w:spacing w:line="360" w:lineRule="auto"/>
        <w:ind w:firstLine="284"/>
        <w:contextualSpacing/>
        <w:jc w:val="both"/>
        <w:rPr>
          <w:color w:val="auto"/>
          <w:sz w:val="22"/>
          <w:szCs w:val="22"/>
        </w:rPr>
      </w:pPr>
      <w:bookmarkStart w:id="59" w:name="dst107666"/>
      <w:bookmarkEnd w:id="59"/>
      <w:r>
        <w:rPr>
          <w:color w:val="auto"/>
          <w:sz w:val="22"/>
          <w:szCs w:val="22"/>
        </w:rPr>
        <w:t>020989000 "Расчеты по иным доходам".</w:t>
      </w:r>
    </w:p>
    <w:p w14:paraId="45CF001F"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14:paraId="31447164"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Аналитический учет по счету ведется в Карточке учета средств и расчетов в разрезе лиц, ответственных за возмещение причиненного ущерба (виновных лиц), виду имущества, и (или) сумм ущерба, в том числе по выявленным хищениям, недостачам.</w:t>
      </w:r>
    </w:p>
    <w:p w14:paraId="29BED1C9"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Отражение операций по счету осуществляется в Журнале операций расчетов с дебиторами по доходам.</w:t>
      </w:r>
    </w:p>
    <w:p w14:paraId="1882D84D" w14:textId="77777777" w:rsidR="0064382A" w:rsidRDefault="00000000">
      <w:pPr>
        <w:pStyle w:val="4"/>
        <w:ind w:firstLine="284"/>
      </w:pPr>
      <w:bookmarkStart w:id="60" w:name="_4.9_Доходы_будущих_1"/>
      <w:bookmarkEnd w:id="60"/>
      <w:r>
        <w:rPr>
          <w:rFonts w:cstheme="minorHAnsi"/>
        </w:rPr>
        <w:t>4.5 Доходы будущих периодов</w:t>
      </w:r>
    </w:p>
    <w:p w14:paraId="6EB0B200"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 xml:space="preserve">Доходы будущих периодов – это доходы, начисленные (полученные) в отчетном периоде, но относящиеся к будущим отчетным периодам. К числу доходов будущих периодов администрации, согласно п. 301 Инструкции № 157н относятся: </w:t>
      </w:r>
    </w:p>
    <w:p w14:paraId="0BA99467" w14:textId="77777777" w:rsidR="0064382A" w:rsidRDefault="00000000">
      <w:pPr>
        <w:numPr>
          <w:ilvl w:val="0"/>
          <w:numId w:val="14"/>
        </w:numPr>
        <w:tabs>
          <w:tab w:val="left" w:pos="851"/>
        </w:tabs>
        <w:spacing w:line="276" w:lineRule="auto"/>
        <w:ind w:left="851" w:hanging="284"/>
        <w:contextualSpacing/>
        <w:jc w:val="both"/>
        <w:rPr>
          <w:color w:val="auto"/>
          <w:sz w:val="22"/>
          <w:szCs w:val="22"/>
        </w:rPr>
      </w:pPr>
      <w:r>
        <w:rPr>
          <w:color w:val="auto"/>
          <w:sz w:val="22"/>
          <w:szCs w:val="22"/>
        </w:rPr>
        <w:t xml:space="preserve">доходы, начисленные за выполненные и сданные заказчикам отдельные этапы работ, услуг, не относящиеся к доходам текущего отчетного периода; </w:t>
      </w:r>
    </w:p>
    <w:p w14:paraId="03AEE433" w14:textId="77777777" w:rsidR="0064382A" w:rsidRDefault="00000000">
      <w:pPr>
        <w:numPr>
          <w:ilvl w:val="0"/>
          <w:numId w:val="14"/>
        </w:numPr>
        <w:tabs>
          <w:tab w:val="left" w:pos="851"/>
        </w:tabs>
        <w:spacing w:line="276" w:lineRule="auto"/>
        <w:ind w:left="851" w:hanging="284"/>
        <w:contextualSpacing/>
        <w:jc w:val="both"/>
        <w:rPr>
          <w:color w:val="auto"/>
          <w:sz w:val="22"/>
          <w:szCs w:val="22"/>
        </w:rPr>
      </w:pPr>
      <w:r>
        <w:rPr>
          <w:color w:val="auto"/>
          <w:sz w:val="22"/>
          <w:szCs w:val="22"/>
        </w:rPr>
        <w:t xml:space="preserve">доходы по месячным, квартальным, годовым абонементам; </w:t>
      </w:r>
    </w:p>
    <w:p w14:paraId="67753584" w14:textId="77777777" w:rsidR="0064382A" w:rsidRDefault="00000000">
      <w:pPr>
        <w:numPr>
          <w:ilvl w:val="0"/>
          <w:numId w:val="14"/>
        </w:numPr>
        <w:tabs>
          <w:tab w:val="left" w:pos="851"/>
        </w:tabs>
        <w:spacing w:line="276" w:lineRule="auto"/>
        <w:ind w:left="851" w:hanging="284"/>
        <w:contextualSpacing/>
        <w:jc w:val="both"/>
        <w:rPr>
          <w:color w:val="auto"/>
          <w:sz w:val="22"/>
          <w:szCs w:val="22"/>
        </w:rPr>
      </w:pPr>
      <w:r>
        <w:rPr>
          <w:color w:val="auto"/>
          <w:sz w:val="22"/>
          <w:szCs w:val="22"/>
        </w:rPr>
        <w:t>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14:paraId="1693039D" w14:textId="77777777" w:rsidR="0064382A" w:rsidRDefault="00000000">
      <w:pPr>
        <w:numPr>
          <w:ilvl w:val="0"/>
          <w:numId w:val="14"/>
        </w:numPr>
        <w:tabs>
          <w:tab w:val="left" w:pos="851"/>
        </w:tabs>
        <w:spacing w:line="276" w:lineRule="auto"/>
        <w:ind w:left="851" w:hanging="284"/>
        <w:contextualSpacing/>
        <w:jc w:val="both"/>
        <w:rPr>
          <w:color w:val="auto"/>
          <w:sz w:val="22"/>
          <w:szCs w:val="22"/>
        </w:rPr>
      </w:pPr>
      <w:r>
        <w:rPr>
          <w:color w:val="auto"/>
          <w:sz w:val="22"/>
          <w:szCs w:val="22"/>
        </w:rPr>
        <w:t xml:space="preserve">по договорам (соглашениям) о предоставлении грантов; </w:t>
      </w:r>
    </w:p>
    <w:p w14:paraId="20FE5EC7" w14:textId="77777777" w:rsidR="0064382A" w:rsidRDefault="00000000">
      <w:pPr>
        <w:numPr>
          <w:ilvl w:val="0"/>
          <w:numId w:val="33"/>
        </w:numPr>
        <w:tabs>
          <w:tab w:val="left" w:pos="851"/>
        </w:tabs>
        <w:spacing w:line="276" w:lineRule="auto"/>
        <w:ind w:firstLine="207"/>
        <w:contextualSpacing/>
        <w:jc w:val="both"/>
        <w:rPr>
          <w:color w:val="auto"/>
          <w:sz w:val="22"/>
          <w:szCs w:val="22"/>
        </w:rPr>
      </w:pPr>
      <w:r>
        <w:rPr>
          <w:color w:val="auto"/>
          <w:sz w:val="22"/>
          <w:szCs w:val="22"/>
        </w:rPr>
        <w:t>по договору аренды (имущественного найма);</w:t>
      </w:r>
    </w:p>
    <w:p w14:paraId="5986A95F" w14:textId="77777777" w:rsidR="0064382A" w:rsidRDefault="00000000">
      <w:pPr>
        <w:numPr>
          <w:ilvl w:val="0"/>
          <w:numId w:val="33"/>
        </w:numPr>
        <w:tabs>
          <w:tab w:val="left" w:pos="851"/>
        </w:tabs>
        <w:spacing w:line="276" w:lineRule="auto"/>
        <w:ind w:firstLine="207"/>
        <w:contextualSpacing/>
        <w:jc w:val="both"/>
        <w:rPr>
          <w:color w:val="auto"/>
          <w:sz w:val="22"/>
          <w:szCs w:val="22"/>
        </w:rPr>
      </w:pPr>
      <w:r>
        <w:rPr>
          <w:color w:val="auto"/>
          <w:sz w:val="22"/>
          <w:szCs w:val="22"/>
        </w:rPr>
        <w:t>по договору безвозмездного пользования;</w:t>
      </w:r>
    </w:p>
    <w:p w14:paraId="1E1C7A61" w14:textId="77777777" w:rsidR="0064382A" w:rsidRDefault="00000000">
      <w:pPr>
        <w:numPr>
          <w:ilvl w:val="0"/>
          <w:numId w:val="14"/>
        </w:numPr>
        <w:tabs>
          <w:tab w:val="left" w:pos="851"/>
        </w:tabs>
        <w:spacing w:line="276" w:lineRule="auto"/>
        <w:ind w:left="851" w:hanging="284"/>
        <w:contextualSpacing/>
        <w:jc w:val="both"/>
        <w:rPr>
          <w:color w:val="auto"/>
          <w:sz w:val="22"/>
          <w:szCs w:val="22"/>
        </w:rPr>
      </w:pPr>
      <w:r>
        <w:rPr>
          <w:color w:val="auto"/>
          <w:sz w:val="22"/>
          <w:szCs w:val="22"/>
        </w:rPr>
        <w:t xml:space="preserve">иные аналогичные доходы. </w:t>
      </w:r>
    </w:p>
    <w:p w14:paraId="458F9F0C" w14:textId="77777777" w:rsidR="0064382A" w:rsidRDefault="0064382A">
      <w:pPr>
        <w:tabs>
          <w:tab w:val="left" w:pos="851"/>
        </w:tabs>
        <w:spacing w:line="276" w:lineRule="auto"/>
        <w:ind w:left="851"/>
        <w:contextualSpacing/>
        <w:jc w:val="both"/>
        <w:rPr>
          <w:color w:val="auto"/>
          <w:sz w:val="22"/>
          <w:szCs w:val="22"/>
        </w:rPr>
      </w:pPr>
    </w:p>
    <w:p w14:paraId="31D577F6"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 xml:space="preserve">Организация аналитического учета доходов будущих периодов осуществляется: </w:t>
      </w:r>
    </w:p>
    <w:p w14:paraId="6567E1B8" w14:textId="77777777" w:rsidR="0064382A" w:rsidRDefault="00000000">
      <w:pPr>
        <w:numPr>
          <w:ilvl w:val="0"/>
          <w:numId w:val="15"/>
        </w:numPr>
        <w:tabs>
          <w:tab w:val="left" w:pos="0"/>
          <w:tab w:val="left" w:pos="851"/>
        </w:tabs>
        <w:spacing w:line="276" w:lineRule="auto"/>
        <w:ind w:left="851" w:hanging="284"/>
        <w:contextualSpacing/>
        <w:jc w:val="both"/>
        <w:rPr>
          <w:color w:val="auto"/>
          <w:sz w:val="22"/>
          <w:szCs w:val="22"/>
        </w:rPr>
      </w:pPr>
      <w:r>
        <w:rPr>
          <w:color w:val="auto"/>
          <w:sz w:val="22"/>
          <w:szCs w:val="22"/>
        </w:rPr>
        <w:t xml:space="preserve">по видам доходов (поступлений); </w:t>
      </w:r>
    </w:p>
    <w:p w14:paraId="5D4B4960" w14:textId="77777777" w:rsidR="0064382A" w:rsidRDefault="00000000">
      <w:pPr>
        <w:numPr>
          <w:ilvl w:val="0"/>
          <w:numId w:val="15"/>
        </w:numPr>
        <w:tabs>
          <w:tab w:val="left" w:pos="0"/>
          <w:tab w:val="left" w:pos="851"/>
        </w:tabs>
        <w:spacing w:line="276" w:lineRule="auto"/>
        <w:ind w:left="851" w:hanging="284"/>
        <w:contextualSpacing/>
        <w:jc w:val="both"/>
        <w:rPr>
          <w:color w:val="auto"/>
          <w:sz w:val="22"/>
          <w:szCs w:val="22"/>
        </w:rPr>
      </w:pPr>
      <w:r>
        <w:rPr>
          <w:color w:val="auto"/>
          <w:sz w:val="22"/>
          <w:szCs w:val="22"/>
        </w:rPr>
        <w:t xml:space="preserve">в разрезе договоров, соглашений. </w:t>
      </w:r>
    </w:p>
    <w:p w14:paraId="2C4AD98B" w14:textId="77777777" w:rsidR="0064382A" w:rsidRDefault="0064382A">
      <w:pPr>
        <w:tabs>
          <w:tab w:val="left" w:pos="0"/>
          <w:tab w:val="left" w:pos="851"/>
        </w:tabs>
        <w:spacing w:line="276" w:lineRule="auto"/>
        <w:ind w:left="851" w:hanging="567"/>
        <w:contextualSpacing/>
        <w:jc w:val="both"/>
        <w:rPr>
          <w:color w:val="auto"/>
          <w:sz w:val="22"/>
          <w:szCs w:val="22"/>
        </w:rPr>
      </w:pPr>
    </w:p>
    <w:p w14:paraId="4E887207" w14:textId="77777777" w:rsidR="0064382A" w:rsidRDefault="00000000">
      <w:pPr>
        <w:tabs>
          <w:tab w:val="left" w:pos="0"/>
          <w:tab w:val="left" w:pos="851"/>
        </w:tabs>
        <w:spacing w:line="276" w:lineRule="auto"/>
        <w:ind w:left="851" w:hanging="567"/>
        <w:contextualSpacing/>
        <w:jc w:val="both"/>
        <w:rPr>
          <w:color w:val="auto"/>
          <w:sz w:val="22"/>
          <w:szCs w:val="22"/>
        </w:rPr>
      </w:pPr>
      <w:r>
        <w:rPr>
          <w:color w:val="auto"/>
          <w:sz w:val="22"/>
          <w:szCs w:val="22"/>
        </w:rPr>
        <w:t>Доходы признаются:</w:t>
      </w:r>
    </w:p>
    <w:p w14:paraId="638B49C9" w14:textId="77777777" w:rsidR="0064382A" w:rsidRDefault="00000000">
      <w:pPr>
        <w:numPr>
          <w:ilvl w:val="0"/>
          <w:numId w:val="16"/>
        </w:numPr>
        <w:tabs>
          <w:tab w:val="left" w:pos="0"/>
          <w:tab w:val="left" w:pos="851"/>
        </w:tabs>
        <w:spacing w:line="276" w:lineRule="auto"/>
        <w:ind w:left="851" w:hanging="284"/>
        <w:contextualSpacing/>
        <w:jc w:val="both"/>
        <w:rPr>
          <w:color w:val="auto"/>
          <w:sz w:val="22"/>
          <w:szCs w:val="22"/>
        </w:rPr>
      </w:pPr>
      <w:r>
        <w:rPr>
          <w:color w:val="auto"/>
          <w:sz w:val="22"/>
          <w:szCs w:val="22"/>
        </w:rPr>
        <w:t>по факту поступления денежных средств.</w:t>
      </w:r>
    </w:p>
    <w:p w14:paraId="719A9CA7" w14:textId="77777777" w:rsidR="0064382A" w:rsidRDefault="00000000">
      <w:pPr>
        <w:pStyle w:val="4"/>
        <w:ind w:firstLine="284"/>
      </w:pPr>
      <w:bookmarkStart w:id="61" w:name="_4.10_Расходы_будущих"/>
      <w:bookmarkEnd w:id="61"/>
      <w:r>
        <w:rPr>
          <w:rFonts w:cstheme="minorHAnsi"/>
        </w:rPr>
        <w:t>4.6 Расходы будущих периодов</w:t>
      </w:r>
    </w:p>
    <w:p w14:paraId="53789D71" w14:textId="77777777" w:rsidR="0064382A" w:rsidRDefault="0064382A">
      <w:pPr>
        <w:spacing w:line="360" w:lineRule="auto"/>
        <w:ind w:firstLine="709"/>
        <w:contextualSpacing/>
        <w:jc w:val="both"/>
      </w:pPr>
    </w:p>
    <w:p w14:paraId="553CCBBF" w14:textId="77777777" w:rsidR="0064382A" w:rsidRDefault="00000000">
      <w:pPr>
        <w:tabs>
          <w:tab w:val="left" w:pos="0"/>
          <w:tab w:val="left" w:pos="1276"/>
        </w:tabs>
        <w:spacing w:line="276" w:lineRule="auto"/>
        <w:ind w:firstLine="284"/>
        <w:contextualSpacing/>
        <w:jc w:val="both"/>
        <w:rPr>
          <w:color w:val="auto"/>
          <w:sz w:val="22"/>
          <w:szCs w:val="22"/>
        </w:rPr>
      </w:pPr>
      <w:bookmarkStart w:id="62" w:name="_4.11_Расчеты_с"/>
      <w:bookmarkEnd w:id="62"/>
      <w:r>
        <w:rPr>
          <w:color w:val="auto"/>
          <w:sz w:val="22"/>
          <w:szCs w:val="22"/>
        </w:rPr>
        <w:t>Расходы будущих периодов - учет сумм расходов, начисленных администрацией в отчетном периоде, но относящихся к будущим отчетным периодам.</w:t>
      </w:r>
    </w:p>
    <w:p w14:paraId="1861341C"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Так как администрация не создает соответствующий резерв предстоящих расходов, отражаются расходы, связанные:</w:t>
      </w:r>
    </w:p>
    <w:p w14:paraId="6418C1DA" w14:textId="77777777" w:rsidR="0064382A" w:rsidRDefault="00000000">
      <w:pPr>
        <w:numPr>
          <w:ilvl w:val="0"/>
          <w:numId w:val="17"/>
        </w:numPr>
        <w:tabs>
          <w:tab w:val="left" w:pos="0"/>
          <w:tab w:val="left" w:pos="851"/>
        </w:tabs>
        <w:spacing w:line="276" w:lineRule="auto"/>
        <w:ind w:left="851" w:hanging="284"/>
        <w:contextualSpacing/>
        <w:jc w:val="both"/>
        <w:rPr>
          <w:color w:val="auto"/>
          <w:sz w:val="22"/>
          <w:szCs w:val="22"/>
        </w:rPr>
      </w:pPr>
      <w:r>
        <w:rPr>
          <w:color w:val="auto"/>
          <w:sz w:val="22"/>
          <w:szCs w:val="22"/>
        </w:rPr>
        <w:t>с подготовительными к производству работами в связи с их сезонным характером;</w:t>
      </w:r>
    </w:p>
    <w:p w14:paraId="24D1C46E" w14:textId="77777777" w:rsidR="0064382A" w:rsidRDefault="00000000">
      <w:pPr>
        <w:numPr>
          <w:ilvl w:val="0"/>
          <w:numId w:val="33"/>
        </w:numPr>
        <w:tabs>
          <w:tab w:val="left" w:pos="851"/>
        </w:tabs>
        <w:spacing w:line="276" w:lineRule="auto"/>
        <w:ind w:firstLine="207"/>
        <w:contextualSpacing/>
        <w:jc w:val="both"/>
        <w:rPr>
          <w:color w:val="auto"/>
          <w:sz w:val="22"/>
          <w:szCs w:val="22"/>
        </w:rPr>
      </w:pPr>
      <w:r>
        <w:rPr>
          <w:color w:val="auto"/>
          <w:sz w:val="22"/>
          <w:szCs w:val="22"/>
        </w:rPr>
        <w:t>по договору безвозмездного пользования;</w:t>
      </w:r>
    </w:p>
    <w:p w14:paraId="1E696995"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Затраты, произведенные администрацией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в следующем порядке, равномерно, пропорционально объему продукции (работ, услуг) и др., в течение периода, к которому они относятся.</w:t>
      </w:r>
    </w:p>
    <w:p w14:paraId="4D0446C1"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Учет расходов будущих периодов осуществляется в разрезе видов расходов (выплат), по государственным (муниципальным) контрактам (договорам), соглашениям.</w:t>
      </w:r>
    </w:p>
    <w:p w14:paraId="381B3AD9" w14:textId="77777777" w:rsidR="0064382A" w:rsidRDefault="0064382A">
      <w:pPr>
        <w:tabs>
          <w:tab w:val="left" w:pos="0"/>
          <w:tab w:val="left" w:pos="1276"/>
        </w:tabs>
        <w:spacing w:line="276" w:lineRule="auto"/>
        <w:ind w:firstLine="284"/>
        <w:contextualSpacing/>
        <w:jc w:val="both"/>
        <w:rPr>
          <w:color w:val="auto"/>
          <w:sz w:val="22"/>
          <w:szCs w:val="22"/>
        </w:rPr>
      </w:pPr>
    </w:p>
    <w:p w14:paraId="07AD5D6B" w14:textId="77777777" w:rsidR="0064382A" w:rsidRDefault="00000000">
      <w:pPr>
        <w:pStyle w:val="4"/>
      </w:pPr>
      <w:r>
        <w:t> </w:t>
      </w:r>
      <w:r>
        <w:rPr>
          <w:rFonts w:cstheme="minorHAnsi"/>
        </w:rPr>
        <w:t>4.7 Расчеты с подотчетными лицами</w:t>
      </w:r>
    </w:p>
    <w:p w14:paraId="20E58965" w14:textId="77777777" w:rsidR="0064382A" w:rsidRDefault="0064382A"/>
    <w:p w14:paraId="20D4B206"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Денежные средства под отчет на командировочные расходы могут выдаваться как наличным, так и безналичным способом. Подотчетные лица, получившие денежные средства под отчет на командировку, обязаны не позднее 3-х рабочих дней со дня возвращения из командировки предъявить в сектор экономики и финансов  Авансовый с приложением оправдательных документов.</w:t>
      </w:r>
    </w:p>
    <w:p w14:paraId="1ABE4ADA"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Основанием для выплаты работнику перерасхода или внесения им в кассу неиспользованного аванса служит Авансовый отчет, утвержденный главой.</w:t>
      </w:r>
    </w:p>
    <w:p w14:paraId="114A494A"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В исключительных случаях срок предоставления Авансового отчета может быть продлен на основании служебной записки работника, согласованной главой, с указанием причин.</w:t>
      </w:r>
    </w:p>
    <w:p w14:paraId="69EA6948"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Учет расчетов с подотчетными лицами ведется в соответствии с КОСГУ на следующих счетах:</w:t>
      </w:r>
      <w:bookmarkStart w:id="63" w:name="20811000"/>
      <w:bookmarkEnd w:id="63"/>
    </w:p>
    <w:p w14:paraId="60D5E158"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020811000 "Расчеты с подотчетными лицами по заработной плате";</w:t>
      </w:r>
    </w:p>
    <w:p w14:paraId="0832E648"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64" w:name="dst102916"/>
      <w:bookmarkEnd w:id="64"/>
      <w:r>
        <w:rPr>
          <w:color w:val="auto"/>
          <w:sz w:val="22"/>
          <w:szCs w:val="22"/>
        </w:rPr>
        <w:t>020812000 "Расчеты с подотчетными лицами по прочим выплатам";</w:t>
      </w:r>
    </w:p>
    <w:p w14:paraId="23B90E8E"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65" w:name="dst102917"/>
      <w:bookmarkEnd w:id="65"/>
      <w:r>
        <w:rPr>
          <w:color w:val="auto"/>
          <w:sz w:val="22"/>
          <w:szCs w:val="22"/>
        </w:rPr>
        <w:t>020813000 "Расчеты с подотчетными лицами по начислениям на выплаты по оплате труда";</w:t>
      </w:r>
    </w:p>
    <w:p w14:paraId="0D70327C"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66" w:name="dst102918"/>
      <w:bookmarkEnd w:id="66"/>
      <w:r>
        <w:rPr>
          <w:color w:val="auto"/>
          <w:sz w:val="22"/>
          <w:szCs w:val="22"/>
        </w:rPr>
        <w:t>020821000 "Расчеты с подотчетными лицами по оплате услуг связи";</w:t>
      </w:r>
    </w:p>
    <w:p w14:paraId="244D6ACF"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67" w:name="dst102919"/>
      <w:bookmarkEnd w:id="67"/>
      <w:r>
        <w:rPr>
          <w:color w:val="auto"/>
          <w:sz w:val="22"/>
          <w:szCs w:val="22"/>
        </w:rPr>
        <w:t>020822000 "Расчеты с подотчетными лицами по оплате транспортных услуг";</w:t>
      </w:r>
    </w:p>
    <w:p w14:paraId="49073DAC"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68" w:name="dst102920"/>
      <w:bookmarkEnd w:id="68"/>
      <w:r>
        <w:rPr>
          <w:color w:val="auto"/>
          <w:sz w:val="22"/>
          <w:szCs w:val="22"/>
        </w:rPr>
        <w:t>020823000 "Расчеты с подотчетными лицами по оплате коммунальных услуг";</w:t>
      </w:r>
    </w:p>
    <w:p w14:paraId="35D5CB59"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69" w:name="dst102921"/>
      <w:bookmarkEnd w:id="69"/>
      <w:r>
        <w:rPr>
          <w:color w:val="auto"/>
          <w:sz w:val="22"/>
          <w:szCs w:val="22"/>
        </w:rPr>
        <w:t>020824000 "Расчеты с подотчетными лицами по оплате арендной платы за пользование имуществом";</w:t>
      </w:r>
    </w:p>
    <w:p w14:paraId="65E6E355"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70" w:name="dst102922"/>
      <w:bookmarkEnd w:id="70"/>
      <w:r>
        <w:rPr>
          <w:color w:val="auto"/>
          <w:sz w:val="22"/>
          <w:szCs w:val="22"/>
        </w:rPr>
        <w:t>020825000 "Расчеты с подотчетными лицами по оплате работ, услуг по содержанию имущества";</w:t>
      </w:r>
    </w:p>
    <w:p w14:paraId="65AC1116"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71" w:name="dst102923"/>
      <w:bookmarkEnd w:id="71"/>
      <w:r>
        <w:rPr>
          <w:color w:val="auto"/>
          <w:sz w:val="22"/>
          <w:szCs w:val="22"/>
        </w:rPr>
        <w:t>020826000 "Расчеты с подотчетными лицами по оплате прочих работ, услуг";</w:t>
      </w:r>
    </w:p>
    <w:p w14:paraId="151877B3"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72" w:name="dst107633"/>
      <w:bookmarkEnd w:id="72"/>
      <w:r>
        <w:rPr>
          <w:color w:val="auto"/>
          <w:sz w:val="22"/>
          <w:szCs w:val="22"/>
        </w:rPr>
        <w:t>020827000 "Расчеты с подотчетными лицами по оплате страхования";</w:t>
      </w:r>
    </w:p>
    <w:p w14:paraId="66B4C76C"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73" w:name="dst107634"/>
      <w:bookmarkEnd w:id="73"/>
      <w:r>
        <w:rPr>
          <w:color w:val="auto"/>
          <w:sz w:val="22"/>
          <w:szCs w:val="22"/>
        </w:rPr>
        <w:t>020828000 "Расчеты с подотчетными лицами по оплате услуг, работ для целей капитальных вложений";</w:t>
      </w:r>
    </w:p>
    <w:p w14:paraId="40535952"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74" w:name="dst107635"/>
      <w:bookmarkEnd w:id="74"/>
      <w:r>
        <w:rPr>
          <w:color w:val="auto"/>
          <w:sz w:val="22"/>
          <w:szCs w:val="22"/>
        </w:rPr>
        <w:t>020829000 "Расчеты с подотчетными лицами по оплате арендной платы за пользование земельными участками и другими обособленными природными объектами";</w:t>
      </w:r>
    </w:p>
    <w:p w14:paraId="58966585"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75" w:name="dst102924"/>
      <w:bookmarkEnd w:id="75"/>
      <w:r>
        <w:rPr>
          <w:color w:val="auto"/>
          <w:sz w:val="22"/>
          <w:szCs w:val="22"/>
        </w:rPr>
        <w:t>020831000 "Расчеты с подотчетными лицами по приобретению основных средств";</w:t>
      </w:r>
    </w:p>
    <w:p w14:paraId="1CC18B24"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76" w:name="dst102925"/>
      <w:bookmarkEnd w:id="76"/>
      <w:r>
        <w:rPr>
          <w:color w:val="auto"/>
          <w:sz w:val="22"/>
          <w:szCs w:val="22"/>
        </w:rPr>
        <w:t>020832000 "Расчеты с подотчетными лицами по приобретению нематериальных активов";</w:t>
      </w:r>
    </w:p>
    <w:p w14:paraId="4803A62A"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77" w:name="dst102926"/>
      <w:bookmarkEnd w:id="77"/>
      <w:r>
        <w:rPr>
          <w:color w:val="auto"/>
          <w:sz w:val="22"/>
          <w:szCs w:val="22"/>
        </w:rPr>
        <w:t>020834000 "Расчеты с подотчетными лицами по приобретению материальных запасов";</w:t>
      </w:r>
    </w:p>
    <w:p w14:paraId="4F0A7B0A"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78" w:name="dst102927"/>
      <w:bookmarkEnd w:id="78"/>
      <w:r>
        <w:rPr>
          <w:color w:val="auto"/>
          <w:sz w:val="22"/>
          <w:szCs w:val="22"/>
        </w:rPr>
        <w:t>020861000 "Расчеты с подотчетными лицами по оплате пенсий, пособий и выплат по пенсионному, социальному и медицинскому страхованию населения";</w:t>
      </w:r>
    </w:p>
    <w:p w14:paraId="601F0A0B"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79" w:name="dst102928"/>
      <w:bookmarkEnd w:id="79"/>
      <w:r>
        <w:rPr>
          <w:color w:val="auto"/>
          <w:sz w:val="22"/>
          <w:szCs w:val="22"/>
        </w:rPr>
        <w:t>020862000 "Расчеты с подотчетными лицами по оплате пособий по социальной помощи населению";</w:t>
      </w:r>
    </w:p>
    <w:p w14:paraId="21D138EA"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80" w:name="dst102929"/>
      <w:bookmarkEnd w:id="80"/>
      <w:r>
        <w:rPr>
          <w:color w:val="auto"/>
          <w:sz w:val="22"/>
          <w:szCs w:val="22"/>
        </w:rPr>
        <w:t>020863000 "Расчеты с подотчетными лицами по оплате пенсий, пособий, выплачиваемых организациями сектора государственного управления";</w:t>
      </w:r>
    </w:p>
    <w:p w14:paraId="72813894"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81" w:name="dst107636"/>
      <w:bookmarkEnd w:id="81"/>
      <w:r>
        <w:rPr>
          <w:color w:val="auto"/>
          <w:sz w:val="22"/>
          <w:szCs w:val="22"/>
        </w:rPr>
        <w:t>020891000 "Расчеты с подотчетными лицами по оплате пошлин и сборов";</w:t>
      </w:r>
    </w:p>
    <w:p w14:paraId="62648238"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82" w:name="dst107637"/>
      <w:bookmarkEnd w:id="82"/>
      <w:r>
        <w:rPr>
          <w:color w:val="auto"/>
          <w:sz w:val="22"/>
          <w:szCs w:val="22"/>
        </w:rPr>
        <w:t>020893000 "Расчеты с подотчетными лицами по оплате штрафов за нарушение условий контрактов (договоров)";</w:t>
      </w:r>
    </w:p>
    <w:p w14:paraId="44E4934F"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83" w:name="dst107638"/>
      <w:bookmarkEnd w:id="83"/>
      <w:r>
        <w:rPr>
          <w:color w:val="auto"/>
          <w:sz w:val="22"/>
          <w:szCs w:val="22"/>
        </w:rPr>
        <w:t>020895000 "Расчеты с подотчетными лицами по оплате других экономических санкций";</w:t>
      </w:r>
    </w:p>
    <w:p w14:paraId="0FF405EF" w14:textId="77777777" w:rsidR="0064382A" w:rsidRDefault="00000000">
      <w:pPr>
        <w:tabs>
          <w:tab w:val="left" w:pos="0"/>
          <w:tab w:val="left" w:pos="1276"/>
        </w:tabs>
        <w:spacing w:after="195" w:line="276" w:lineRule="auto"/>
        <w:ind w:firstLine="284"/>
        <w:contextualSpacing/>
        <w:jc w:val="both"/>
        <w:rPr>
          <w:color w:val="auto"/>
          <w:sz w:val="22"/>
          <w:szCs w:val="22"/>
        </w:rPr>
      </w:pPr>
      <w:bookmarkStart w:id="84" w:name="dst107639"/>
      <w:bookmarkEnd w:id="84"/>
      <w:r>
        <w:rPr>
          <w:color w:val="auto"/>
          <w:sz w:val="22"/>
          <w:szCs w:val="22"/>
        </w:rPr>
        <w:t>020896000 "Расчеты с подотчетными лицами по оплате иных расходов".</w:t>
      </w:r>
    </w:p>
    <w:p w14:paraId="1F945933" w14:textId="77777777" w:rsidR="0064382A" w:rsidRDefault="0064382A">
      <w:pPr>
        <w:tabs>
          <w:tab w:val="left" w:pos="0"/>
          <w:tab w:val="left" w:pos="1276"/>
        </w:tabs>
        <w:spacing w:after="195" w:line="276" w:lineRule="auto"/>
        <w:ind w:firstLine="284"/>
        <w:contextualSpacing/>
        <w:jc w:val="both"/>
        <w:rPr>
          <w:color w:val="auto"/>
          <w:sz w:val="22"/>
          <w:szCs w:val="22"/>
        </w:rPr>
      </w:pPr>
    </w:p>
    <w:p w14:paraId="192EB5EC"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Аналитический учет расчетов с подотчетными лицами ведется в Журнале по расчетам с подотчетными лицами. Журнал операций расчетов с подотчетными лицами применяется для операций с подотчетными лицами администрации (по движению денежных средств, принятию подтверждающих документами расходов подотчетного лица).</w:t>
      </w:r>
    </w:p>
    <w:p w14:paraId="3005E1A6"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Записи в Журнал операций с подотчетными лицами отражаются на основании утвержденных главой  Авансовых отчетов, первичных учетных документов, подтверждающих получение (возврат) подотчетным лицом денежных средств, иных документов, оформляющих операции по указанным расчетам.</w:t>
      </w:r>
    </w:p>
    <w:p w14:paraId="6CAE58A5"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В Главную книгу переносятся обороты по операциям, отраженным в Журнале операций расчетов с подотчетными лицами, за исключением операций по выдаче и возврату подотчетных сумм, которые отражаются в Журнале операций по счету "Касса".</w:t>
      </w:r>
    </w:p>
    <w:p w14:paraId="778BACBF"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Отражение операций по проверенным и принятым к учету Авансовым отчетам осуществляется в Журнале расчетов с подотчетными лицами ежемесячно.</w:t>
      </w:r>
    </w:p>
    <w:p w14:paraId="446F1080" w14:textId="77777777" w:rsidR="0064382A" w:rsidRDefault="00000000">
      <w:pPr>
        <w:pStyle w:val="4"/>
        <w:ind w:firstLine="284"/>
      </w:pPr>
      <w:bookmarkStart w:id="85" w:name="_4.12_Учет_расчетов"/>
      <w:bookmarkEnd w:id="85"/>
      <w:r>
        <w:rPr>
          <w:rFonts w:cstheme="minorHAnsi"/>
        </w:rPr>
        <w:t>4.8 Учет расчетов по оплате труда</w:t>
      </w:r>
    </w:p>
    <w:p w14:paraId="73D8D4BD" w14:textId="77777777" w:rsidR="0064382A" w:rsidRDefault="0064382A">
      <w:pPr>
        <w:pStyle w:val="Oaeno"/>
        <w:spacing w:line="360" w:lineRule="auto"/>
        <w:ind w:firstLine="709"/>
        <w:contextualSpacing/>
        <w:jc w:val="both"/>
        <w:rPr>
          <w:rFonts w:ascii="Times New Roman" w:hAnsi="Times New Roman"/>
          <w:color w:val="auto"/>
          <w:sz w:val="24"/>
        </w:rPr>
      </w:pPr>
    </w:p>
    <w:p w14:paraId="6066597C"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Операции по начислению заработной платы производится согласно «Положения об оплате труда»  и штатному расписанию, утвержденному21.12.2022 распоряжением главы №35 от 21.12.2022</w:t>
      </w:r>
    </w:p>
    <w:p w14:paraId="5183C994"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В соответствии с Трудовым кодексом Российской Федерации, Постановлениями Правительства Российской Федерации от 24.12.2007 N 922 (с изменениями и дополнениями) "Об особенностях порядка исчисления средней заработной платы"  и от 06.09.2007 N 562 (ред. от 10.07.2014) "Об утверждении Правил исчисления денежного содержания федеральных государственных гражданских служащих" заработная плата работника рассчитывается исходя из фактически отработанного времени.</w:t>
      </w:r>
    </w:p>
    <w:p w14:paraId="47D9234F" w14:textId="77777777" w:rsidR="0064382A" w:rsidRDefault="00000000">
      <w:pPr>
        <w:tabs>
          <w:tab w:val="left" w:pos="0"/>
          <w:tab w:val="left" w:pos="1276"/>
        </w:tabs>
        <w:spacing w:after="195" w:line="360" w:lineRule="auto"/>
        <w:ind w:firstLine="284"/>
        <w:contextualSpacing/>
        <w:jc w:val="both"/>
      </w:pPr>
      <w:r>
        <w:rPr>
          <w:rFonts w:cs="Calibri"/>
          <w:b/>
          <w:color w:val="auto"/>
        </w:rPr>
        <w:t>Порядок формирования Табеля учета использования рабочего времени (ф. 0504421)</w:t>
      </w:r>
    </w:p>
    <w:p w14:paraId="702C60CB"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Табель учета использования рабочего времени (ф. 0504421) применяется для учета использования рабочего времени – заполняется по явкам.</w:t>
      </w:r>
    </w:p>
    <w:p w14:paraId="718A3671"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 xml:space="preserve">Обязанность по ведению табеля возлагается на инспектора по кадрам и архивной работе.    </w:t>
      </w:r>
    </w:p>
    <w:p w14:paraId="5E578010"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 xml:space="preserve">Инспектор по кадрам и архивной работе один раз в месяц до 25 числа представляет ведущему специалисту-главному бухгалтеру в сектор экономики и финансов табель учета использования рабочего времени.   </w:t>
      </w:r>
    </w:p>
    <w:p w14:paraId="5DD8DF1F"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 xml:space="preserve">Заполнение табеля учета использования рабочего времени производится в целом по учреждению. </w:t>
      </w:r>
    </w:p>
    <w:p w14:paraId="63F48505"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Дополнительно применяемые условные обозначения, сверх регламентированных, Приказом 52н:</w:t>
      </w:r>
    </w:p>
    <w:p w14:paraId="36A00C13" w14:textId="77777777" w:rsidR="0064382A" w:rsidRDefault="0064382A">
      <w:pPr>
        <w:tabs>
          <w:tab w:val="left" w:pos="0"/>
          <w:tab w:val="left" w:pos="1276"/>
        </w:tabs>
        <w:spacing w:after="195" w:line="276" w:lineRule="auto"/>
        <w:ind w:firstLine="284"/>
        <w:contextualSpacing/>
        <w:jc w:val="both"/>
        <w:rPr>
          <w:color w:val="auto"/>
          <w:sz w:val="22"/>
          <w:szCs w:val="22"/>
        </w:rPr>
      </w:pPr>
    </w:p>
    <w:p w14:paraId="34FC0706" w14:textId="77777777" w:rsidR="0064382A" w:rsidRDefault="00000000">
      <w:pPr>
        <w:numPr>
          <w:ilvl w:val="0"/>
          <w:numId w:val="18"/>
        </w:numPr>
        <w:tabs>
          <w:tab w:val="left" w:pos="0"/>
        </w:tabs>
        <w:spacing w:after="195" w:line="276" w:lineRule="auto"/>
        <w:ind w:left="851" w:hanging="284"/>
        <w:contextualSpacing/>
        <w:jc w:val="both"/>
        <w:rPr>
          <w:color w:val="auto"/>
          <w:sz w:val="22"/>
          <w:szCs w:val="22"/>
        </w:rPr>
      </w:pPr>
      <w:r>
        <w:rPr>
          <w:color w:val="auto"/>
          <w:sz w:val="22"/>
          <w:szCs w:val="22"/>
        </w:rPr>
        <w:t>Продолжительность работы в дневное время – Ф;</w:t>
      </w:r>
    </w:p>
    <w:p w14:paraId="43A64E04" w14:textId="77777777" w:rsidR="0064382A" w:rsidRDefault="00000000">
      <w:pPr>
        <w:tabs>
          <w:tab w:val="left" w:pos="0"/>
          <w:tab w:val="left" w:pos="4020"/>
          <w:tab w:val="center" w:pos="5102"/>
        </w:tabs>
        <w:spacing w:after="195" w:line="276" w:lineRule="auto"/>
        <w:ind w:left="567"/>
        <w:contextualSpacing/>
        <w:jc w:val="both"/>
        <w:rPr>
          <w:color w:val="auto"/>
          <w:sz w:val="22"/>
          <w:szCs w:val="22"/>
        </w:rPr>
      </w:pPr>
      <w:r>
        <w:rPr>
          <w:color w:val="auto"/>
          <w:sz w:val="22"/>
          <w:szCs w:val="22"/>
        </w:rPr>
        <w:t xml:space="preserve">-    Выходной                                                          - В </w:t>
      </w:r>
    </w:p>
    <w:p w14:paraId="5E0BCB50" w14:textId="77777777" w:rsidR="0064382A" w:rsidRDefault="00000000">
      <w:pPr>
        <w:numPr>
          <w:ilvl w:val="0"/>
          <w:numId w:val="18"/>
        </w:numPr>
        <w:tabs>
          <w:tab w:val="left" w:pos="0"/>
        </w:tabs>
        <w:spacing w:after="195" w:line="276" w:lineRule="auto"/>
        <w:ind w:left="851" w:hanging="284"/>
        <w:contextualSpacing/>
        <w:jc w:val="both"/>
        <w:rPr>
          <w:color w:val="auto"/>
          <w:sz w:val="22"/>
          <w:szCs w:val="22"/>
        </w:rPr>
      </w:pPr>
      <w:r>
        <w:rPr>
          <w:color w:val="auto"/>
          <w:sz w:val="22"/>
          <w:szCs w:val="22"/>
        </w:rPr>
        <w:t>Отпуск                                                               – ОТ;</w:t>
      </w:r>
    </w:p>
    <w:p w14:paraId="0583B06E" w14:textId="77777777" w:rsidR="0064382A" w:rsidRDefault="00000000">
      <w:pPr>
        <w:numPr>
          <w:ilvl w:val="0"/>
          <w:numId w:val="18"/>
        </w:numPr>
        <w:tabs>
          <w:tab w:val="left" w:pos="0"/>
        </w:tabs>
        <w:spacing w:after="195" w:line="276" w:lineRule="auto"/>
        <w:ind w:left="851" w:hanging="284"/>
        <w:contextualSpacing/>
        <w:jc w:val="both"/>
        <w:rPr>
          <w:color w:val="auto"/>
          <w:sz w:val="22"/>
          <w:szCs w:val="22"/>
        </w:rPr>
      </w:pPr>
      <w:r>
        <w:rPr>
          <w:color w:val="auto"/>
          <w:sz w:val="22"/>
          <w:szCs w:val="22"/>
        </w:rPr>
        <w:t>Больничный                                                        – Б</w:t>
      </w:r>
    </w:p>
    <w:p w14:paraId="281422CF" w14:textId="77777777" w:rsidR="0064382A" w:rsidRDefault="00000000">
      <w:pPr>
        <w:numPr>
          <w:ilvl w:val="0"/>
          <w:numId w:val="18"/>
        </w:numPr>
        <w:tabs>
          <w:tab w:val="left" w:pos="0"/>
        </w:tabs>
        <w:spacing w:after="195" w:line="276" w:lineRule="auto"/>
        <w:contextualSpacing/>
        <w:jc w:val="both"/>
        <w:rPr>
          <w:color w:val="auto"/>
          <w:sz w:val="22"/>
          <w:szCs w:val="22"/>
        </w:rPr>
      </w:pPr>
      <w:r>
        <w:rPr>
          <w:color w:val="auto"/>
          <w:sz w:val="22"/>
          <w:szCs w:val="22"/>
        </w:rPr>
        <w:t xml:space="preserve">Отпуск по уходу за ребенком                           -   ОР    </w:t>
      </w:r>
    </w:p>
    <w:p w14:paraId="2788378B"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И т.д.</w:t>
      </w:r>
    </w:p>
    <w:p w14:paraId="2FC788E4"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Операции по начислению 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и иным выплатам, отражаются в Журнале операций расчетов по оплате труда.</w:t>
      </w:r>
    </w:p>
    <w:p w14:paraId="14DB71EA"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Выплата заработной платы и иных выплат производится в денежном выражении через счета карт «МИР», открытых в Юго-Западный Банк ПАО "Сбербанк России" сотрудникам администрации по их письменному заявлению.</w:t>
      </w:r>
    </w:p>
    <w:p w14:paraId="41ADE4BE"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При осуществлении операций с денежными средствами, перечисляемыми на карты сотрудников, записи по начислениям и выплатам отражаются в Расчетно- Платежной ведомости.</w:t>
      </w:r>
    </w:p>
    <w:p w14:paraId="472D127B"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 xml:space="preserve">Выплата денежного содержания за первую половину месяца производится 21 числа текущего месяца, за вторую половину - 6 числа месяца, следующего за расчетным.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федерального бюджета в текущем финансовом году. </w:t>
      </w:r>
    </w:p>
    <w:p w14:paraId="272AE123"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14:paraId="330BB722" w14:textId="77777777" w:rsidR="0064382A" w:rsidRDefault="00000000">
      <w:pPr>
        <w:tabs>
          <w:tab w:val="left" w:pos="851"/>
        </w:tabs>
        <w:spacing w:after="195" w:line="276" w:lineRule="auto"/>
        <w:ind w:left="851" w:hanging="284"/>
        <w:contextualSpacing/>
        <w:jc w:val="both"/>
        <w:rPr>
          <w:color w:val="auto"/>
          <w:sz w:val="22"/>
          <w:szCs w:val="22"/>
        </w:rPr>
      </w:pPr>
      <w:r>
        <w:rPr>
          <w:color w:val="auto"/>
          <w:sz w:val="22"/>
          <w:szCs w:val="22"/>
        </w:rPr>
        <w:t>1) для возмещения неотработанного аванса, выданного в счет заработной платы;</w:t>
      </w:r>
    </w:p>
    <w:p w14:paraId="637D6EC3" w14:textId="77777777" w:rsidR="0064382A" w:rsidRDefault="00000000">
      <w:pPr>
        <w:tabs>
          <w:tab w:val="left" w:pos="851"/>
        </w:tabs>
        <w:spacing w:after="195" w:line="276" w:lineRule="auto"/>
        <w:ind w:left="851" w:hanging="284"/>
        <w:contextualSpacing/>
        <w:jc w:val="both"/>
        <w:rPr>
          <w:color w:val="auto"/>
          <w:sz w:val="22"/>
          <w:szCs w:val="22"/>
        </w:rPr>
      </w:pPr>
      <w:r>
        <w:rPr>
          <w:color w:val="auto"/>
          <w:sz w:val="22"/>
          <w:szCs w:val="22"/>
        </w:rPr>
        <w:t>2)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14:paraId="5E0F1FC1" w14:textId="77777777" w:rsidR="0064382A" w:rsidRDefault="00000000">
      <w:pPr>
        <w:tabs>
          <w:tab w:val="left" w:pos="851"/>
        </w:tabs>
        <w:spacing w:after="195" w:line="276" w:lineRule="auto"/>
        <w:ind w:left="851" w:hanging="284"/>
        <w:contextualSpacing/>
        <w:jc w:val="both"/>
        <w:rPr>
          <w:color w:val="auto"/>
          <w:sz w:val="22"/>
          <w:szCs w:val="22"/>
        </w:rPr>
      </w:pPr>
      <w:r>
        <w:rPr>
          <w:color w:val="auto"/>
          <w:sz w:val="22"/>
          <w:szCs w:val="22"/>
        </w:rPr>
        <w:t>3)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14:paraId="0542250E"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Решение об удержании из заработной платы принимается главой в день увольнения работника или не позднее одного месяца со дня неправильно исчисленных выплат, и при условии, если работник не оспаривает основания и размеры удержания. Получение письменного согласия работника на удержание из его заработной платы сумм задолженности является обязательным.</w:t>
      </w:r>
    </w:p>
    <w:p w14:paraId="559439D0"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Журнал операций расчетов по оплате труда, денежному довольствию и стипендиям формируется согласно своду Расчетно-платежных ведомостей на основании первичных документов: табелей учета использования рабочего времени, распоряжений о зачислении, увольнении, перемещении, отпусках; документов, подтверждающих право на получение государственных пособий, пенсий, выплат, компенсаций.</w:t>
      </w:r>
    </w:p>
    <w:p w14:paraId="327AD574"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В Главную книгу ежемесячно переносятся обороты по операциям, отраженным в Журнал операций расчетов по оплате труда, денежному довольствию и стипендиям.</w:t>
      </w:r>
    </w:p>
    <w:p w14:paraId="2D5B8468"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Журнал операций по прочим операциям применяется для учета операций, не отраженных в других Журналах операций.</w:t>
      </w:r>
    </w:p>
    <w:p w14:paraId="2AF34547" w14:textId="77777777" w:rsidR="0064382A" w:rsidRDefault="00000000">
      <w:pPr>
        <w:tabs>
          <w:tab w:val="left" w:pos="0"/>
          <w:tab w:val="left" w:pos="1276"/>
        </w:tabs>
        <w:spacing w:after="195" w:line="276" w:lineRule="auto"/>
        <w:ind w:firstLine="284"/>
        <w:contextualSpacing/>
        <w:jc w:val="both"/>
        <w:rPr>
          <w:color w:val="auto"/>
          <w:sz w:val="22"/>
          <w:szCs w:val="22"/>
        </w:rPr>
      </w:pPr>
      <w:r>
        <w:rPr>
          <w:color w:val="auto"/>
          <w:sz w:val="22"/>
          <w:szCs w:val="22"/>
        </w:rPr>
        <w:t>Журнал операций расчетов по оплате труда, денежному довольствию и стипендиям составляется с приложением свода расчетных ведомостей.</w:t>
      </w:r>
    </w:p>
    <w:p w14:paraId="51B570CF" w14:textId="77777777" w:rsidR="0064382A" w:rsidRDefault="0064382A">
      <w:pPr>
        <w:tabs>
          <w:tab w:val="left" w:pos="0"/>
          <w:tab w:val="left" w:pos="1276"/>
        </w:tabs>
        <w:spacing w:line="360" w:lineRule="auto"/>
        <w:ind w:firstLine="284"/>
        <w:contextualSpacing/>
        <w:jc w:val="both"/>
        <w:rPr>
          <w:rFonts w:ascii="Calibri" w:hAnsi="Calibri" w:cs="Calibri"/>
          <w:b/>
          <w:color w:val="auto"/>
          <w:sz w:val="28"/>
          <w:szCs w:val="28"/>
        </w:rPr>
      </w:pPr>
    </w:p>
    <w:p w14:paraId="38B5A1FF" w14:textId="77777777" w:rsidR="0064382A" w:rsidRDefault="00000000">
      <w:pPr>
        <w:tabs>
          <w:tab w:val="left" w:pos="0"/>
          <w:tab w:val="left" w:pos="1276"/>
        </w:tabs>
        <w:spacing w:line="360" w:lineRule="auto"/>
        <w:ind w:firstLine="284"/>
        <w:contextualSpacing/>
        <w:jc w:val="both"/>
      </w:pPr>
      <w:r>
        <w:rPr>
          <w:rFonts w:cs="Calibri"/>
          <w:b/>
          <w:color w:val="auto"/>
          <w:sz w:val="28"/>
          <w:szCs w:val="28"/>
        </w:rPr>
        <w:t>4.9 Порядок формирования резервов</w:t>
      </w:r>
    </w:p>
    <w:p w14:paraId="2B148396"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Информации о состоянии и движении сумм, зарезервированных в целях равномерного включения расходов на финансовый результат администрации, по обязательствам, неопределенным по величине и (или) времени исполнения, в том числе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администрации, отражается как резервы предстоящих расходов и учитывается на счете 401 60 «Резервы предстоящих расходов».</w:t>
      </w:r>
    </w:p>
    <w:p w14:paraId="4D08E410"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Резерв должен использоваться только на покрытие тех затрат, в отношении которых этот резерв был изначально создан.</w:t>
      </w:r>
    </w:p>
    <w:p w14:paraId="69221A18"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Признание в учете расходов, в отношении которых сформирован резерв предстоящих расходов, осуществляется за счет суммы созданного резерва.</w:t>
      </w:r>
    </w:p>
    <w:p w14:paraId="5C4FF437"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Виды формируемых резервов:</w:t>
      </w:r>
    </w:p>
    <w:p w14:paraId="0258D899" w14:textId="77777777" w:rsidR="0064382A" w:rsidRDefault="00000000">
      <w:pPr>
        <w:numPr>
          <w:ilvl w:val="0"/>
          <w:numId w:val="1"/>
        </w:numPr>
        <w:tabs>
          <w:tab w:val="left" w:pos="0"/>
          <w:tab w:val="left" w:pos="851"/>
        </w:tabs>
        <w:spacing w:line="276" w:lineRule="auto"/>
        <w:ind w:left="851" w:hanging="284"/>
        <w:contextualSpacing/>
        <w:jc w:val="both"/>
        <w:rPr>
          <w:color w:val="auto"/>
          <w:sz w:val="22"/>
          <w:szCs w:val="22"/>
        </w:rPr>
      </w:pPr>
      <w:r>
        <w:rPr>
          <w:color w:val="auto"/>
          <w:sz w:val="22"/>
          <w:szCs w:val="22"/>
        </w:rPr>
        <w:t>на оплату отпусков,</w:t>
      </w:r>
    </w:p>
    <w:p w14:paraId="257A074D" w14:textId="77777777" w:rsidR="0064382A" w:rsidRDefault="00000000">
      <w:pPr>
        <w:numPr>
          <w:ilvl w:val="0"/>
          <w:numId w:val="1"/>
        </w:numPr>
        <w:tabs>
          <w:tab w:val="left" w:pos="0"/>
          <w:tab w:val="left" w:pos="851"/>
        </w:tabs>
        <w:spacing w:line="276" w:lineRule="auto"/>
        <w:ind w:left="851" w:hanging="284"/>
        <w:contextualSpacing/>
        <w:jc w:val="both"/>
        <w:rPr>
          <w:color w:val="auto"/>
          <w:sz w:val="22"/>
          <w:szCs w:val="22"/>
        </w:rPr>
      </w:pPr>
      <w:r>
        <w:rPr>
          <w:color w:val="auto"/>
          <w:sz w:val="22"/>
          <w:szCs w:val="22"/>
        </w:rPr>
        <w:t>гарантийного ремонта или обслуживания,</w:t>
      </w:r>
    </w:p>
    <w:p w14:paraId="5576E4C6" w14:textId="77777777" w:rsidR="0064382A" w:rsidRDefault="00000000">
      <w:pPr>
        <w:numPr>
          <w:ilvl w:val="0"/>
          <w:numId w:val="1"/>
        </w:numPr>
        <w:tabs>
          <w:tab w:val="left" w:pos="0"/>
          <w:tab w:val="left" w:pos="851"/>
        </w:tabs>
        <w:spacing w:line="276" w:lineRule="auto"/>
        <w:ind w:left="851" w:hanging="284"/>
        <w:contextualSpacing/>
        <w:jc w:val="both"/>
        <w:rPr>
          <w:color w:val="auto"/>
          <w:sz w:val="22"/>
          <w:szCs w:val="22"/>
        </w:rPr>
      </w:pPr>
      <w:r>
        <w:rPr>
          <w:color w:val="auto"/>
          <w:sz w:val="22"/>
          <w:szCs w:val="22"/>
        </w:rPr>
        <w:t>по сомнительным долгам,</w:t>
      </w:r>
    </w:p>
    <w:p w14:paraId="4D335B91" w14:textId="77777777" w:rsidR="0064382A" w:rsidRDefault="00000000">
      <w:pPr>
        <w:numPr>
          <w:ilvl w:val="0"/>
          <w:numId w:val="1"/>
        </w:numPr>
        <w:tabs>
          <w:tab w:val="left" w:pos="0"/>
          <w:tab w:val="left" w:pos="851"/>
        </w:tabs>
        <w:spacing w:line="276" w:lineRule="auto"/>
        <w:ind w:left="851" w:hanging="284"/>
        <w:contextualSpacing/>
        <w:jc w:val="both"/>
        <w:rPr>
          <w:color w:val="auto"/>
          <w:sz w:val="22"/>
          <w:szCs w:val="22"/>
        </w:rPr>
      </w:pPr>
      <w:r>
        <w:rPr>
          <w:color w:val="auto"/>
          <w:sz w:val="22"/>
          <w:szCs w:val="22"/>
        </w:rPr>
        <w:t>резервы по оплате крупных штрафных санкций,</w:t>
      </w:r>
    </w:p>
    <w:p w14:paraId="464CA922" w14:textId="77777777" w:rsidR="0064382A" w:rsidRDefault="00000000">
      <w:pPr>
        <w:numPr>
          <w:ilvl w:val="0"/>
          <w:numId w:val="1"/>
        </w:numPr>
        <w:tabs>
          <w:tab w:val="left" w:pos="0"/>
          <w:tab w:val="left" w:pos="851"/>
        </w:tabs>
        <w:spacing w:line="276" w:lineRule="auto"/>
        <w:ind w:left="851" w:hanging="284"/>
        <w:contextualSpacing/>
        <w:jc w:val="both"/>
        <w:rPr>
          <w:color w:val="auto"/>
          <w:sz w:val="22"/>
          <w:szCs w:val="22"/>
        </w:rPr>
      </w:pPr>
      <w:r>
        <w:rPr>
          <w:color w:val="auto"/>
          <w:sz w:val="22"/>
          <w:szCs w:val="22"/>
        </w:rPr>
        <w:t>по предстоящим затратам, связанным с реструктуризацией администрации и/или его хозяйственной деятельности,</w:t>
      </w:r>
    </w:p>
    <w:p w14:paraId="060166EE" w14:textId="77777777" w:rsidR="0064382A" w:rsidRDefault="00000000">
      <w:pPr>
        <w:tabs>
          <w:tab w:val="left" w:pos="0"/>
          <w:tab w:val="left" w:pos="1276"/>
        </w:tabs>
        <w:spacing w:line="276" w:lineRule="auto"/>
        <w:ind w:firstLine="284"/>
        <w:contextualSpacing/>
        <w:jc w:val="both"/>
      </w:pPr>
      <w:r>
        <w:rPr>
          <w:rFonts w:cs="Calibri"/>
          <w:b/>
          <w:color w:val="auto"/>
        </w:rPr>
        <w:t>Порядок формирования резерва на оплату отпусков за фактически отработанное время</w:t>
      </w:r>
    </w:p>
    <w:p w14:paraId="7ED66950" w14:textId="77777777" w:rsidR="0064382A" w:rsidRDefault="00000000">
      <w:pPr>
        <w:tabs>
          <w:tab w:val="left" w:pos="0"/>
          <w:tab w:val="left" w:pos="1276"/>
        </w:tabs>
        <w:spacing w:line="276" w:lineRule="auto"/>
        <w:contextualSpacing/>
        <w:jc w:val="both"/>
        <w:rPr>
          <w:color w:val="auto"/>
          <w:sz w:val="22"/>
          <w:szCs w:val="22"/>
        </w:rPr>
      </w:pPr>
      <w:r>
        <w:rPr>
          <w:color w:val="auto"/>
          <w:sz w:val="22"/>
          <w:szCs w:val="22"/>
        </w:rPr>
        <w:t xml:space="preserve">               Детализация счета 0 401 60 000 осуществляется в следующем порядке:</w:t>
      </w:r>
    </w:p>
    <w:p w14:paraId="02930C64" w14:textId="77777777" w:rsidR="0064382A" w:rsidRDefault="00000000">
      <w:pPr>
        <w:numPr>
          <w:ilvl w:val="0"/>
          <w:numId w:val="19"/>
        </w:numPr>
        <w:tabs>
          <w:tab w:val="left" w:pos="0"/>
          <w:tab w:val="left" w:pos="851"/>
        </w:tabs>
        <w:spacing w:line="276" w:lineRule="auto"/>
        <w:ind w:left="851" w:hanging="284"/>
        <w:contextualSpacing/>
        <w:jc w:val="both"/>
        <w:rPr>
          <w:color w:val="auto"/>
          <w:sz w:val="22"/>
          <w:szCs w:val="22"/>
        </w:rPr>
      </w:pPr>
      <w:r>
        <w:rPr>
          <w:color w:val="auto"/>
          <w:sz w:val="22"/>
          <w:szCs w:val="22"/>
        </w:rPr>
        <w:t>0 401 61 000 - формирование резерва на оплату отпусков за фактически отработанное время;</w:t>
      </w:r>
    </w:p>
    <w:p w14:paraId="5E4F0236" w14:textId="77777777" w:rsidR="0064382A" w:rsidRDefault="00000000">
      <w:pPr>
        <w:numPr>
          <w:ilvl w:val="0"/>
          <w:numId w:val="19"/>
        </w:numPr>
        <w:tabs>
          <w:tab w:val="left" w:pos="0"/>
          <w:tab w:val="left" w:pos="851"/>
        </w:tabs>
        <w:spacing w:line="276" w:lineRule="auto"/>
        <w:ind w:left="851" w:hanging="284"/>
        <w:contextualSpacing/>
        <w:jc w:val="both"/>
        <w:rPr>
          <w:color w:val="auto"/>
          <w:sz w:val="22"/>
          <w:szCs w:val="22"/>
        </w:rPr>
      </w:pPr>
      <w:r>
        <w:rPr>
          <w:color w:val="auto"/>
          <w:sz w:val="22"/>
          <w:szCs w:val="22"/>
        </w:rPr>
        <w:t>0 401 61 211 - по выплатам работникам;</w:t>
      </w:r>
    </w:p>
    <w:p w14:paraId="1814C011" w14:textId="77777777" w:rsidR="0064382A" w:rsidRDefault="00000000">
      <w:pPr>
        <w:numPr>
          <w:ilvl w:val="0"/>
          <w:numId w:val="19"/>
        </w:numPr>
        <w:tabs>
          <w:tab w:val="left" w:pos="0"/>
          <w:tab w:val="left" w:pos="851"/>
        </w:tabs>
        <w:spacing w:line="276" w:lineRule="auto"/>
        <w:ind w:left="851" w:hanging="284"/>
        <w:contextualSpacing/>
        <w:jc w:val="both"/>
        <w:rPr>
          <w:color w:val="auto"/>
          <w:sz w:val="22"/>
          <w:szCs w:val="22"/>
        </w:rPr>
      </w:pPr>
      <w:r>
        <w:rPr>
          <w:color w:val="auto"/>
          <w:sz w:val="22"/>
          <w:szCs w:val="22"/>
        </w:rPr>
        <w:t>0 401 61 213 - по страховым взносам.</w:t>
      </w:r>
    </w:p>
    <w:p w14:paraId="6F190C9D" w14:textId="77777777" w:rsidR="0064382A" w:rsidRDefault="00000000">
      <w:r>
        <w:rPr>
          <w:color w:val="auto"/>
          <w:sz w:val="22"/>
          <w:szCs w:val="22"/>
        </w:rPr>
        <w:t xml:space="preserve">     Порядок отражения в учете информации о сформированных резервах предстоящих расходов в сумме отложенных обязательств осуществляется в соответствии с Письмом Минфина РФ от 20.05.2015 № 02-07-07/28998. В 2022 и текущем 2023 году </w:t>
      </w:r>
      <w:r>
        <w:t xml:space="preserve"> резервы предстоящих расходов на оплату отпусков не создаются  на основании  п. 9 СГС «Учетная политика».</w:t>
      </w:r>
    </w:p>
    <w:p w14:paraId="2F05C4F8" w14:textId="77777777" w:rsidR="0064382A" w:rsidRDefault="0064382A">
      <w:pPr>
        <w:tabs>
          <w:tab w:val="left" w:pos="0"/>
          <w:tab w:val="left" w:pos="1276"/>
        </w:tabs>
        <w:spacing w:line="276" w:lineRule="auto"/>
        <w:ind w:firstLine="284"/>
        <w:contextualSpacing/>
        <w:jc w:val="both"/>
        <w:rPr>
          <w:color w:val="auto"/>
          <w:sz w:val="22"/>
          <w:szCs w:val="22"/>
        </w:rPr>
      </w:pPr>
    </w:p>
    <w:p w14:paraId="0B622128" w14:textId="77777777" w:rsidR="0064382A" w:rsidRDefault="00000000">
      <w:pPr>
        <w:tabs>
          <w:tab w:val="left" w:pos="0"/>
          <w:tab w:val="left" w:pos="1276"/>
        </w:tabs>
        <w:spacing w:line="360" w:lineRule="auto"/>
        <w:ind w:firstLine="284"/>
        <w:contextualSpacing/>
        <w:jc w:val="both"/>
      </w:pPr>
      <w:r>
        <w:rPr>
          <w:rFonts w:cstheme="minorHAnsi"/>
          <w:b/>
          <w:color w:val="auto"/>
          <w:sz w:val="28"/>
          <w:szCs w:val="28"/>
        </w:rPr>
        <w:t>4.10 Событие после отчетной даты</w:t>
      </w:r>
    </w:p>
    <w:p w14:paraId="4E9EC4D0"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администрации и имел место в период между отчетной датой и датой подписания бухгалтерской (финансовой) отчетности за отчетный год.</w:t>
      </w:r>
    </w:p>
    <w:p w14:paraId="3BF12BC4"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14:paraId="2E28CDA1" w14:textId="77777777" w:rsidR="0064382A" w:rsidRDefault="0064382A">
      <w:pPr>
        <w:tabs>
          <w:tab w:val="left" w:pos="0"/>
          <w:tab w:val="left" w:pos="1276"/>
        </w:tabs>
        <w:spacing w:line="276" w:lineRule="auto"/>
        <w:ind w:firstLine="284"/>
        <w:contextualSpacing/>
        <w:jc w:val="both"/>
        <w:rPr>
          <w:color w:val="auto"/>
          <w:sz w:val="22"/>
          <w:szCs w:val="22"/>
        </w:rPr>
      </w:pPr>
    </w:p>
    <w:p w14:paraId="6E6561A4" w14:textId="77777777" w:rsidR="0064382A" w:rsidRDefault="0064382A">
      <w:pPr>
        <w:tabs>
          <w:tab w:val="left" w:pos="0"/>
          <w:tab w:val="left" w:pos="1276"/>
        </w:tabs>
        <w:spacing w:line="276" w:lineRule="auto"/>
        <w:ind w:firstLine="284"/>
        <w:contextualSpacing/>
        <w:jc w:val="both"/>
        <w:rPr>
          <w:color w:val="auto"/>
          <w:sz w:val="22"/>
          <w:szCs w:val="22"/>
        </w:rPr>
      </w:pPr>
    </w:p>
    <w:p w14:paraId="425FCDB5"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Перечень фактов хозяйственной деятельности, которые могут быть признаны событиями после отчетной даты:</w:t>
      </w:r>
    </w:p>
    <w:p w14:paraId="70637FC7" w14:textId="77777777" w:rsidR="0064382A" w:rsidRDefault="00000000">
      <w:pPr>
        <w:tabs>
          <w:tab w:val="left" w:pos="851"/>
        </w:tabs>
        <w:spacing w:line="276" w:lineRule="auto"/>
        <w:ind w:left="851" w:hanging="567"/>
        <w:contextualSpacing/>
        <w:jc w:val="both"/>
        <w:rPr>
          <w:color w:val="auto"/>
          <w:sz w:val="22"/>
          <w:szCs w:val="22"/>
        </w:rPr>
      </w:pPr>
      <w:r>
        <w:rPr>
          <w:color w:val="auto"/>
          <w:sz w:val="22"/>
          <w:szCs w:val="22"/>
        </w:rPr>
        <w:t>1. События, подтверждающие существовавшие на отчетную дату хозяйственные условия, в которых организация вела свою деятельность:</w:t>
      </w:r>
    </w:p>
    <w:p w14:paraId="3429EC21" w14:textId="77777777" w:rsidR="0064382A" w:rsidRDefault="00000000">
      <w:pPr>
        <w:numPr>
          <w:ilvl w:val="0"/>
          <w:numId w:val="20"/>
        </w:numPr>
        <w:tabs>
          <w:tab w:val="left" w:pos="851"/>
        </w:tabs>
        <w:spacing w:line="276" w:lineRule="auto"/>
        <w:ind w:left="851" w:hanging="284"/>
        <w:contextualSpacing/>
        <w:jc w:val="both"/>
        <w:rPr>
          <w:color w:val="auto"/>
          <w:sz w:val="22"/>
          <w:szCs w:val="22"/>
        </w:rPr>
      </w:pPr>
      <w:r>
        <w:rPr>
          <w:color w:val="auto"/>
          <w:sz w:val="22"/>
          <w:szCs w:val="22"/>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14:paraId="47548B20" w14:textId="77777777" w:rsidR="0064382A" w:rsidRDefault="00000000">
      <w:pPr>
        <w:numPr>
          <w:ilvl w:val="0"/>
          <w:numId w:val="20"/>
        </w:numPr>
        <w:tabs>
          <w:tab w:val="left" w:pos="851"/>
        </w:tabs>
        <w:spacing w:line="276" w:lineRule="auto"/>
        <w:ind w:left="851" w:hanging="284"/>
        <w:contextualSpacing/>
        <w:jc w:val="both"/>
        <w:rPr>
          <w:color w:val="auto"/>
          <w:sz w:val="22"/>
          <w:szCs w:val="22"/>
        </w:rPr>
      </w:pPr>
      <w:r>
        <w:rPr>
          <w:color w:val="auto"/>
          <w:sz w:val="22"/>
          <w:szCs w:val="22"/>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14:paraId="116A1C00" w14:textId="77777777" w:rsidR="0064382A" w:rsidRDefault="00000000">
      <w:pPr>
        <w:numPr>
          <w:ilvl w:val="0"/>
          <w:numId w:val="20"/>
        </w:numPr>
        <w:tabs>
          <w:tab w:val="left" w:pos="851"/>
        </w:tabs>
        <w:spacing w:line="276" w:lineRule="auto"/>
        <w:ind w:left="851" w:hanging="284"/>
        <w:contextualSpacing/>
        <w:jc w:val="both"/>
        <w:rPr>
          <w:color w:val="auto"/>
          <w:sz w:val="22"/>
          <w:szCs w:val="22"/>
        </w:rPr>
      </w:pPr>
      <w:r>
        <w:rPr>
          <w:color w:val="auto"/>
          <w:sz w:val="22"/>
          <w:szCs w:val="22"/>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14:paraId="2EC0E984" w14:textId="77777777" w:rsidR="0064382A" w:rsidRDefault="00000000">
      <w:pPr>
        <w:tabs>
          <w:tab w:val="left" w:pos="851"/>
        </w:tabs>
        <w:spacing w:line="276" w:lineRule="auto"/>
        <w:ind w:left="851" w:hanging="567"/>
        <w:contextualSpacing/>
        <w:jc w:val="both"/>
        <w:rPr>
          <w:color w:val="auto"/>
          <w:sz w:val="22"/>
          <w:szCs w:val="22"/>
        </w:rPr>
      </w:pPr>
      <w:r>
        <w:rPr>
          <w:color w:val="auto"/>
          <w:sz w:val="22"/>
          <w:szCs w:val="22"/>
        </w:rPr>
        <w:t>2.. Событиями после отчетной даты признаются:</w:t>
      </w:r>
    </w:p>
    <w:p w14:paraId="39CB4BAA" w14:textId="77777777" w:rsidR="0064382A" w:rsidRDefault="00000000">
      <w:pPr>
        <w:tabs>
          <w:tab w:val="left" w:pos="851"/>
        </w:tabs>
        <w:spacing w:line="276" w:lineRule="auto"/>
        <w:ind w:left="851" w:hanging="567"/>
        <w:contextualSpacing/>
        <w:jc w:val="both"/>
        <w:rPr>
          <w:color w:val="auto"/>
          <w:sz w:val="22"/>
          <w:szCs w:val="22"/>
        </w:rPr>
      </w:pPr>
      <w:r>
        <w:rPr>
          <w:color w:val="auto"/>
          <w:sz w:val="22"/>
          <w:szCs w:val="22"/>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«События после отчетной даты».</w:t>
      </w:r>
    </w:p>
    <w:p w14:paraId="47228303" w14:textId="77777777" w:rsidR="0064382A" w:rsidRDefault="0064382A">
      <w:pPr>
        <w:tabs>
          <w:tab w:val="left" w:pos="851"/>
        </w:tabs>
        <w:spacing w:line="276" w:lineRule="auto"/>
        <w:ind w:left="851" w:hanging="567"/>
        <w:contextualSpacing/>
        <w:jc w:val="both"/>
        <w:rPr>
          <w:color w:val="auto"/>
          <w:sz w:val="22"/>
          <w:szCs w:val="22"/>
        </w:rPr>
      </w:pPr>
    </w:p>
    <w:p w14:paraId="1208E428" w14:textId="77777777" w:rsidR="0064382A" w:rsidRDefault="00000000">
      <w:pPr>
        <w:tabs>
          <w:tab w:val="left" w:pos="851"/>
        </w:tabs>
        <w:spacing w:line="276" w:lineRule="auto"/>
        <w:ind w:left="851" w:hanging="567"/>
        <w:contextualSpacing/>
        <w:jc w:val="both"/>
        <w:rPr>
          <w:color w:val="auto"/>
          <w:sz w:val="22"/>
          <w:szCs w:val="22"/>
        </w:rPr>
      </w:pPr>
      <w:r>
        <w:rPr>
          <w:color w:val="auto"/>
          <w:sz w:val="22"/>
          <w:szCs w:val="22"/>
        </w:rPr>
        <w:t>2.2. События, которые указывают на условия хозяйственной деятельности, факты</w:t>
      </w:r>
    </w:p>
    <w:p w14:paraId="7A2592BE" w14:textId="77777777" w:rsidR="0064382A" w:rsidRDefault="00000000">
      <w:pPr>
        <w:tabs>
          <w:tab w:val="left" w:pos="851"/>
        </w:tabs>
        <w:spacing w:line="276" w:lineRule="auto"/>
        <w:ind w:left="851" w:hanging="567"/>
        <w:contextualSpacing/>
        <w:jc w:val="both"/>
        <w:rPr>
          <w:color w:val="auto"/>
          <w:sz w:val="22"/>
          <w:szCs w:val="22"/>
        </w:rPr>
      </w:pPr>
      <w:r>
        <w:rPr>
          <w:color w:val="auto"/>
          <w:sz w:val="22"/>
          <w:szCs w:val="22"/>
        </w:rPr>
        <w:t>хозяйственной жизни или обстоятельства, возникшие после отчетной даты. Учреждение применяет перечень таких событий, приведенный в пункте 7 СГС «События после отчетной даты».</w:t>
      </w:r>
    </w:p>
    <w:p w14:paraId="0E7B766B"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3.Порядок отражения в учете событий после отчетной даты:</w:t>
      </w:r>
    </w:p>
    <w:p w14:paraId="317A8FDC" w14:textId="77777777" w:rsidR="0064382A" w:rsidRDefault="00000000">
      <w:pPr>
        <w:tabs>
          <w:tab w:val="left" w:pos="851"/>
        </w:tabs>
        <w:spacing w:line="276" w:lineRule="auto"/>
        <w:ind w:left="851" w:hanging="284"/>
        <w:contextualSpacing/>
        <w:jc w:val="both"/>
        <w:rPr>
          <w:color w:val="auto"/>
          <w:sz w:val="22"/>
          <w:szCs w:val="22"/>
        </w:rPr>
      </w:pPr>
      <w:r>
        <w:rPr>
          <w:color w:val="auto"/>
          <w:sz w:val="22"/>
          <w:szCs w:val="22"/>
        </w:rPr>
        <w:t>– лицо, ответственное за принятие решения об отражении операций после отчетной даты ведущий специалист - главный бухгалтер сектора экономики и финансов администрации.</w:t>
      </w:r>
    </w:p>
    <w:p w14:paraId="45EDAC1C" w14:textId="77777777" w:rsidR="0064382A" w:rsidRDefault="00000000">
      <w:pPr>
        <w:tabs>
          <w:tab w:val="left" w:pos="851"/>
        </w:tabs>
        <w:spacing w:line="276" w:lineRule="auto"/>
        <w:ind w:left="851" w:hanging="284"/>
        <w:contextualSpacing/>
        <w:jc w:val="both"/>
        <w:rPr>
          <w:color w:val="auto"/>
          <w:sz w:val="22"/>
          <w:szCs w:val="22"/>
        </w:rPr>
      </w:pPr>
      <w:r>
        <w:rPr>
          <w:color w:val="auto"/>
          <w:sz w:val="22"/>
          <w:szCs w:val="22"/>
        </w:rPr>
        <w:t>– события,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14:paraId="49F0890F" w14:textId="77777777" w:rsidR="0064382A" w:rsidRDefault="00000000">
      <w:pPr>
        <w:tabs>
          <w:tab w:val="left" w:pos="851"/>
        </w:tabs>
        <w:spacing w:line="276" w:lineRule="auto"/>
        <w:ind w:left="851" w:hanging="284"/>
        <w:contextualSpacing/>
        <w:jc w:val="both"/>
        <w:rPr>
          <w:color w:val="auto"/>
          <w:sz w:val="22"/>
          <w:szCs w:val="22"/>
        </w:rPr>
      </w:pPr>
      <w:r>
        <w:rPr>
          <w:color w:val="auto"/>
          <w:sz w:val="22"/>
          <w:szCs w:val="22"/>
        </w:rPr>
        <w:t>– события, подлежат отражению в текстовой части пояснительной записки (ф. 0503160);</w:t>
      </w:r>
    </w:p>
    <w:p w14:paraId="2BC6EAF4" w14:textId="77777777" w:rsidR="0064382A" w:rsidRDefault="00000000">
      <w:pPr>
        <w:tabs>
          <w:tab w:val="left" w:pos="851"/>
        </w:tabs>
        <w:spacing w:line="276" w:lineRule="auto"/>
        <w:ind w:left="851" w:hanging="284"/>
        <w:contextualSpacing/>
        <w:jc w:val="both"/>
        <w:rPr>
          <w:color w:val="auto"/>
          <w:sz w:val="22"/>
          <w:szCs w:val="22"/>
        </w:rPr>
      </w:pPr>
      <w:r>
        <w:rPr>
          <w:color w:val="auto"/>
          <w:sz w:val="22"/>
          <w:szCs w:val="22"/>
        </w:rPr>
        <w:t>– дату (предельный срок), до которой принимаются первичные учетные документы, отражающие события после отчетной даты (до 20 января года следующего за отчетным).</w:t>
      </w:r>
    </w:p>
    <w:p w14:paraId="093058B4"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При наступлении события после отчетной даты в бухгалтерском учете периода, следующего за отчетным, производится сторнировочная (или обратная) запись на сумму, отраженную в бухгалтерском учете отчетного периода согласно настоящему пункту. Одновременно в бухгалтерском учете периода, следующего за отчетным, в общем порядке делается запись об этом событии.</w:t>
      </w:r>
    </w:p>
    <w:p w14:paraId="1EC79E80" w14:textId="77777777" w:rsidR="0064382A" w:rsidRDefault="00000000">
      <w:pPr>
        <w:pStyle w:val="4"/>
        <w:ind w:firstLine="284"/>
      </w:pPr>
      <w:bookmarkStart w:id="86" w:name="_4.13_Учет_бюджетных"/>
      <w:bookmarkEnd w:id="86"/>
      <w:r>
        <w:rPr>
          <w:rFonts w:cstheme="minorHAnsi"/>
        </w:rPr>
        <w:t>4.11 Учет обязательств</w:t>
      </w:r>
    </w:p>
    <w:p w14:paraId="6B185550" w14:textId="77777777" w:rsidR="0064382A" w:rsidRDefault="0064382A">
      <w:pPr>
        <w:tabs>
          <w:tab w:val="left" w:pos="0"/>
          <w:tab w:val="left" w:pos="1276"/>
        </w:tabs>
        <w:spacing w:line="360" w:lineRule="auto"/>
        <w:ind w:firstLine="709"/>
        <w:contextualSpacing/>
        <w:jc w:val="both"/>
        <w:rPr>
          <w:color w:val="auto"/>
        </w:rPr>
      </w:pPr>
    </w:p>
    <w:p w14:paraId="1F8DBC79"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В целях осуществления учета принятых администрацией обязательств (денежных обязательств) используются следующие термины и понятия:</w:t>
      </w:r>
    </w:p>
    <w:p w14:paraId="1B8442B4" w14:textId="77777777" w:rsidR="0064382A" w:rsidRDefault="00000000">
      <w:pPr>
        <w:numPr>
          <w:ilvl w:val="0"/>
          <w:numId w:val="21"/>
        </w:numPr>
        <w:tabs>
          <w:tab w:val="left" w:pos="0"/>
          <w:tab w:val="left" w:pos="851"/>
        </w:tabs>
        <w:spacing w:line="276" w:lineRule="auto"/>
        <w:ind w:left="851" w:hanging="284"/>
        <w:contextualSpacing/>
        <w:jc w:val="both"/>
        <w:rPr>
          <w:color w:val="auto"/>
          <w:sz w:val="22"/>
          <w:szCs w:val="22"/>
        </w:rPr>
      </w:pPr>
      <w:r>
        <w:rPr>
          <w:color w:val="auto"/>
          <w:sz w:val="22"/>
          <w:szCs w:val="22"/>
        </w:rPr>
        <w:t>принимаемые обязательства - обусловленные законом, иным нормативным правовым актом обязанности органа государственной власти (государственных органов), органов местного самоуправления, государственных (муниципальных)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соответствующем финансовом году средства из соответствующего бюджета.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14:paraId="3BFFB793" w14:textId="77777777" w:rsidR="0064382A" w:rsidRDefault="00000000">
      <w:pPr>
        <w:numPr>
          <w:ilvl w:val="0"/>
          <w:numId w:val="21"/>
        </w:numPr>
        <w:tabs>
          <w:tab w:val="left" w:pos="0"/>
          <w:tab w:val="left" w:pos="851"/>
        </w:tabs>
        <w:spacing w:line="276" w:lineRule="auto"/>
        <w:ind w:left="851" w:hanging="284"/>
        <w:contextualSpacing/>
        <w:jc w:val="both"/>
        <w:rPr>
          <w:color w:val="auto"/>
          <w:sz w:val="22"/>
          <w:szCs w:val="22"/>
        </w:rPr>
      </w:pPr>
      <w:r>
        <w:rPr>
          <w:color w:val="auto"/>
          <w:sz w:val="22"/>
          <w:szCs w:val="22"/>
        </w:rPr>
        <w:t>обязательства администрации - обусловленные законом, иным нормативным правовым актом, договором или соглашением обязанности бюджетного администрации, автономного администрации,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администрации;</w:t>
      </w:r>
    </w:p>
    <w:p w14:paraId="5C32677B" w14:textId="77777777" w:rsidR="0064382A" w:rsidRDefault="00000000">
      <w:pPr>
        <w:numPr>
          <w:ilvl w:val="0"/>
          <w:numId w:val="21"/>
        </w:numPr>
        <w:tabs>
          <w:tab w:val="left" w:pos="0"/>
          <w:tab w:val="left" w:pos="851"/>
        </w:tabs>
        <w:spacing w:line="276" w:lineRule="auto"/>
        <w:ind w:left="851" w:hanging="284"/>
        <w:contextualSpacing/>
        <w:jc w:val="both"/>
        <w:rPr>
          <w:color w:val="auto"/>
          <w:sz w:val="22"/>
          <w:szCs w:val="22"/>
        </w:rPr>
      </w:pPr>
      <w:r>
        <w:rPr>
          <w:color w:val="auto"/>
          <w:sz w:val="22"/>
          <w:szCs w:val="22"/>
        </w:rPr>
        <w:t>денежные обязательства - обязанность администрации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14:paraId="14B8B4CD" w14:textId="77777777" w:rsidR="0064382A" w:rsidRDefault="0064382A">
      <w:pPr>
        <w:tabs>
          <w:tab w:val="left" w:pos="0"/>
          <w:tab w:val="left" w:pos="1276"/>
        </w:tabs>
        <w:spacing w:line="276" w:lineRule="auto"/>
        <w:ind w:firstLine="284"/>
        <w:contextualSpacing/>
        <w:jc w:val="both"/>
        <w:rPr>
          <w:color w:val="auto"/>
          <w:sz w:val="22"/>
          <w:szCs w:val="22"/>
        </w:rPr>
      </w:pPr>
    </w:p>
    <w:p w14:paraId="0CFCCB28"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Объекты учета раздела "Санкционирование расходов экономического субъекта" учитываются по аналитическим группам синтетического счета объектов учета, формируемых по финансовым периодам:</w:t>
      </w:r>
    </w:p>
    <w:p w14:paraId="590A773A"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10 "Санкционирование по текущему финансовому году";</w:t>
      </w:r>
    </w:p>
    <w:p w14:paraId="018CC0AB"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20 "Санкционирование по первому году, следующему за текущим (очередным финансовым годом)";</w:t>
      </w:r>
    </w:p>
    <w:p w14:paraId="0FC8165F"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30 "Санкционирование по второму году, следующему за текущим (первым годом, следующим за очередным)";</w:t>
      </w:r>
    </w:p>
    <w:p w14:paraId="0A0F0179"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40 "Санкционирование по второму году, следующему за очередным";</w:t>
      </w:r>
    </w:p>
    <w:p w14:paraId="7CB83E75"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90 "Санкционирование на иные очередные года (за пределами планового периода)".</w:t>
      </w:r>
    </w:p>
    <w:p w14:paraId="4340F93D"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Для учета показателей принятых обязательств (денежных обязательств) используется счет 502 00 "Обязательства".</w:t>
      </w:r>
    </w:p>
    <w:p w14:paraId="2EA67C97"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Счет предназначен для учета показателей принятых (принимаемых, отложенных) администрацией обязательств соответствующего финансового года (в том числе за пределами планового периода) и внесенных изменений в показатели принятых (принимаемых) администрацией обязательств.</w:t>
      </w:r>
    </w:p>
    <w:p w14:paraId="4406881E" w14:textId="77777777" w:rsidR="0064382A" w:rsidRDefault="0064382A">
      <w:pPr>
        <w:tabs>
          <w:tab w:val="left" w:pos="0"/>
          <w:tab w:val="left" w:pos="1276"/>
        </w:tabs>
        <w:spacing w:line="276" w:lineRule="auto"/>
        <w:ind w:firstLine="284"/>
        <w:contextualSpacing/>
        <w:jc w:val="both"/>
        <w:rPr>
          <w:color w:val="auto"/>
          <w:sz w:val="22"/>
          <w:szCs w:val="22"/>
        </w:rPr>
      </w:pPr>
    </w:p>
    <w:p w14:paraId="49A0C9E1"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Учет принятых администрацией обязательств ведется на следующих счетах:</w:t>
      </w:r>
    </w:p>
    <w:p w14:paraId="386D948E"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050201000 "Принятые обязательства";</w:t>
      </w:r>
    </w:p>
    <w:p w14:paraId="5EE8E0ED"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050202000 "Принятые денежные обязательства";</w:t>
      </w:r>
    </w:p>
    <w:p w14:paraId="2709E008"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050207000 "Принимаемые обязательства";</w:t>
      </w:r>
    </w:p>
    <w:p w14:paraId="40E45704"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050209000 "Отложенные обязательства".</w:t>
      </w:r>
    </w:p>
    <w:p w14:paraId="12EB1291"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Обобщение информации о принятых (принимаемых) бюджетным администрациям обязательствах (денежных обязательствах) на текущий (очередной; первый год, следующий за очередным; 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050200000 "Обязательства", содержащих в 24 - 26 разрядах номера счета соответствующий код классификации операций сектора государственного управления (код КОСГУ).</w:t>
      </w:r>
    </w:p>
    <w:p w14:paraId="5F33FD8B"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Аналитический учет принятых (принимаемых) администрацией обязательств (денежных обязательств) ведется в Журнале учета принятых (принимаемых) обязательств, в разрезе видов расходов (выплат).</w:t>
      </w:r>
    </w:p>
    <w:p w14:paraId="6892B887"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Основанием для принятия на учет бюджетного обязательства являются:</w:t>
      </w:r>
    </w:p>
    <w:p w14:paraId="5FBDF69F" w14:textId="77777777" w:rsidR="0064382A" w:rsidRDefault="00000000">
      <w:pPr>
        <w:numPr>
          <w:ilvl w:val="0"/>
          <w:numId w:val="22"/>
        </w:numPr>
        <w:tabs>
          <w:tab w:val="left" w:pos="851"/>
        </w:tabs>
        <w:spacing w:line="276" w:lineRule="auto"/>
        <w:ind w:left="851" w:hanging="284"/>
        <w:contextualSpacing/>
        <w:jc w:val="both"/>
        <w:rPr>
          <w:color w:val="auto"/>
          <w:sz w:val="22"/>
          <w:szCs w:val="22"/>
        </w:rPr>
      </w:pPr>
      <w:r>
        <w:rPr>
          <w:color w:val="auto"/>
          <w:sz w:val="22"/>
          <w:szCs w:val="22"/>
        </w:rPr>
        <w:t>при размещении извещения о проведении конкурса, торгов, запроса котировок, обязательство отражается в учете по максимальной цене лота, объявленной в конкурсной документации, основанием служит Извещение о проведении конкурса, торгов, запроса котировок; в случае уточнения суммы расходных обязательств при заключении договора (контракта) по результатам конкурсной процедуры, производится корректировка обязательства на сумму, сэкономленную в результате проведения конкурса;</w:t>
      </w:r>
    </w:p>
    <w:p w14:paraId="15AB1AF7" w14:textId="77777777" w:rsidR="0064382A" w:rsidRDefault="00000000">
      <w:pPr>
        <w:numPr>
          <w:ilvl w:val="0"/>
          <w:numId w:val="22"/>
        </w:numPr>
        <w:tabs>
          <w:tab w:val="left" w:pos="851"/>
          <w:tab w:val="left" w:pos="1276"/>
        </w:tabs>
        <w:spacing w:line="276" w:lineRule="auto"/>
        <w:ind w:left="851" w:hanging="284"/>
        <w:contextualSpacing/>
        <w:jc w:val="both"/>
        <w:rPr>
          <w:color w:val="auto"/>
          <w:sz w:val="22"/>
          <w:szCs w:val="22"/>
        </w:rPr>
      </w:pPr>
      <w:r>
        <w:rPr>
          <w:color w:val="auto"/>
          <w:sz w:val="22"/>
          <w:szCs w:val="22"/>
        </w:rPr>
        <w:t>при заключении договора (государственного контракта) на поставку товаров, выполнение работ, оказания услуг - договор (государственный контракт). При этом обязательство принимается на учет в сумме договора (государственного контракта). В случае, если в договоре не определена сумма, обязательство принимается на основании расчета плановой суммы;</w:t>
      </w:r>
    </w:p>
    <w:p w14:paraId="60362A1B" w14:textId="77777777" w:rsidR="0064382A" w:rsidRDefault="00000000">
      <w:pPr>
        <w:numPr>
          <w:ilvl w:val="0"/>
          <w:numId w:val="22"/>
        </w:numPr>
        <w:tabs>
          <w:tab w:val="left" w:pos="851"/>
        </w:tabs>
        <w:spacing w:line="276" w:lineRule="auto"/>
        <w:ind w:left="851" w:hanging="284"/>
        <w:contextualSpacing/>
        <w:jc w:val="both"/>
        <w:rPr>
          <w:color w:val="auto"/>
          <w:sz w:val="22"/>
          <w:szCs w:val="22"/>
        </w:rPr>
      </w:pPr>
      <w:r>
        <w:rPr>
          <w:color w:val="auto"/>
          <w:sz w:val="22"/>
          <w:szCs w:val="22"/>
        </w:rPr>
        <w:t>при оплате на основании счета, накладной на поставку товаров, акта выполненных работ или оказанных услуг обязательство принимается на основании вышеперечисленных документов;</w:t>
      </w:r>
    </w:p>
    <w:p w14:paraId="18FA2660" w14:textId="77777777" w:rsidR="0064382A" w:rsidRDefault="00000000">
      <w:pPr>
        <w:numPr>
          <w:ilvl w:val="0"/>
          <w:numId w:val="22"/>
        </w:numPr>
        <w:tabs>
          <w:tab w:val="left" w:pos="851"/>
        </w:tabs>
        <w:spacing w:line="276" w:lineRule="auto"/>
        <w:ind w:left="851" w:hanging="284"/>
        <w:contextualSpacing/>
        <w:jc w:val="both"/>
        <w:rPr>
          <w:color w:val="auto"/>
          <w:sz w:val="22"/>
          <w:szCs w:val="22"/>
        </w:rPr>
      </w:pPr>
      <w:r>
        <w:rPr>
          <w:color w:val="auto"/>
          <w:sz w:val="22"/>
          <w:szCs w:val="22"/>
        </w:rPr>
        <w:t>при оплате за наличный расчет подотчетными лицами расходов на неотложные нужды администрации, оплате госпошлины при прохождении техосмотра и иных подобных платежей основанием для принятия на учет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каждый подобный платеж.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подотчетного лица;</w:t>
      </w:r>
    </w:p>
    <w:p w14:paraId="4F9EFF2D" w14:textId="77777777" w:rsidR="0064382A" w:rsidRDefault="00000000">
      <w:pPr>
        <w:numPr>
          <w:ilvl w:val="0"/>
          <w:numId w:val="22"/>
        </w:numPr>
        <w:tabs>
          <w:tab w:val="left" w:pos="851"/>
        </w:tabs>
        <w:spacing w:line="276" w:lineRule="auto"/>
        <w:ind w:left="851" w:hanging="284"/>
        <w:contextualSpacing/>
        <w:jc w:val="both"/>
        <w:rPr>
          <w:color w:val="auto"/>
          <w:sz w:val="22"/>
          <w:szCs w:val="22"/>
        </w:rPr>
      </w:pPr>
      <w:r>
        <w:rPr>
          <w:color w:val="auto"/>
          <w:sz w:val="22"/>
          <w:szCs w:val="22"/>
        </w:rPr>
        <w:t>по командировочным расходам основанием для принятия на учет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каждую командировку.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командированного лица.</w:t>
      </w:r>
    </w:p>
    <w:p w14:paraId="21B03412"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В части расчетов по оплате труда основанием для принятия обязательства является:</w:t>
      </w:r>
    </w:p>
    <w:p w14:paraId="7FCA5E64" w14:textId="77777777" w:rsidR="0064382A" w:rsidRDefault="00000000">
      <w:pPr>
        <w:numPr>
          <w:ilvl w:val="0"/>
          <w:numId w:val="23"/>
        </w:numPr>
        <w:tabs>
          <w:tab w:val="left" w:pos="851"/>
        </w:tabs>
        <w:spacing w:line="276" w:lineRule="auto"/>
        <w:ind w:left="851" w:hanging="284"/>
        <w:contextualSpacing/>
        <w:jc w:val="both"/>
        <w:rPr>
          <w:color w:val="auto"/>
          <w:sz w:val="22"/>
          <w:szCs w:val="22"/>
        </w:rPr>
      </w:pPr>
      <w:r>
        <w:rPr>
          <w:color w:val="auto"/>
          <w:sz w:val="22"/>
          <w:szCs w:val="22"/>
        </w:rPr>
        <w:t>при расчетах со штатными сотрудниками - Свод начисленной заработной платы, удержаний и начисления налогов с заработной платы за истекший месяц с отражением в учете в последний день месяца;</w:t>
      </w:r>
    </w:p>
    <w:p w14:paraId="119429F4" w14:textId="77777777" w:rsidR="0064382A" w:rsidRDefault="00000000">
      <w:pPr>
        <w:numPr>
          <w:ilvl w:val="0"/>
          <w:numId w:val="23"/>
        </w:numPr>
        <w:tabs>
          <w:tab w:val="left" w:pos="851"/>
        </w:tabs>
        <w:spacing w:line="276" w:lineRule="auto"/>
        <w:ind w:left="851" w:hanging="284"/>
        <w:contextualSpacing/>
        <w:jc w:val="both"/>
        <w:rPr>
          <w:color w:val="auto"/>
          <w:sz w:val="22"/>
          <w:szCs w:val="22"/>
        </w:rPr>
      </w:pPr>
      <w:r>
        <w:rPr>
          <w:color w:val="auto"/>
          <w:sz w:val="22"/>
          <w:szCs w:val="22"/>
        </w:rPr>
        <w:t>при расчетах по оплате труда по договорам гражданско-правового характера основанием для принятия бюджетного обязательства является вышеуказанный договор;</w:t>
      </w:r>
    </w:p>
    <w:p w14:paraId="7C1A206C" w14:textId="77777777" w:rsidR="0064382A" w:rsidRDefault="00000000">
      <w:pPr>
        <w:numPr>
          <w:ilvl w:val="0"/>
          <w:numId w:val="23"/>
        </w:numPr>
        <w:tabs>
          <w:tab w:val="left" w:pos="851"/>
        </w:tabs>
        <w:spacing w:line="276" w:lineRule="auto"/>
        <w:ind w:left="851" w:hanging="284"/>
        <w:contextualSpacing/>
        <w:jc w:val="both"/>
        <w:rPr>
          <w:color w:val="auto"/>
          <w:sz w:val="22"/>
          <w:szCs w:val="22"/>
        </w:rPr>
      </w:pPr>
      <w:r>
        <w:rPr>
          <w:color w:val="auto"/>
          <w:sz w:val="22"/>
          <w:szCs w:val="22"/>
        </w:rPr>
        <w:t>при начислении налога на имущество, транспортного налога - на основании Расчетов по авансовым платежам и Декларации по соответствующим налогам.</w:t>
      </w:r>
    </w:p>
    <w:p w14:paraId="115AC493"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Суммы ранее принятых обязательств подлежат корректировке:</w:t>
      </w:r>
    </w:p>
    <w:p w14:paraId="62340042" w14:textId="77777777" w:rsidR="0064382A" w:rsidRDefault="00000000">
      <w:pPr>
        <w:numPr>
          <w:ilvl w:val="0"/>
          <w:numId w:val="24"/>
        </w:numPr>
        <w:tabs>
          <w:tab w:val="left" w:pos="851"/>
        </w:tabs>
        <w:spacing w:line="276" w:lineRule="auto"/>
        <w:ind w:left="851" w:hanging="284"/>
        <w:contextualSpacing/>
        <w:jc w:val="both"/>
        <w:rPr>
          <w:color w:val="auto"/>
          <w:sz w:val="22"/>
          <w:szCs w:val="22"/>
        </w:rPr>
      </w:pPr>
      <w:r>
        <w:rPr>
          <w:color w:val="auto"/>
          <w:sz w:val="22"/>
          <w:szCs w:val="22"/>
        </w:rPr>
        <w:t>по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
    <w:p w14:paraId="7FFAE167" w14:textId="77777777" w:rsidR="0064382A" w:rsidRDefault="00000000">
      <w:pPr>
        <w:numPr>
          <w:ilvl w:val="0"/>
          <w:numId w:val="24"/>
        </w:numPr>
        <w:tabs>
          <w:tab w:val="left" w:pos="851"/>
        </w:tabs>
        <w:spacing w:line="276" w:lineRule="auto"/>
        <w:ind w:left="851" w:hanging="284"/>
        <w:contextualSpacing/>
        <w:jc w:val="both"/>
        <w:rPr>
          <w:color w:val="auto"/>
          <w:sz w:val="22"/>
          <w:szCs w:val="22"/>
        </w:rPr>
      </w:pPr>
      <w:r>
        <w:rPr>
          <w:color w:val="auto"/>
          <w:sz w:val="22"/>
          <w:szCs w:val="22"/>
        </w:rPr>
        <w:t>по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подлежат изменению на точную сумму, предъявленную по такому договору, без составления Дополнительного соглашения к договору (государственному контракту);</w:t>
      </w:r>
    </w:p>
    <w:p w14:paraId="56A62F2B" w14:textId="77777777" w:rsidR="0064382A" w:rsidRDefault="00000000">
      <w:pPr>
        <w:numPr>
          <w:ilvl w:val="0"/>
          <w:numId w:val="24"/>
        </w:numPr>
        <w:tabs>
          <w:tab w:val="left" w:pos="851"/>
        </w:tabs>
        <w:spacing w:line="276" w:lineRule="auto"/>
        <w:ind w:left="851" w:hanging="284"/>
        <w:contextualSpacing/>
        <w:jc w:val="both"/>
        <w:rPr>
          <w:color w:val="auto"/>
          <w:sz w:val="22"/>
          <w:szCs w:val="22"/>
        </w:rPr>
      </w:pPr>
      <w:r>
        <w:rPr>
          <w:color w:val="auto"/>
          <w:sz w:val="22"/>
          <w:szCs w:val="22"/>
        </w:rPr>
        <w:t>по обязательствам, принятым на основании накладной, - при изменении суммы накладной, например при возврате некачественных товаров. Изменение обязательства производится на дату возврата денежных средств за ранее поставленный некачественный товар.</w:t>
      </w:r>
    </w:p>
    <w:p w14:paraId="406C5D1D" w14:textId="77777777" w:rsidR="0064382A" w:rsidRDefault="00000000">
      <w:pPr>
        <w:pStyle w:val="aff2"/>
        <w:numPr>
          <w:ilvl w:val="0"/>
          <w:numId w:val="24"/>
        </w:numPr>
        <w:tabs>
          <w:tab w:val="left" w:pos="0"/>
          <w:tab w:val="left" w:pos="1276"/>
        </w:tabs>
        <w:spacing w:line="360" w:lineRule="auto"/>
        <w:jc w:val="both"/>
        <w:rPr>
          <w:rFonts w:ascii="Calibri" w:hAnsi="Calibri" w:cs="Calibri"/>
          <w:b/>
          <w:bCs/>
          <w:sz w:val="22"/>
          <w:szCs w:val="22"/>
        </w:rPr>
      </w:pPr>
      <w:bookmarkStart w:id="87" w:name="_4.9_Доходы_будущих"/>
      <w:bookmarkStart w:id="88" w:name="_4.11_Учет_бюджетных"/>
      <w:bookmarkStart w:id="89" w:name="_4.14_Учет_на"/>
      <w:bookmarkEnd w:id="87"/>
      <w:bookmarkEnd w:id="88"/>
      <w:bookmarkEnd w:id="89"/>
      <w:r>
        <w:rPr>
          <w:rFonts w:ascii="Calibri" w:hAnsi="Calibri" w:cs="Calibri"/>
          <w:b/>
          <w:bCs/>
          <w:sz w:val="22"/>
          <w:szCs w:val="22"/>
        </w:rPr>
        <w:t>Порядок учета принятых (принимаемых, отложенных) обязательств</w:t>
      </w:r>
    </w:p>
    <w:tbl>
      <w:tblPr>
        <w:tblW w:w="9570" w:type="dxa"/>
        <w:tblLook w:val="04A0" w:firstRow="1" w:lastRow="0" w:firstColumn="1" w:lastColumn="0" w:noHBand="0" w:noVBand="1"/>
      </w:tblPr>
      <w:tblGrid>
        <w:gridCol w:w="817"/>
        <w:gridCol w:w="4961"/>
        <w:gridCol w:w="3792"/>
      </w:tblGrid>
      <w:tr w:rsidR="0064382A" w14:paraId="753FC28A" w14:textId="77777777">
        <w:tc>
          <w:tcPr>
            <w:tcW w:w="817" w:type="dxa"/>
            <w:tcBorders>
              <w:top w:val="single" w:sz="4" w:space="0" w:color="000000"/>
              <w:left w:val="single" w:sz="4" w:space="0" w:color="000000"/>
              <w:bottom w:val="single" w:sz="4" w:space="0" w:color="000000"/>
              <w:right w:val="single" w:sz="4" w:space="0" w:color="000000"/>
            </w:tcBorders>
            <w:shd w:val="clear" w:color="auto" w:fill="D9D9D9"/>
          </w:tcPr>
          <w:p w14:paraId="183CE8DF" w14:textId="77777777" w:rsidR="0064382A" w:rsidRDefault="00000000">
            <w:pPr>
              <w:tabs>
                <w:tab w:val="left" w:pos="0"/>
                <w:tab w:val="left" w:pos="1276"/>
              </w:tabs>
              <w:spacing w:line="360" w:lineRule="auto"/>
              <w:contextualSpacing/>
              <w:jc w:val="center"/>
              <w:rPr>
                <w:b/>
                <w:color w:val="auto"/>
                <w:sz w:val="20"/>
                <w:szCs w:val="20"/>
              </w:rPr>
            </w:pPr>
            <w:r>
              <w:rPr>
                <w:b/>
                <w:color w:val="auto"/>
                <w:sz w:val="20"/>
                <w:szCs w:val="20"/>
              </w:rPr>
              <w:t>№п</w:t>
            </w:r>
            <w:r>
              <w:rPr>
                <w:b/>
                <w:color w:val="auto"/>
                <w:sz w:val="20"/>
                <w:szCs w:val="20"/>
                <w:lang w:val="en-US"/>
              </w:rPr>
              <w:t>/</w:t>
            </w:r>
            <w:r>
              <w:rPr>
                <w:b/>
                <w:color w:val="auto"/>
                <w:sz w:val="20"/>
                <w:szCs w:val="20"/>
              </w:rPr>
              <w:t>п</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Pr>
          <w:p w14:paraId="73BE637D" w14:textId="77777777" w:rsidR="0064382A" w:rsidRDefault="00000000">
            <w:pPr>
              <w:tabs>
                <w:tab w:val="left" w:pos="0"/>
                <w:tab w:val="left" w:pos="1276"/>
              </w:tabs>
              <w:spacing w:line="360" w:lineRule="auto"/>
              <w:contextualSpacing/>
              <w:jc w:val="center"/>
              <w:rPr>
                <w:b/>
                <w:color w:val="auto"/>
                <w:sz w:val="20"/>
                <w:szCs w:val="20"/>
              </w:rPr>
            </w:pPr>
            <w:r>
              <w:rPr>
                <w:b/>
                <w:color w:val="auto"/>
                <w:sz w:val="20"/>
                <w:szCs w:val="20"/>
              </w:rPr>
              <w:t>Вид обязательства</w:t>
            </w:r>
          </w:p>
        </w:tc>
        <w:tc>
          <w:tcPr>
            <w:tcW w:w="3792" w:type="dxa"/>
            <w:tcBorders>
              <w:top w:val="single" w:sz="4" w:space="0" w:color="000000"/>
              <w:left w:val="single" w:sz="4" w:space="0" w:color="000000"/>
              <w:bottom w:val="single" w:sz="4" w:space="0" w:color="000000"/>
              <w:right w:val="single" w:sz="4" w:space="0" w:color="000000"/>
            </w:tcBorders>
            <w:shd w:val="clear" w:color="auto" w:fill="D9D9D9"/>
          </w:tcPr>
          <w:p w14:paraId="69FBA041" w14:textId="77777777" w:rsidR="0064382A" w:rsidRDefault="00000000">
            <w:pPr>
              <w:tabs>
                <w:tab w:val="left" w:pos="0"/>
                <w:tab w:val="left" w:pos="1276"/>
              </w:tabs>
              <w:spacing w:line="360" w:lineRule="auto"/>
              <w:contextualSpacing/>
              <w:jc w:val="center"/>
              <w:rPr>
                <w:b/>
                <w:color w:val="auto"/>
                <w:sz w:val="20"/>
                <w:szCs w:val="20"/>
              </w:rPr>
            </w:pPr>
            <w:r>
              <w:rPr>
                <w:b/>
                <w:color w:val="auto"/>
                <w:sz w:val="20"/>
                <w:szCs w:val="20"/>
              </w:rPr>
              <w:t>Документ-основание</w:t>
            </w:r>
          </w:p>
        </w:tc>
      </w:tr>
      <w:tr w:rsidR="0064382A" w14:paraId="538D72EB" w14:textId="77777777">
        <w:trPr>
          <w:trHeight w:val="308"/>
        </w:trPr>
        <w:tc>
          <w:tcPr>
            <w:tcW w:w="9570" w:type="dxa"/>
            <w:gridSpan w:val="3"/>
            <w:tcBorders>
              <w:top w:val="single" w:sz="4" w:space="0" w:color="000000"/>
              <w:left w:val="single" w:sz="4" w:space="0" w:color="000000"/>
              <w:bottom w:val="single" w:sz="4" w:space="0" w:color="000000"/>
              <w:right w:val="single" w:sz="4" w:space="0" w:color="000000"/>
            </w:tcBorders>
            <w:shd w:val="clear" w:color="auto" w:fill="auto"/>
          </w:tcPr>
          <w:p w14:paraId="2A171BAD" w14:textId="77777777" w:rsidR="0064382A" w:rsidRDefault="00000000">
            <w:pPr>
              <w:tabs>
                <w:tab w:val="left" w:pos="0"/>
                <w:tab w:val="left" w:pos="1276"/>
              </w:tabs>
              <w:spacing w:line="360" w:lineRule="auto"/>
              <w:contextualSpacing/>
              <w:jc w:val="both"/>
              <w:rPr>
                <w:b/>
                <w:color w:val="auto"/>
                <w:sz w:val="20"/>
                <w:szCs w:val="20"/>
              </w:rPr>
            </w:pPr>
            <w:r>
              <w:rPr>
                <w:b/>
                <w:color w:val="auto"/>
                <w:sz w:val="20"/>
                <w:szCs w:val="20"/>
              </w:rPr>
              <w:t>1. Обязательства по контрактам (договорам)</w:t>
            </w:r>
          </w:p>
        </w:tc>
      </w:tr>
      <w:tr w:rsidR="0064382A" w14:paraId="3AA14A0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47E8E9D" w14:textId="77777777" w:rsidR="0064382A" w:rsidRDefault="00000000">
            <w:pPr>
              <w:tabs>
                <w:tab w:val="left" w:pos="0"/>
                <w:tab w:val="left" w:pos="1276"/>
              </w:tabs>
              <w:spacing w:line="360" w:lineRule="auto"/>
              <w:contextualSpacing/>
              <w:jc w:val="both"/>
              <w:rPr>
                <w:rFonts w:ascii="Calibri" w:hAnsi="Calibri"/>
                <w:b/>
                <w:color w:val="auto"/>
                <w:sz w:val="20"/>
                <w:szCs w:val="20"/>
              </w:rPr>
            </w:pPr>
            <w:r>
              <w:rPr>
                <w:b/>
                <w:color w:val="auto"/>
                <w:sz w:val="20"/>
                <w:szCs w:val="20"/>
              </w:rPr>
              <w:t>1.1</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tcPr>
          <w:p w14:paraId="363216CB" w14:textId="77777777" w:rsidR="0064382A" w:rsidRDefault="00000000">
            <w:pPr>
              <w:tabs>
                <w:tab w:val="left" w:pos="0"/>
                <w:tab w:val="left" w:pos="1276"/>
              </w:tabs>
              <w:contextualSpacing/>
              <w:jc w:val="both"/>
              <w:rPr>
                <w:b/>
                <w:color w:val="auto"/>
                <w:sz w:val="20"/>
                <w:szCs w:val="20"/>
              </w:rPr>
            </w:pPr>
            <w:r>
              <w:rPr>
                <w:b/>
                <w:color w:val="auto"/>
                <w:sz w:val="20"/>
                <w:szCs w:val="20"/>
              </w:rPr>
              <w:t>Обязательства по контрактам (договорам), заключенным без проведения закупки конкурентным способом</w:t>
            </w:r>
          </w:p>
        </w:tc>
      </w:tr>
      <w:tr w:rsidR="0064382A" w14:paraId="67F62FE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8A1D80A" w14:textId="77777777" w:rsidR="0064382A" w:rsidRDefault="00000000">
            <w:pPr>
              <w:tabs>
                <w:tab w:val="left" w:pos="0"/>
                <w:tab w:val="left" w:pos="1276"/>
              </w:tabs>
              <w:spacing w:line="360" w:lineRule="auto"/>
              <w:contextualSpacing/>
              <w:jc w:val="both"/>
              <w:rPr>
                <w:rFonts w:ascii="Calibri" w:hAnsi="Calibri"/>
                <w:color w:val="auto"/>
                <w:sz w:val="20"/>
                <w:szCs w:val="20"/>
              </w:rPr>
            </w:pPr>
            <w:r>
              <w:rPr>
                <w:rFonts w:ascii="Calibri" w:hAnsi="Calibri"/>
                <w:color w:val="auto"/>
                <w:sz w:val="20"/>
                <w:szCs w:val="20"/>
              </w:rPr>
              <w:t>1.1.1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3E9EE3E" w14:textId="77777777" w:rsidR="0064382A" w:rsidRDefault="00000000">
            <w:pPr>
              <w:tabs>
                <w:tab w:val="left" w:pos="0"/>
                <w:tab w:val="left" w:pos="1276"/>
              </w:tabs>
              <w:contextualSpacing/>
              <w:rPr>
                <w:color w:val="auto"/>
                <w:sz w:val="20"/>
                <w:szCs w:val="20"/>
              </w:rPr>
            </w:pPr>
            <w:r>
              <w:rPr>
                <w:color w:val="auto"/>
                <w:sz w:val="20"/>
                <w:szCs w:val="20"/>
              </w:rPr>
              <w:t>Заключение контракта (договора) на поставку продукции, выполнение работ, оказание услуг с единственным поставщиком (организацией или гражданином)</w:t>
            </w:r>
            <w:r>
              <w:rPr>
                <w:color w:val="auto"/>
                <w:sz w:val="20"/>
                <w:szCs w:val="20"/>
              </w:rPr>
              <w:tab/>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5065AEF8" w14:textId="77777777" w:rsidR="0064382A" w:rsidRDefault="00000000">
            <w:pPr>
              <w:tabs>
                <w:tab w:val="left" w:pos="0"/>
                <w:tab w:val="left" w:pos="34"/>
              </w:tabs>
              <w:contextualSpacing/>
              <w:rPr>
                <w:color w:val="auto"/>
                <w:sz w:val="20"/>
                <w:szCs w:val="20"/>
              </w:rPr>
            </w:pPr>
            <w:r>
              <w:rPr>
                <w:color w:val="auto"/>
                <w:sz w:val="20"/>
                <w:szCs w:val="20"/>
              </w:rPr>
              <w:tab/>
              <w:t>Контракт (договор)</w:t>
            </w:r>
          </w:p>
        </w:tc>
      </w:tr>
      <w:tr w:rsidR="0064382A" w14:paraId="754A1A1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A9828D3" w14:textId="77777777" w:rsidR="0064382A" w:rsidRDefault="00000000">
            <w:pPr>
              <w:tabs>
                <w:tab w:val="left" w:pos="0"/>
                <w:tab w:val="left" w:pos="1276"/>
              </w:tabs>
              <w:contextualSpacing/>
              <w:jc w:val="both"/>
              <w:rPr>
                <w:b/>
                <w:color w:val="auto"/>
                <w:sz w:val="20"/>
                <w:szCs w:val="20"/>
              </w:rPr>
            </w:pPr>
            <w:r>
              <w:rPr>
                <w:b/>
                <w:color w:val="auto"/>
                <w:sz w:val="20"/>
                <w:szCs w:val="20"/>
              </w:rPr>
              <w:t>1.2</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tcPr>
          <w:p w14:paraId="6A630F2D" w14:textId="77777777" w:rsidR="0064382A" w:rsidRDefault="00000000">
            <w:pPr>
              <w:tabs>
                <w:tab w:val="left" w:pos="0"/>
                <w:tab w:val="left" w:pos="1276"/>
              </w:tabs>
              <w:contextualSpacing/>
              <w:jc w:val="both"/>
              <w:rPr>
                <w:b/>
                <w:color w:val="auto"/>
                <w:sz w:val="20"/>
                <w:szCs w:val="20"/>
              </w:rPr>
            </w:pPr>
            <w:r>
              <w:rPr>
                <w:b/>
                <w:color w:val="auto"/>
                <w:sz w:val="20"/>
                <w:szCs w:val="20"/>
              </w:rPr>
              <w:t>Обязательства по контрактам (договорам), заключенным путем проведения конкурентных закупок (конкурсов, аукционов, запросов котировок, запросов предложений)</w:t>
            </w:r>
          </w:p>
        </w:tc>
      </w:tr>
      <w:tr w:rsidR="0064382A" w14:paraId="3F95953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6D80860" w14:textId="77777777" w:rsidR="0064382A" w:rsidRDefault="00000000">
            <w:pPr>
              <w:rPr>
                <w:color w:val="auto"/>
                <w:sz w:val="20"/>
                <w:szCs w:val="20"/>
              </w:rPr>
            </w:pPr>
            <w:r>
              <w:rPr>
                <w:color w:val="auto"/>
                <w:sz w:val="20"/>
                <w:szCs w:val="20"/>
              </w:rPr>
              <w:t>1.2.1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8C615E2" w14:textId="77777777" w:rsidR="0064382A" w:rsidRDefault="00000000">
            <w:pPr>
              <w:tabs>
                <w:tab w:val="left" w:pos="0"/>
                <w:tab w:val="left" w:pos="1276"/>
              </w:tabs>
              <w:contextualSpacing/>
              <w:jc w:val="both"/>
              <w:rPr>
                <w:color w:val="auto"/>
                <w:sz w:val="20"/>
                <w:szCs w:val="20"/>
              </w:rPr>
            </w:pPr>
            <w:r>
              <w:rPr>
                <w:color w:val="auto"/>
                <w:sz w:val="20"/>
                <w:szCs w:val="20"/>
              </w:rPr>
              <w:t>Проведение закупки товаров (работ, услуг)</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2422BC3" w14:textId="77777777" w:rsidR="0064382A" w:rsidRDefault="00000000">
            <w:pPr>
              <w:tabs>
                <w:tab w:val="left" w:pos="0"/>
                <w:tab w:val="left" w:pos="1276"/>
              </w:tabs>
              <w:contextualSpacing/>
              <w:jc w:val="both"/>
              <w:rPr>
                <w:color w:val="auto"/>
                <w:sz w:val="20"/>
                <w:szCs w:val="20"/>
              </w:rPr>
            </w:pPr>
            <w:r>
              <w:rPr>
                <w:color w:val="auto"/>
                <w:sz w:val="20"/>
                <w:szCs w:val="20"/>
              </w:rPr>
              <w:t>Извещение об осуществлении закупки</w:t>
            </w:r>
          </w:p>
        </w:tc>
      </w:tr>
      <w:tr w:rsidR="0064382A" w14:paraId="0878ABF9"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889E307" w14:textId="77777777" w:rsidR="0064382A" w:rsidRDefault="00000000">
            <w:pPr>
              <w:rPr>
                <w:color w:val="auto"/>
                <w:sz w:val="20"/>
                <w:szCs w:val="20"/>
              </w:rPr>
            </w:pPr>
            <w:r>
              <w:rPr>
                <w:color w:val="auto"/>
                <w:sz w:val="20"/>
                <w:szCs w:val="20"/>
              </w:rPr>
              <w:t>1.2.2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CD76D0C" w14:textId="77777777" w:rsidR="0064382A" w:rsidRDefault="00000000">
            <w:pPr>
              <w:tabs>
                <w:tab w:val="left" w:pos="0"/>
                <w:tab w:val="left" w:pos="1276"/>
              </w:tabs>
              <w:contextualSpacing/>
              <w:jc w:val="both"/>
              <w:rPr>
                <w:color w:val="auto"/>
                <w:sz w:val="20"/>
                <w:szCs w:val="20"/>
              </w:rPr>
            </w:pPr>
            <w:r>
              <w:rPr>
                <w:color w:val="auto"/>
                <w:sz w:val="20"/>
                <w:szCs w:val="20"/>
              </w:rPr>
              <w:t>Принятие обязательства при заключении контракта (договора) по итогам конкурентной закупки</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F7F0F3F" w14:textId="77777777" w:rsidR="0064382A" w:rsidRDefault="00000000">
            <w:pPr>
              <w:tabs>
                <w:tab w:val="left" w:pos="0"/>
                <w:tab w:val="left" w:pos="1276"/>
              </w:tabs>
              <w:contextualSpacing/>
              <w:jc w:val="both"/>
              <w:rPr>
                <w:color w:val="auto"/>
                <w:sz w:val="20"/>
                <w:szCs w:val="20"/>
              </w:rPr>
            </w:pPr>
            <w:r>
              <w:rPr>
                <w:color w:val="auto"/>
                <w:sz w:val="20"/>
                <w:szCs w:val="20"/>
              </w:rPr>
              <w:t>Контракт (договор)</w:t>
            </w:r>
          </w:p>
        </w:tc>
      </w:tr>
      <w:tr w:rsidR="0064382A" w14:paraId="0095A71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86A18E5" w14:textId="77777777" w:rsidR="0064382A" w:rsidRDefault="00000000">
            <w:pPr>
              <w:rPr>
                <w:color w:val="auto"/>
                <w:sz w:val="20"/>
                <w:szCs w:val="20"/>
              </w:rPr>
            </w:pPr>
            <w:r>
              <w:rPr>
                <w:color w:val="auto"/>
                <w:sz w:val="20"/>
                <w:szCs w:val="20"/>
              </w:rPr>
              <w:t>1.2.3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949CDD4" w14:textId="77777777" w:rsidR="0064382A" w:rsidRDefault="00000000">
            <w:pPr>
              <w:tabs>
                <w:tab w:val="left" w:pos="0"/>
                <w:tab w:val="left" w:pos="1276"/>
              </w:tabs>
              <w:contextualSpacing/>
              <w:jc w:val="both"/>
              <w:rPr>
                <w:color w:val="auto"/>
                <w:sz w:val="20"/>
                <w:szCs w:val="20"/>
              </w:rPr>
            </w:pPr>
            <w:r>
              <w:rPr>
                <w:color w:val="auto"/>
                <w:sz w:val="20"/>
                <w:szCs w:val="20"/>
              </w:rPr>
              <w:t>Уточнение принимаемых обязательств на сумму экономии, полученной при осуществлении конкурентной закупки</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5F6A002D" w14:textId="77777777" w:rsidR="0064382A" w:rsidRDefault="00000000">
            <w:pPr>
              <w:tabs>
                <w:tab w:val="left" w:pos="0"/>
                <w:tab w:val="left" w:pos="1276"/>
              </w:tabs>
              <w:contextualSpacing/>
              <w:jc w:val="both"/>
              <w:rPr>
                <w:color w:val="auto"/>
                <w:sz w:val="20"/>
                <w:szCs w:val="20"/>
              </w:rPr>
            </w:pPr>
            <w:r>
              <w:rPr>
                <w:color w:val="auto"/>
                <w:sz w:val="20"/>
                <w:szCs w:val="20"/>
              </w:rPr>
              <w:t>Контракт (договор)</w:t>
            </w:r>
          </w:p>
        </w:tc>
      </w:tr>
      <w:tr w:rsidR="0064382A" w14:paraId="1171849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8384161" w14:textId="77777777" w:rsidR="0064382A" w:rsidRDefault="00000000">
            <w:pPr>
              <w:rPr>
                <w:color w:val="auto"/>
                <w:sz w:val="20"/>
                <w:szCs w:val="20"/>
              </w:rPr>
            </w:pPr>
            <w:r>
              <w:rPr>
                <w:color w:val="auto"/>
                <w:sz w:val="20"/>
                <w:szCs w:val="20"/>
              </w:rPr>
              <w:t>1.2.4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130CACD" w14:textId="77777777" w:rsidR="0064382A" w:rsidRDefault="00000000">
            <w:pPr>
              <w:tabs>
                <w:tab w:val="left" w:pos="0"/>
                <w:tab w:val="left" w:pos="1276"/>
              </w:tabs>
              <w:contextualSpacing/>
              <w:jc w:val="both"/>
              <w:rPr>
                <w:color w:val="auto"/>
                <w:sz w:val="20"/>
                <w:szCs w:val="20"/>
              </w:rPr>
            </w:pPr>
            <w:r>
              <w:rPr>
                <w:color w:val="auto"/>
                <w:sz w:val="20"/>
                <w:szCs w:val="20"/>
              </w:rPr>
              <w:t>Уменьшение принятого обязательства в случаях: отмены закупки; признания закупки несостоявшейся по причине того, что не было подано ни одной заявки; признания победителя закупки уклонившимся от заключения контракта (договора)</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7E11863" w14:textId="77777777" w:rsidR="0064382A" w:rsidRDefault="00000000">
            <w:pPr>
              <w:tabs>
                <w:tab w:val="left" w:pos="0"/>
                <w:tab w:val="left" w:pos="1276"/>
              </w:tabs>
              <w:contextualSpacing/>
              <w:jc w:val="both"/>
              <w:rPr>
                <w:color w:val="auto"/>
                <w:sz w:val="20"/>
                <w:szCs w:val="20"/>
              </w:rPr>
            </w:pPr>
            <w:r>
              <w:rPr>
                <w:color w:val="auto"/>
                <w:sz w:val="20"/>
                <w:szCs w:val="20"/>
              </w:rPr>
              <w:t>Протокол подведения итогов конкурса, аукциона, запроса котировок или запроса предложений; протокол признания победителя закупки уклонившимся от заключения контракта (договора)</w:t>
            </w:r>
          </w:p>
        </w:tc>
      </w:tr>
      <w:tr w:rsidR="0064382A" w14:paraId="23D5D981" w14:textId="77777777">
        <w:tc>
          <w:tcPr>
            <w:tcW w:w="9570" w:type="dxa"/>
            <w:gridSpan w:val="3"/>
            <w:tcBorders>
              <w:top w:val="single" w:sz="4" w:space="0" w:color="000000"/>
              <w:left w:val="single" w:sz="4" w:space="0" w:color="000000"/>
              <w:bottom w:val="single" w:sz="4" w:space="0" w:color="000000"/>
              <w:right w:val="single" w:sz="4" w:space="0" w:color="000000"/>
            </w:tcBorders>
            <w:shd w:val="clear" w:color="auto" w:fill="auto"/>
          </w:tcPr>
          <w:p w14:paraId="4AF7E9EC" w14:textId="77777777" w:rsidR="0064382A" w:rsidRDefault="00000000">
            <w:pPr>
              <w:tabs>
                <w:tab w:val="left" w:pos="0"/>
                <w:tab w:val="left" w:pos="1276"/>
              </w:tabs>
              <w:spacing w:line="360" w:lineRule="auto"/>
              <w:contextualSpacing/>
              <w:jc w:val="both"/>
              <w:rPr>
                <w:b/>
                <w:color w:val="auto"/>
                <w:sz w:val="20"/>
                <w:szCs w:val="20"/>
              </w:rPr>
            </w:pPr>
            <w:r>
              <w:rPr>
                <w:b/>
                <w:color w:val="auto"/>
                <w:sz w:val="20"/>
                <w:szCs w:val="20"/>
              </w:rPr>
              <w:t>2. Обязательства по текущей деятельности учреждения</w:t>
            </w:r>
          </w:p>
        </w:tc>
      </w:tr>
      <w:tr w:rsidR="0064382A" w14:paraId="479D8A2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E05EA60" w14:textId="77777777" w:rsidR="0064382A" w:rsidRDefault="00000000">
            <w:pPr>
              <w:tabs>
                <w:tab w:val="left" w:pos="0"/>
                <w:tab w:val="left" w:pos="1276"/>
              </w:tabs>
              <w:contextualSpacing/>
              <w:jc w:val="both"/>
              <w:rPr>
                <w:b/>
                <w:color w:val="auto"/>
                <w:sz w:val="20"/>
                <w:szCs w:val="20"/>
              </w:rPr>
            </w:pPr>
            <w:r>
              <w:rPr>
                <w:b/>
                <w:color w:val="auto"/>
                <w:sz w:val="20"/>
                <w:szCs w:val="20"/>
              </w:rPr>
              <w:t>2.1</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tcPr>
          <w:p w14:paraId="23FD4DC7" w14:textId="77777777" w:rsidR="0064382A" w:rsidRDefault="00000000">
            <w:pPr>
              <w:tabs>
                <w:tab w:val="left" w:pos="0"/>
                <w:tab w:val="left" w:pos="1276"/>
              </w:tabs>
              <w:contextualSpacing/>
              <w:jc w:val="both"/>
              <w:rPr>
                <w:b/>
                <w:color w:val="auto"/>
                <w:sz w:val="20"/>
                <w:szCs w:val="20"/>
              </w:rPr>
            </w:pPr>
            <w:r>
              <w:rPr>
                <w:b/>
                <w:color w:val="auto"/>
                <w:sz w:val="20"/>
                <w:szCs w:val="20"/>
              </w:rPr>
              <w:t>Обязательства по оплате труда</w:t>
            </w:r>
          </w:p>
        </w:tc>
      </w:tr>
      <w:tr w:rsidR="0064382A" w14:paraId="188A079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1CA0996" w14:textId="77777777" w:rsidR="0064382A" w:rsidRDefault="00000000">
            <w:pPr>
              <w:tabs>
                <w:tab w:val="left" w:pos="0"/>
                <w:tab w:val="left" w:pos="1276"/>
              </w:tabs>
              <w:contextualSpacing/>
              <w:jc w:val="both"/>
              <w:rPr>
                <w:color w:val="auto"/>
                <w:sz w:val="20"/>
                <w:szCs w:val="20"/>
              </w:rPr>
            </w:pPr>
            <w:r>
              <w:rPr>
                <w:color w:val="auto"/>
                <w:sz w:val="20"/>
                <w:szCs w:val="20"/>
              </w:rPr>
              <w:t>2.1.1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EDE65EE" w14:textId="77777777" w:rsidR="0064382A" w:rsidRDefault="00000000">
            <w:pPr>
              <w:tabs>
                <w:tab w:val="left" w:pos="0"/>
                <w:tab w:val="left" w:pos="1276"/>
              </w:tabs>
              <w:contextualSpacing/>
              <w:jc w:val="both"/>
              <w:rPr>
                <w:color w:val="auto"/>
                <w:sz w:val="20"/>
                <w:szCs w:val="20"/>
              </w:rPr>
            </w:pPr>
            <w:r>
              <w:rPr>
                <w:color w:val="auto"/>
                <w:sz w:val="20"/>
                <w:szCs w:val="20"/>
              </w:rPr>
              <w:t>Начисление заработной платы, отпускных работникам</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4F93C45" w14:textId="77777777" w:rsidR="0064382A" w:rsidRDefault="00000000">
            <w:pPr>
              <w:tabs>
                <w:tab w:val="left" w:pos="0"/>
                <w:tab w:val="left" w:pos="34"/>
              </w:tabs>
              <w:contextualSpacing/>
              <w:jc w:val="both"/>
              <w:rPr>
                <w:color w:val="auto"/>
                <w:sz w:val="20"/>
                <w:szCs w:val="20"/>
              </w:rPr>
            </w:pPr>
            <w:r>
              <w:rPr>
                <w:color w:val="auto"/>
                <w:sz w:val="20"/>
                <w:szCs w:val="20"/>
              </w:rPr>
              <w:tab/>
              <w:t>Приказ об утверждении штатного расписания с расчетом годового фонда оплаты труда</w:t>
            </w:r>
          </w:p>
        </w:tc>
      </w:tr>
      <w:tr w:rsidR="0064382A" w14:paraId="3A58FE71"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532F9D" w14:textId="77777777" w:rsidR="0064382A" w:rsidRDefault="00000000">
            <w:pPr>
              <w:tabs>
                <w:tab w:val="left" w:pos="0"/>
                <w:tab w:val="left" w:pos="1276"/>
              </w:tabs>
              <w:contextualSpacing/>
              <w:jc w:val="both"/>
              <w:rPr>
                <w:color w:val="auto"/>
                <w:sz w:val="20"/>
                <w:szCs w:val="20"/>
              </w:rPr>
            </w:pPr>
            <w:r>
              <w:rPr>
                <w:color w:val="auto"/>
                <w:sz w:val="20"/>
                <w:szCs w:val="20"/>
              </w:rPr>
              <w:t>2.1.2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C564D23" w14:textId="77777777" w:rsidR="0064382A" w:rsidRDefault="00000000">
            <w:pPr>
              <w:tabs>
                <w:tab w:val="left" w:pos="0"/>
                <w:tab w:val="left" w:pos="1276"/>
              </w:tabs>
              <w:contextualSpacing/>
              <w:jc w:val="both"/>
              <w:rPr>
                <w:color w:val="auto"/>
                <w:sz w:val="20"/>
                <w:szCs w:val="20"/>
              </w:rPr>
            </w:pPr>
            <w:r>
              <w:rPr>
                <w:color w:val="auto"/>
                <w:sz w:val="20"/>
                <w:szCs w:val="20"/>
              </w:rPr>
              <w:t>Начисление страховых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5DA0CEA" w14:textId="77777777" w:rsidR="0064382A" w:rsidRDefault="00000000">
            <w:pPr>
              <w:tabs>
                <w:tab w:val="left" w:pos="0"/>
                <w:tab w:val="left" w:pos="1276"/>
              </w:tabs>
              <w:contextualSpacing/>
              <w:jc w:val="both"/>
              <w:rPr>
                <w:color w:val="auto"/>
                <w:sz w:val="20"/>
                <w:szCs w:val="20"/>
              </w:rPr>
            </w:pPr>
            <w:r>
              <w:rPr>
                <w:color w:val="auto"/>
                <w:sz w:val="20"/>
                <w:szCs w:val="20"/>
              </w:rPr>
              <w:t>расчетно-платежная ведомость (ф. 0504401),</w:t>
            </w:r>
          </w:p>
          <w:p w14:paraId="392E2548" w14:textId="77777777" w:rsidR="0064382A" w:rsidRDefault="00000000">
            <w:pPr>
              <w:tabs>
                <w:tab w:val="left" w:pos="0"/>
                <w:tab w:val="left" w:pos="1276"/>
              </w:tabs>
              <w:contextualSpacing/>
              <w:jc w:val="both"/>
              <w:rPr>
                <w:color w:val="auto"/>
                <w:sz w:val="20"/>
                <w:szCs w:val="20"/>
              </w:rPr>
            </w:pPr>
            <w:r>
              <w:rPr>
                <w:color w:val="auto"/>
                <w:sz w:val="20"/>
                <w:szCs w:val="20"/>
              </w:rPr>
              <w:t>карточки индивидуального учета сумм начисленных выплат и иных вознаграждений и сумм начисленных страховых взносов</w:t>
            </w:r>
          </w:p>
        </w:tc>
      </w:tr>
      <w:tr w:rsidR="0064382A" w14:paraId="73C48F8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326133D" w14:textId="77777777" w:rsidR="0064382A" w:rsidRDefault="00000000">
            <w:pPr>
              <w:tabs>
                <w:tab w:val="left" w:pos="0"/>
                <w:tab w:val="left" w:pos="1276"/>
              </w:tabs>
              <w:spacing w:line="360" w:lineRule="auto"/>
              <w:contextualSpacing/>
              <w:jc w:val="both"/>
              <w:rPr>
                <w:b/>
                <w:color w:val="auto"/>
                <w:sz w:val="20"/>
                <w:szCs w:val="20"/>
              </w:rPr>
            </w:pPr>
            <w:r>
              <w:rPr>
                <w:b/>
                <w:color w:val="auto"/>
                <w:sz w:val="20"/>
                <w:szCs w:val="20"/>
              </w:rPr>
              <w:t>2.2</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tcPr>
          <w:p w14:paraId="66BCCAFF" w14:textId="77777777" w:rsidR="0064382A" w:rsidRDefault="00000000">
            <w:pPr>
              <w:tabs>
                <w:tab w:val="left" w:pos="0"/>
                <w:tab w:val="left" w:pos="1276"/>
              </w:tabs>
              <w:spacing w:line="360" w:lineRule="auto"/>
              <w:contextualSpacing/>
              <w:jc w:val="both"/>
              <w:rPr>
                <w:b/>
                <w:color w:val="auto"/>
                <w:sz w:val="20"/>
                <w:szCs w:val="20"/>
              </w:rPr>
            </w:pPr>
            <w:r>
              <w:rPr>
                <w:b/>
                <w:color w:val="auto"/>
                <w:sz w:val="20"/>
                <w:szCs w:val="20"/>
              </w:rPr>
              <w:t>Обязательства по расчетам с подотчетными лицами</w:t>
            </w:r>
          </w:p>
        </w:tc>
      </w:tr>
      <w:tr w:rsidR="0064382A" w14:paraId="1895DD9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6C3E8D1" w14:textId="77777777" w:rsidR="0064382A" w:rsidRDefault="00000000">
            <w:pPr>
              <w:tabs>
                <w:tab w:val="left" w:pos="0"/>
                <w:tab w:val="left" w:pos="1276"/>
              </w:tabs>
              <w:spacing w:line="360" w:lineRule="auto"/>
              <w:contextualSpacing/>
              <w:jc w:val="both"/>
              <w:rPr>
                <w:rFonts w:eastAsia="Batang"/>
                <w:color w:val="auto"/>
                <w:sz w:val="20"/>
                <w:szCs w:val="20"/>
              </w:rPr>
            </w:pPr>
            <w:r>
              <w:rPr>
                <w:rFonts w:eastAsia="Batang"/>
                <w:color w:val="auto"/>
                <w:sz w:val="20"/>
                <w:szCs w:val="20"/>
              </w:rPr>
              <w:t>2.2.1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4C7769D" w14:textId="77777777" w:rsidR="0064382A" w:rsidRDefault="00000000">
            <w:pPr>
              <w:tabs>
                <w:tab w:val="left" w:pos="0"/>
                <w:tab w:val="left" w:pos="1310"/>
              </w:tabs>
              <w:contextualSpacing/>
              <w:jc w:val="both"/>
              <w:rPr>
                <w:color w:val="auto"/>
                <w:sz w:val="20"/>
                <w:szCs w:val="20"/>
              </w:rPr>
            </w:pPr>
            <w:r>
              <w:rPr>
                <w:color w:val="auto"/>
                <w:sz w:val="20"/>
                <w:szCs w:val="20"/>
              </w:rPr>
              <w:t>Выдача денег под отчет сотруднику на приобретение товаров (работ, услуг) за наличный расчет</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631E32F5" w14:textId="77777777" w:rsidR="0064382A" w:rsidRDefault="00000000">
            <w:pPr>
              <w:tabs>
                <w:tab w:val="left" w:pos="0"/>
                <w:tab w:val="left" w:pos="1276"/>
              </w:tabs>
              <w:contextualSpacing/>
              <w:jc w:val="both"/>
              <w:rPr>
                <w:color w:val="auto"/>
                <w:sz w:val="20"/>
                <w:szCs w:val="20"/>
              </w:rPr>
            </w:pPr>
            <w:r>
              <w:rPr>
                <w:color w:val="auto"/>
                <w:sz w:val="20"/>
                <w:szCs w:val="20"/>
              </w:rPr>
              <w:t>Письменное заявление на выдачу денежных средств под отчет</w:t>
            </w:r>
          </w:p>
        </w:tc>
      </w:tr>
      <w:tr w:rsidR="0064382A" w14:paraId="7B451C41"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8638622" w14:textId="77777777" w:rsidR="0064382A" w:rsidRDefault="00000000">
            <w:pPr>
              <w:tabs>
                <w:tab w:val="left" w:pos="0"/>
                <w:tab w:val="left" w:pos="1276"/>
              </w:tabs>
              <w:spacing w:line="360" w:lineRule="auto"/>
              <w:contextualSpacing/>
              <w:jc w:val="both"/>
              <w:rPr>
                <w:color w:val="auto"/>
                <w:sz w:val="20"/>
                <w:szCs w:val="20"/>
              </w:rPr>
            </w:pPr>
            <w:r>
              <w:rPr>
                <w:color w:val="auto"/>
                <w:sz w:val="20"/>
                <w:szCs w:val="20"/>
              </w:rPr>
              <w:t>2.2.2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D1DA5BD" w14:textId="77777777" w:rsidR="0064382A" w:rsidRDefault="00000000">
            <w:pPr>
              <w:tabs>
                <w:tab w:val="left" w:pos="0"/>
                <w:tab w:val="left" w:pos="34"/>
              </w:tabs>
              <w:contextualSpacing/>
              <w:jc w:val="both"/>
              <w:rPr>
                <w:color w:val="auto"/>
                <w:sz w:val="20"/>
                <w:szCs w:val="20"/>
              </w:rPr>
            </w:pPr>
            <w:r>
              <w:rPr>
                <w:color w:val="auto"/>
                <w:sz w:val="20"/>
                <w:szCs w:val="20"/>
              </w:rPr>
              <w:tab/>
              <w:t>Выдача денег под отчет сотруднику при направлении в командировку</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656BFFE7" w14:textId="77777777" w:rsidR="0064382A" w:rsidRDefault="00000000">
            <w:pPr>
              <w:tabs>
                <w:tab w:val="left" w:pos="0"/>
                <w:tab w:val="left" w:pos="1276"/>
              </w:tabs>
              <w:contextualSpacing/>
              <w:jc w:val="both"/>
              <w:rPr>
                <w:color w:val="auto"/>
                <w:sz w:val="20"/>
                <w:szCs w:val="20"/>
              </w:rPr>
            </w:pPr>
            <w:r>
              <w:rPr>
                <w:color w:val="auto"/>
                <w:sz w:val="20"/>
                <w:szCs w:val="20"/>
              </w:rPr>
              <w:t>Приказ о направлении в командировку с прилагаемым расчетом командировочных сумм</w:t>
            </w:r>
          </w:p>
        </w:tc>
      </w:tr>
      <w:tr w:rsidR="0064382A" w14:paraId="5C6E242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559D390" w14:textId="77777777" w:rsidR="0064382A" w:rsidRDefault="00000000">
            <w:pPr>
              <w:tabs>
                <w:tab w:val="left" w:pos="0"/>
                <w:tab w:val="left" w:pos="1276"/>
              </w:tabs>
              <w:spacing w:line="360" w:lineRule="auto"/>
              <w:contextualSpacing/>
              <w:jc w:val="both"/>
              <w:rPr>
                <w:color w:val="auto"/>
                <w:sz w:val="20"/>
                <w:szCs w:val="20"/>
              </w:rPr>
            </w:pPr>
            <w:r>
              <w:rPr>
                <w:color w:val="auto"/>
                <w:sz w:val="20"/>
                <w:szCs w:val="20"/>
              </w:rPr>
              <w:t>2.2.3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2160F29" w14:textId="77777777" w:rsidR="0064382A" w:rsidRDefault="00000000">
            <w:pPr>
              <w:tabs>
                <w:tab w:val="left" w:pos="0"/>
                <w:tab w:val="left" w:pos="34"/>
              </w:tabs>
              <w:contextualSpacing/>
              <w:jc w:val="both"/>
              <w:rPr>
                <w:color w:val="auto"/>
                <w:sz w:val="20"/>
                <w:szCs w:val="20"/>
              </w:rPr>
            </w:pPr>
            <w:r>
              <w:rPr>
                <w:color w:val="auto"/>
                <w:sz w:val="20"/>
                <w:szCs w:val="20"/>
              </w:rPr>
              <w:tab/>
              <w:t>Корректировка ранее принятых обязательств в момент принятия к учету авансового отчета (ф. 0504505)</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3505530" w14:textId="77777777" w:rsidR="0064382A" w:rsidRDefault="00000000">
            <w:pPr>
              <w:tabs>
                <w:tab w:val="left" w:pos="0"/>
                <w:tab w:val="left" w:pos="1276"/>
              </w:tabs>
              <w:contextualSpacing/>
              <w:jc w:val="both"/>
              <w:rPr>
                <w:color w:val="auto"/>
                <w:sz w:val="20"/>
                <w:szCs w:val="20"/>
              </w:rPr>
            </w:pPr>
            <w:r>
              <w:rPr>
                <w:color w:val="auto"/>
                <w:sz w:val="20"/>
                <w:szCs w:val="20"/>
              </w:rPr>
              <w:t xml:space="preserve">Авансовый отчет </w:t>
            </w:r>
          </w:p>
          <w:p w14:paraId="5BE0DC3E" w14:textId="77777777" w:rsidR="0064382A" w:rsidRDefault="00000000">
            <w:pPr>
              <w:tabs>
                <w:tab w:val="left" w:pos="0"/>
                <w:tab w:val="left" w:pos="1276"/>
              </w:tabs>
              <w:contextualSpacing/>
              <w:jc w:val="both"/>
              <w:rPr>
                <w:color w:val="auto"/>
                <w:sz w:val="20"/>
                <w:szCs w:val="20"/>
              </w:rPr>
            </w:pPr>
            <w:r>
              <w:rPr>
                <w:color w:val="auto"/>
                <w:sz w:val="20"/>
                <w:szCs w:val="20"/>
              </w:rPr>
              <w:t>(ф. 0504505)</w:t>
            </w:r>
          </w:p>
        </w:tc>
      </w:tr>
      <w:tr w:rsidR="0064382A" w14:paraId="6075EAF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86D6F52" w14:textId="77777777" w:rsidR="0064382A" w:rsidRDefault="00000000">
            <w:pPr>
              <w:tabs>
                <w:tab w:val="left" w:pos="0"/>
                <w:tab w:val="left" w:pos="1276"/>
              </w:tabs>
              <w:spacing w:line="360" w:lineRule="auto"/>
              <w:contextualSpacing/>
              <w:jc w:val="both"/>
              <w:rPr>
                <w:b/>
                <w:color w:val="auto"/>
                <w:sz w:val="20"/>
                <w:szCs w:val="20"/>
              </w:rPr>
            </w:pPr>
            <w:r>
              <w:rPr>
                <w:b/>
                <w:color w:val="auto"/>
                <w:sz w:val="20"/>
                <w:szCs w:val="20"/>
              </w:rPr>
              <w:t>2.3</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tcPr>
          <w:p w14:paraId="69544207" w14:textId="77777777" w:rsidR="0064382A" w:rsidRDefault="00000000">
            <w:pPr>
              <w:tabs>
                <w:tab w:val="left" w:pos="0"/>
                <w:tab w:val="left" w:pos="1276"/>
              </w:tabs>
              <w:spacing w:line="360" w:lineRule="auto"/>
              <w:contextualSpacing/>
              <w:jc w:val="both"/>
              <w:rPr>
                <w:b/>
                <w:color w:val="auto"/>
                <w:sz w:val="20"/>
                <w:szCs w:val="20"/>
              </w:rPr>
            </w:pPr>
            <w:r>
              <w:rPr>
                <w:b/>
                <w:color w:val="auto"/>
                <w:sz w:val="20"/>
                <w:szCs w:val="20"/>
              </w:rPr>
              <w:t>Обязательства перед бюджетом по уплате налогов, сборов и иных платежей</w:t>
            </w:r>
          </w:p>
        </w:tc>
      </w:tr>
      <w:tr w:rsidR="0064382A" w14:paraId="61AE8BB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6C32F0A" w14:textId="77777777" w:rsidR="0064382A" w:rsidRDefault="00000000">
            <w:pPr>
              <w:tabs>
                <w:tab w:val="left" w:pos="0"/>
                <w:tab w:val="left" w:pos="1276"/>
              </w:tabs>
              <w:spacing w:line="360" w:lineRule="auto"/>
              <w:contextualSpacing/>
              <w:jc w:val="both"/>
              <w:rPr>
                <w:color w:val="auto"/>
                <w:sz w:val="20"/>
                <w:szCs w:val="20"/>
              </w:rPr>
            </w:pPr>
            <w:r>
              <w:rPr>
                <w:color w:val="auto"/>
                <w:sz w:val="20"/>
                <w:szCs w:val="20"/>
              </w:rPr>
              <w:t>2.3.1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8F06668" w14:textId="77777777" w:rsidR="0064382A" w:rsidRDefault="00000000">
            <w:pPr>
              <w:tabs>
                <w:tab w:val="left" w:pos="0"/>
                <w:tab w:val="left" w:pos="34"/>
              </w:tabs>
              <w:contextualSpacing/>
              <w:jc w:val="both"/>
              <w:rPr>
                <w:color w:val="auto"/>
                <w:sz w:val="20"/>
                <w:szCs w:val="20"/>
              </w:rPr>
            </w:pPr>
            <w:r>
              <w:rPr>
                <w:color w:val="auto"/>
                <w:sz w:val="20"/>
                <w:szCs w:val="20"/>
              </w:rPr>
              <w:tab/>
              <w:t>Начисление налогов</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9955A1B" w14:textId="77777777" w:rsidR="0064382A" w:rsidRDefault="00000000">
            <w:pPr>
              <w:tabs>
                <w:tab w:val="left" w:pos="0"/>
                <w:tab w:val="left" w:pos="1276"/>
              </w:tabs>
              <w:contextualSpacing/>
              <w:jc w:val="both"/>
              <w:rPr>
                <w:color w:val="auto"/>
                <w:sz w:val="20"/>
                <w:szCs w:val="20"/>
              </w:rPr>
            </w:pPr>
            <w:r>
              <w:rPr>
                <w:color w:val="auto"/>
                <w:sz w:val="20"/>
                <w:szCs w:val="20"/>
              </w:rPr>
              <w:t>Налоговые регистры, отражающие расчет налога</w:t>
            </w:r>
          </w:p>
        </w:tc>
      </w:tr>
      <w:tr w:rsidR="0064382A" w14:paraId="46D49AB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033818B" w14:textId="77777777" w:rsidR="0064382A" w:rsidRDefault="00000000">
            <w:pPr>
              <w:tabs>
                <w:tab w:val="left" w:pos="0"/>
                <w:tab w:val="left" w:pos="1276"/>
              </w:tabs>
              <w:spacing w:line="360" w:lineRule="auto"/>
              <w:contextualSpacing/>
              <w:jc w:val="both"/>
              <w:rPr>
                <w:color w:val="auto"/>
                <w:sz w:val="20"/>
                <w:szCs w:val="20"/>
              </w:rPr>
            </w:pPr>
            <w:r>
              <w:rPr>
                <w:color w:val="auto"/>
                <w:sz w:val="20"/>
                <w:szCs w:val="20"/>
              </w:rPr>
              <w:t>2.3.2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2FD6798" w14:textId="77777777" w:rsidR="0064382A" w:rsidRDefault="00000000">
            <w:pPr>
              <w:tabs>
                <w:tab w:val="left" w:pos="0"/>
                <w:tab w:val="left" w:pos="1276"/>
              </w:tabs>
              <w:contextualSpacing/>
              <w:jc w:val="both"/>
              <w:rPr>
                <w:color w:val="auto"/>
                <w:sz w:val="20"/>
                <w:szCs w:val="20"/>
              </w:rPr>
            </w:pPr>
            <w:r>
              <w:rPr>
                <w:color w:val="auto"/>
                <w:sz w:val="20"/>
                <w:szCs w:val="20"/>
              </w:rPr>
              <w:t>Начисление всех видов сборов, пошлин, патентных платежей</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5E7C119A" w14:textId="77777777" w:rsidR="0064382A" w:rsidRDefault="00000000">
            <w:pPr>
              <w:tabs>
                <w:tab w:val="left" w:pos="0"/>
                <w:tab w:val="left" w:pos="34"/>
              </w:tabs>
              <w:contextualSpacing/>
              <w:jc w:val="both"/>
              <w:rPr>
                <w:color w:val="auto"/>
                <w:sz w:val="20"/>
                <w:szCs w:val="20"/>
              </w:rPr>
            </w:pPr>
            <w:r>
              <w:rPr>
                <w:color w:val="auto"/>
                <w:sz w:val="20"/>
                <w:szCs w:val="20"/>
              </w:rPr>
              <w:tab/>
              <w:t xml:space="preserve">Бухгалтерская справка </w:t>
            </w:r>
          </w:p>
          <w:p w14:paraId="58BC31F0" w14:textId="77777777" w:rsidR="0064382A" w:rsidRDefault="00000000">
            <w:pPr>
              <w:tabs>
                <w:tab w:val="left" w:pos="0"/>
                <w:tab w:val="left" w:pos="34"/>
              </w:tabs>
              <w:contextualSpacing/>
              <w:jc w:val="both"/>
              <w:rPr>
                <w:color w:val="auto"/>
                <w:sz w:val="20"/>
                <w:szCs w:val="20"/>
              </w:rPr>
            </w:pPr>
            <w:r>
              <w:rPr>
                <w:color w:val="auto"/>
                <w:sz w:val="20"/>
                <w:szCs w:val="20"/>
              </w:rPr>
              <w:t>(ф. 0504833) с приложением расчетов</w:t>
            </w:r>
          </w:p>
        </w:tc>
      </w:tr>
      <w:tr w:rsidR="0064382A" w14:paraId="567100D0"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540C9E7" w14:textId="77777777" w:rsidR="0064382A" w:rsidRDefault="00000000">
            <w:pPr>
              <w:tabs>
                <w:tab w:val="left" w:pos="0"/>
                <w:tab w:val="left" w:pos="1276"/>
              </w:tabs>
              <w:spacing w:line="360" w:lineRule="auto"/>
              <w:contextualSpacing/>
              <w:jc w:val="both"/>
              <w:rPr>
                <w:b/>
                <w:color w:val="auto"/>
                <w:sz w:val="20"/>
                <w:szCs w:val="20"/>
              </w:rPr>
            </w:pPr>
            <w:r>
              <w:rPr>
                <w:b/>
                <w:color w:val="auto"/>
                <w:sz w:val="20"/>
                <w:szCs w:val="20"/>
              </w:rPr>
              <w:t>2.4</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tcPr>
          <w:p w14:paraId="018E982F" w14:textId="77777777" w:rsidR="0064382A" w:rsidRDefault="00000000">
            <w:pPr>
              <w:tabs>
                <w:tab w:val="left" w:pos="0"/>
                <w:tab w:val="left" w:pos="34"/>
              </w:tabs>
              <w:spacing w:line="360" w:lineRule="auto"/>
              <w:contextualSpacing/>
              <w:rPr>
                <w:b/>
                <w:color w:val="auto"/>
                <w:sz w:val="20"/>
                <w:szCs w:val="20"/>
              </w:rPr>
            </w:pPr>
            <w:r>
              <w:rPr>
                <w:color w:val="auto"/>
                <w:sz w:val="20"/>
                <w:szCs w:val="20"/>
              </w:rPr>
              <w:tab/>
            </w:r>
            <w:r>
              <w:rPr>
                <w:b/>
                <w:color w:val="auto"/>
                <w:sz w:val="20"/>
                <w:szCs w:val="20"/>
              </w:rPr>
              <w:t>Обязательства по возмещению вреда, по другим выплатам</w:t>
            </w:r>
          </w:p>
        </w:tc>
      </w:tr>
      <w:tr w:rsidR="0064382A" w14:paraId="194B713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8391F2E" w14:textId="77777777" w:rsidR="0064382A" w:rsidRDefault="00000000">
            <w:pPr>
              <w:tabs>
                <w:tab w:val="left" w:pos="0"/>
                <w:tab w:val="left" w:pos="1276"/>
              </w:tabs>
              <w:contextualSpacing/>
              <w:jc w:val="both"/>
              <w:rPr>
                <w:color w:val="auto"/>
                <w:sz w:val="20"/>
                <w:szCs w:val="20"/>
              </w:rPr>
            </w:pPr>
            <w:r>
              <w:rPr>
                <w:color w:val="auto"/>
                <w:sz w:val="20"/>
                <w:szCs w:val="20"/>
              </w:rPr>
              <w:t>2.4.1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26DF111" w14:textId="77777777" w:rsidR="0064382A" w:rsidRDefault="00000000">
            <w:pPr>
              <w:tabs>
                <w:tab w:val="left" w:pos="0"/>
                <w:tab w:val="left" w:pos="1276"/>
              </w:tabs>
              <w:contextualSpacing/>
              <w:jc w:val="both"/>
              <w:rPr>
                <w:color w:val="auto"/>
                <w:sz w:val="20"/>
                <w:szCs w:val="20"/>
              </w:rPr>
            </w:pPr>
            <w:r>
              <w:rPr>
                <w:color w:val="auto"/>
                <w:sz w:val="20"/>
                <w:szCs w:val="20"/>
              </w:rPr>
              <w:t>Начисление штрафных санкций и сумм, предписанных судом</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5EC5EC58" w14:textId="77777777" w:rsidR="0064382A" w:rsidRDefault="00000000">
            <w:pPr>
              <w:tabs>
                <w:tab w:val="left" w:pos="0"/>
                <w:tab w:val="left" w:pos="34"/>
              </w:tabs>
              <w:contextualSpacing/>
              <w:jc w:val="both"/>
              <w:rPr>
                <w:color w:val="auto"/>
                <w:sz w:val="20"/>
                <w:szCs w:val="20"/>
              </w:rPr>
            </w:pPr>
            <w:r>
              <w:rPr>
                <w:color w:val="auto"/>
                <w:sz w:val="20"/>
                <w:szCs w:val="20"/>
              </w:rPr>
              <w:tab/>
              <w:t>Исполнительный лист;</w:t>
            </w:r>
          </w:p>
          <w:p w14:paraId="6A08DDA2" w14:textId="77777777" w:rsidR="0064382A" w:rsidRDefault="00000000">
            <w:pPr>
              <w:tabs>
                <w:tab w:val="left" w:pos="0"/>
                <w:tab w:val="left" w:pos="34"/>
              </w:tabs>
              <w:contextualSpacing/>
              <w:jc w:val="both"/>
              <w:rPr>
                <w:color w:val="auto"/>
                <w:sz w:val="20"/>
                <w:szCs w:val="20"/>
              </w:rPr>
            </w:pPr>
            <w:r>
              <w:rPr>
                <w:color w:val="auto"/>
                <w:sz w:val="20"/>
                <w:szCs w:val="20"/>
              </w:rPr>
              <w:t>судебный приказ;</w:t>
            </w:r>
          </w:p>
          <w:p w14:paraId="712B7EBE" w14:textId="77777777" w:rsidR="0064382A" w:rsidRDefault="00000000">
            <w:pPr>
              <w:tabs>
                <w:tab w:val="left" w:pos="0"/>
                <w:tab w:val="left" w:pos="34"/>
              </w:tabs>
              <w:contextualSpacing/>
              <w:jc w:val="both"/>
              <w:rPr>
                <w:color w:val="auto"/>
                <w:sz w:val="20"/>
                <w:szCs w:val="20"/>
              </w:rPr>
            </w:pPr>
            <w:r>
              <w:rPr>
                <w:color w:val="auto"/>
                <w:sz w:val="20"/>
                <w:szCs w:val="20"/>
              </w:rPr>
              <w:t>постановления судебных (следственных) органов;</w:t>
            </w:r>
          </w:p>
          <w:p w14:paraId="2CAA38A2" w14:textId="77777777" w:rsidR="0064382A" w:rsidRDefault="00000000">
            <w:pPr>
              <w:tabs>
                <w:tab w:val="left" w:pos="0"/>
                <w:tab w:val="left" w:pos="34"/>
              </w:tabs>
              <w:contextualSpacing/>
              <w:jc w:val="both"/>
              <w:rPr>
                <w:color w:val="auto"/>
                <w:sz w:val="20"/>
                <w:szCs w:val="20"/>
              </w:rPr>
            </w:pPr>
            <w:r>
              <w:rPr>
                <w:color w:val="auto"/>
                <w:sz w:val="20"/>
                <w:szCs w:val="20"/>
              </w:rPr>
              <w:t>иные документы, устанавливающие обязательства учреждения</w:t>
            </w:r>
          </w:p>
        </w:tc>
      </w:tr>
      <w:tr w:rsidR="0064382A" w14:paraId="144FCD2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E427CE7" w14:textId="77777777" w:rsidR="0064382A" w:rsidRDefault="00000000">
            <w:pPr>
              <w:tabs>
                <w:tab w:val="left" w:pos="0"/>
                <w:tab w:val="left" w:pos="1276"/>
              </w:tabs>
              <w:contextualSpacing/>
              <w:jc w:val="both"/>
              <w:rPr>
                <w:color w:val="auto"/>
                <w:sz w:val="20"/>
                <w:szCs w:val="20"/>
              </w:rPr>
            </w:pPr>
            <w:r>
              <w:rPr>
                <w:color w:val="auto"/>
                <w:sz w:val="20"/>
                <w:szCs w:val="20"/>
              </w:rPr>
              <w:t>2.4.2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7BE9FC7" w14:textId="77777777" w:rsidR="0064382A" w:rsidRDefault="00000000">
            <w:pPr>
              <w:tabs>
                <w:tab w:val="left" w:pos="0"/>
                <w:tab w:val="left" w:pos="34"/>
              </w:tabs>
              <w:contextualSpacing/>
              <w:jc w:val="both"/>
              <w:rPr>
                <w:color w:val="auto"/>
                <w:sz w:val="20"/>
                <w:szCs w:val="20"/>
              </w:rPr>
            </w:pPr>
            <w:r>
              <w:rPr>
                <w:color w:val="auto"/>
                <w:sz w:val="20"/>
                <w:szCs w:val="20"/>
              </w:rPr>
              <w:tab/>
              <w:t>Иные обязательства</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47048ADB" w14:textId="77777777" w:rsidR="0064382A" w:rsidRDefault="00000000">
            <w:pPr>
              <w:tabs>
                <w:tab w:val="left" w:pos="0"/>
                <w:tab w:val="left" w:pos="1276"/>
              </w:tabs>
              <w:contextualSpacing/>
              <w:jc w:val="both"/>
              <w:rPr>
                <w:color w:val="auto"/>
                <w:sz w:val="20"/>
                <w:szCs w:val="20"/>
              </w:rPr>
            </w:pPr>
            <w:r>
              <w:rPr>
                <w:color w:val="auto"/>
                <w:sz w:val="20"/>
                <w:szCs w:val="20"/>
              </w:rPr>
              <w:t>Документы, подтверждающие возникновение обязательства</w:t>
            </w:r>
          </w:p>
        </w:tc>
      </w:tr>
      <w:tr w:rsidR="0064382A" w14:paraId="2567E24A" w14:textId="77777777">
        <w:tc>
          <w:tcPr>
            <w:tcW w:w="9570" w:type="dxa"/>
            <w:gridSpan w:val="3"/>
            <w:tcBorders>
              <w:top w:val="single" w:sz="4" w:space="0" w:color="000000"/>
              <w:left w:val="single" w:sz="4" w:space="0" w:color="000000"/>
              <w:bottom w:val="single" w:sz="4" w:space="0" w:color="000000"/>
              <w:right w:val="single" w:sz="4" w:space="0" w:color="000000"/>
            </w:tcBorders>
            <w:shd w:val="clear" w:color="auto" w:fill="auto"/>
          </w:tcPr>
          <w:p w14:paraId="547EF41D" w14:textId="77777777" w:rsidR="0064382A" w:rsidRDefault="00000000">
            <w:pPr>
              <w:tabs>
                <w:tab w:val="left" w:pos="0"/>
                <w:tab w:val="left" w:pos="1276"/>
              </w:tabs>
              <w:spacing w:line="360" w:lineRule="auto"/>
              <w:contextualSpacing/>
              <w:jc w:val="both"/>
              <w:rPr>
                <w:b/>
                <w:color w:val="auto"/>
                <w:sz w:val="20"/>
                <w:szCs w:val="20"/>
              </w:rPr>
            </w:pPr>
            <w:r>
              <w:rPr>
                <w:b/>
                <w:color w:val="auto"/>
                <w:sz w:val="20"/>
                <w:szCs w:val="20"/>
              </w:rPr>
              <w:t>3. Отложенные обязательства</w:t>
            </w:r>
          </w:p>
        </w:tc>
      </w:tr>
      <w:tr w:rsidR="0064382A" w14:paraId="4CAF7A27"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D60FDFD" w14:textId="77777777" w:rsidR="0064382A" w:rsidRDefault="00000000">
            <w:pPr>
              <w:tabs>
                <w:tab w:val="left" w:pos="0"/>
                <w:tab w:val="left" w:pos="1276"/>
              </w:tabs>
              <w:contextualSpacing/>
              <w:jc w:val="both"/>
              <w:rPr>
                <w:color w:val="auto"/>
                <w:sz w:val="20"/>
                <w:szCs w:val="20"/>
              </w:rPr>
            </w:pPr>
            <w:r>
              <w:rPr>
                <w:color w:val="auto"/>
                <w:sz w:val="20"/>
                <w:szCs w:val="20"/>
              </w:rPr>
              <w:t>3.1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CFC82DE" w14:textId="77777777" w:rsidR="0064382A" w:rsidRDefault="00000000">
            <w:pPr>
              <w:tabs>
                <w:tab w:val="left" w:pos="0"/>
                <w:tab w:val="left" w:pos="1276"/>
              </w:tabs>
              <w:contextualSpacing/>
              <w:jc w:val="both"/>
              <w:rPr>
                <w:color w:val="auto"/>
                <w:sz w:val="20"/>
                <w:szCs w:val="20"/>
              </w:rPr>
            </w:pPr>
            <w:r>
              <w:rPr>
                <w:color w:val="auto"/>
                <w:sz w:val="20"/>
                <w:szCs w:val="20"/>
              </w:rPr>
              <w:t>Принятие обязательства на сумму созданного резерва</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6E353BB6" w14:textId="77777777" w:rsidR="0064382A" w:rsidRDefault="00000000">
            <w:pPr>
              <w:tabs>
                <w:tab w:val="left" w:pos="0"/>
                <w:tab w:val="left" w:pos="1276"/>
              </w:tabs>
              <w:contextualSpacing/>
              <w:jc w:val="both"/>
              <w:rPr>
                <w:color w:val="auto"/>
                <w:sz w:val="20"/>
                <w:szCs w:val="20"/>
              </w:rPr>
            </w:pPr>
            <w:r>
              <w:rPr>
                <w:color w:val="auto"/>
                <w:sz w:val="20"/>
                <w:szCs w:val="20"/>
              </w:rPr>
              <w:t xml:space="preserve">Бухгалтерская справка </w:t>
            </w:r>
          </w:p>
          <w:p w14:paraId="0B40B6BF" w14:textId="77777777" w:rsidR="0064382A" w:rsidRDefault="00000000">
            <w:pPr>
              <w:tabs>
                <w:tab w:val="left" w:pos="0"/>
                <w:tab w:val="left" w:pos="1276"/>
              </w:tabs>
              <w:contextualSpacing/>
              <w:jc w:val="both"/>
              <w:rPr>
                <w:color w:val="auto"/>
                <w:sz w:val="20"/>
                <w:szCs w:val="20"/>
              </w:rPr>
            </w:pPr>
            <w:r>
              <w:rPr>
                <w:color w:val="auto"/>
                <w:sz w:val="20"/>
                <w:szCs w:val="20"/>
              </w:rPr>
              <w:t>(ф. 0504833) с приложением расчетов</w:t>
            </w:r>
          </w:p>
        </w:tc>
      </w:tr>
      <w:tr w:rsidR="0064382A" w14:paraId="1ADA704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EE0FED" w14:textId="77777777" w:rsidR="0064382A" w:rsidRDefault="00000000">
            <w:pPr>
              <w:tabs>
                <w:tab w:val="left" w:pos="0"/>
                <w:tab w:val="left" w:pos="1276"/>
              </w:tabs>
              <w:contextualSpacing/>
              <w:jc w:val="both"/>
              <w:rPr>
                <w:color w:val="auto"/>
                <w:sz w:val="20"/>
                <w:szCs w:val="20"/>
              </w:rPr>
            </w:pPr>
            <w:r>
              <w:rPr>
                <w:color w:val="auto"/>
                <w:sz w:val="20"/>
                <w:szCs w:val="20"/>
              </w:rPr>
              <w:t>3.2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1E59DD7" w14:textId="77777777" w:rsidR="0064382A" w:rsidRDefault="00000000">
            <w:pPr>
              <w:tabs>
                <w:tab w:val="left" w:pos="0"/>
                <w:tab w:val="left" w:pos="34"/>
              </w:tabs>
              <w:contextualSpacing/>
              <w:jc w:val="both"/>
              <w:rPr>
                <w:color w:val="auto"/>
                <w:sz w:val="20"/>
                <w:szCs w:val="20"/>
              </w:rPr>
            </w:pPr>
            <w:r>
              <w:rPr>
                <w:color w:val="auto"/>
                <w:sz w:val="20"/>
                <w:szCs w:val="20"/>
              </w:rPr>
              <w:tab/>
              <w:t>Уменьшение размера созданного резерва</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60E4F10F" w14:textId="77777777" w:rsidR="0064382A" w:rsidRDefault="00000000">
            <w:pPr>
              <w:tabs>
                <w:tab w:val="left" w:pos="0"/>
                <w:tab w:val="left" w:pos="34"/>
              </w:tabs>
              <w:contextualSpacing/>
              <w:jc w:val="both"/>
              <w:rPr>
                <w:color w:val="auto"/>
                <w:sz w:val="20"/>
                <w:szCs w:val="20"/>
              </w:rPr>
            </w:pPr>
            <w:r>
              <w:rPr>
                <w:color w:val="auto"/>
                <w:sz w:val="20"/>
                <w:szCs w:val="20"/>
              </w:rPr>
              <w:tab/>
              <w:t xml:space="preserve">Приказ руководителя, бухгалтерская справка </w:t>
            </w:r>
          </w:p>
          <w:p w14:paraId="4A00C6E1" w14:textId="77777777" w:rsidR="0064382A" w:rsidRDefault="00000000">
            <w:pPr>
              <w:tabs>
                <w:tab w:val="left" w:pos="0"/>
                <w:tab w:val="left" w:pos="34"/>
              </w:tabs>
              <w:contextualSpacing/>
              <w:jc w:val="both"/>
              <w:rPr>
                <w:color w:val="auto"/>
                <w:sz w:val="20"/>
                <w:szCs w:val="20"/>
              </w:rPr>
            </w:pPr>
            <w:r>
              <w:rPr>
                <w:color w:val="auto"/>
                <w:sz w:val="20"/>
                <w:szCs w:val="20"/>
              </w:rPr>
              <w:t>(ф. 0504833) с приложением расчетов</w:t>
            </w:r>
          </w:p>
        </w:tc>
      </w:tr>
      <w:tr w:rsidR="0064382A" w14:paraId="4A5F6340"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912BCD2" w14:textId="77777777" w:rsidR="0064382A" w:rsidRDefault="00000000">
            <w:pPr>
              <w:tabs>
                <w:tab w:val="left" w:pos="0"/>
                <w:tab w:val="left" w:pos="1276"/>
              </w:tabs>
              <w:contextualSpacing/>
              <w:jc w:val="both"/>
              <w:rPr>
                <w:color w:val="auto"/>
                <w:sz w:val="20"/>
                <w:szCs w:val="20"/>
              </w:rPr>
            </w:pPr>
            <w:r>
              <w:rPr>
                <w:color w:val="auto"/>
                <w:sz w:val="20"/>
                <w:szCs w:val="20"/>
              </w:rPr>
              <w:t>3.3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EE29A61" w14:textId="77777777" w:rsidR="0064382A" w:rsidRDefault="00000000">
            <w:pPr>
              <w:tabs>
                <w:tab w:val="left" w:pos="0"/>
                <w:tab w:val="left" w:pos="1276"/>
              </w:tabs>
              <w:contextualSpacing/>
              <w:jc w:val="both"/>
              <w:rPr>
                <w:color w:val="auto"/>
                <w:sz w:val="20"/>
                <w:szCs w:val="20"/>
              </w:rPr>
            </w:pPr>
            <w:r>
              <w:rPr>
                <w:color w:val="auto"/>
                <w:sz w:val="20"/>
                <w:szCs w:val="20"/>
              </w:rPr>
              <w:t>Отражение принятого обязательства в рамках текущего года при осуществлении расходов за счет созданных резервов</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6497021" w14:textId="77777777" w:rsidR="0064382A" w:rsidRDefault="00000000">
            <w:pPr>
              <w:tabs>
                <w:tab w:val="left" w:pos="0"/>
                <w:tab w:val="left" w:pos="1276"/>
              </w:tabs>
              <w:contextualSpacing/>
              <w:jc w:val="both"/>
              <w:rPr>
                <w:color w:val="auto"/>
                <w:sz w:val="20"/>
                <w:szCs w:val="20"/>
              </w:rPr>
            </w:pPr>
            <w:r>
              <w:rPr>
                <w:color w:val="auto"/>
                <w:sz w:val="20"/>
                <w:szCs w:val="20"/>
              </w:rPr>
              <w:t>Документы, подтверждающие возникновение обязательства</w:t>
            </w:r>
          </w:p>
        </w:tc>
      </w:tr>
    </w:tbl>
    <w:p w14:paraId="486F701B" w14:textId="77777777" w:rsidR="0064382A" w:rsidRDefault="0064382A">
      <w:pPr>
        <w:pStyle w:val="aff2"/>
        <w:numPr>
          <w:ilvl w:val="0"/>
          <w:numId w:val="24"/>
        </w:numPr>
        <w:tabs>
          <w:tab w:val="left" w:pos="0"/>
          <w:tab w:val="left" w:pos="1276"/>
        </w:tabs>
        <w:spacing w:line="360" w:lineRule="auto"/>
        <w:jc w:val="both"/>
        <w:rPr>
          <w:color w:val="auto"/>
        </w:rPr>
      </w:pPr>
    </w:p>
    <w:p w14:paraId="762C9E30" w14:textId="77777777" w:rsidR="0064382A" w:rsidRDefault="00000000">
      <w:pPr>
        <w:pStyle w:val="aff2"/>
        <w:numPr>
          <w:ilvl w:val="0"/>
          <w:numId w:val="24"/>
        </w:numPr>
        <w:tabs>
          <w:tab w:val="left" w:pos="0"/>
          <w:tab w:val="left" w:pos="1276"/>
        </w:tabs>
        <w:spacing w:line="360" w:lineRule="auto"/>
        <w:jc w:val="both"/>
        <w:rPr>
          <w:rFonts w:ascii="Calibri" w:hAnsi="Calibri" w:cs="Calibri"/>
          <w:b/>
          <w:bCs/>
          <w:sz w:val="22"/>
          <w:szCs w:val="22"/>
        </w:rPr>
      </w:pPr>
      <w:r>
        <w:rPr>
          <w:rFonts w:ascii="Calibri" w:hAnsi="Calibri" w:cs="Calibri"/>
          <w:b/>
          <w:bCs/>
          <w:sz w:val="22"/>
          <w:szCs w:val="22"/>
        </w:rPr>
        <w:t>Порядок принятия денежных обязательств</w:t>
      </w:r>
    </w:p>
    <w:tbl>
      <w:tblPr>
        <w:tblW w:w="9570" w:type="dxa"/>
        <w:tblLook w:val="04A0" w:firstRow="1" w:lastRow="0" w:firstColumn="1" w:lastColumn="0" w:noHBand="0" w:noVBand="1"/>
      </w:tblPr>
      <w:tblGrid>
        <w:gridCol w:w="817"/>
        <w:gridCol w:w="4961"/>
        <w:gridCol w:w="3792"/>
      </w:tblGrid>
      <w:tr w:rsidR="0064382A" w14:paraId="16502D4A" w14:textId="77777777">
        <w:tc>
          <w:tcPr>
            <w:tcW w:w="817" w:type="dxa"/>
            <w:tcBorders>
              <w:top w:val="single" w:sz="4" w:space="0" w:color="000000"/>
              <w:left w:val="single" w:sz="4" w:space="0" w:color="000000"/>
              <w:bottom w:val="single" w:sz="4" w:space="0" w:color="000000"/>
              <w:right w:val="single" w:sz="4" w:space="0" w:color="000000"/>
            </w:tcBorders>
            <w:shd w:val="clear" w:color="auto" w:fill="D9D9D9"/>
          </w:tcPr>
          <w:p w14:paraId="28BD843C" w14:textId="77777777" w:rsidR="0064382A" w:rsidRDefault="00000000">
            <w:pPr>
              <w:tabs>
                <w:tab w:val="left" w:pos="0"/>
                <w:tab w:val="left" w:pos="1276"/>
              </w:tabs>
              <w:spacing w:line="360" w:lineRule="auto"/>
              <w:contextualSpacing/>
              <w:jc w:val="center"/>
              <w:rPr>
                <w:b/>
                <w:color w:val="auto"/>
                <w:sz w:val="20"/>
                <w:szCs w:val="20"/>
              </w:rPr>
            </w:pPr>
            <w:r>
              <w:rPr>
                <w:b/>
                <w:color w:val="auto"/>
                <w:sz w:val="20"/>
                <w:szCs w:val="20"/>
              </w:rPr>
              <w:t>№п</w:t>
            </w:r>
            <w:r>
              <w:rPr>
                <w:b/>
                <w:color w:val="auto"/>
                <w:sz w:val="20"/>
                <w:szCs w:val="20"/>
                <w:lang w:val="en-US"/>
              </w:rPr>
              <w:t>/</w:t>
            </w:r>
            <w:r>
              <w:rPr>
                <w:b/>
                <w:color w:val="auto"/>
                <w:sz w:val="20"/>
                <w:szCs w:val="20"/>
              </w:rPr>
              <w:t>п</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Pr>
          <w:p w14:paraId="0986C1C0" w14:textId="77777777" w:rsidR="0064382A" w:rsidRDefault="00000000">
            <w:pPr>
              <w:tabs>
                <w:tab w:val="left" w:pos="0"/>
                <w:tab w:val="left" w:pos="1276"/>
              </w:tabs>
              <w:spacing w:line="360" w:lineRule="auto"/>
              <w:contextualSpacing/>
              <w:jc w:val="center"/>
              <w:rPr>
                <w:b/>
                <w:color w:val="auto"/>
                <w:sz w:val="20"/>
                <w:szCs w:val="20"/>
              </w:rPr>
            </w:pPr>
            <w:r>
              <w:rPr>
                <w:b/>
                <w:color w:val="auto"/>
                <w:sz w:val="20"/>
                <w:szCs w:val="20"/>
              </w:rPr>
              <w:t>Вид обязательства</w:t>
            </w:r>
          </w:p>
        </w:tc>
        <w:tc>
          <w:tcPr>
            <w:tcW w:w="3792" w:type="dxa"/>
            <w:tcBorders>
              <w:top w:val="single" w:sz="4" w:space="0" w:color="000000"/>
              <w:left w:val="single" w:sz="4" w:space="0" w:color="000000"/>
              <w:bottom w:val="single" w:sz="4" w:space="0" w:color="000000"/>
              <w:right w:val="single" w:sz="4" w:space="0" w:color="000000"/>
            </w:tcBorders>
            <w:shd w:val="clear" w:color="auto" w:fill="D9D9D9"/>
          </w:tcPr>
          <w:p w14:paraId="11C38EF6" w14:textId="77777777" w:rsidR="0064382A" w:rsidRDefault="00000000">
            <w:pPr>
              <w:tabs>
                <w:tab w:val="left" w:pos="0"/>
                <w:tab w:val="left" w:pos="1276"/>
              </w:tabs>
              <w:spacing w:line="360" w:lineRule="auto"/>
              <w:contextualSpacing/>
              <w:jc w:val="center"/>
              <w:rPr>
                <w:b/>
                <w:color w:val="auto"/>
                <w:sz w:val="20"/>
                <w:szCs w:val="20"/>
              </w:rPr>
            </w:pPr>
            <w:r>
              <w:rPr>
                <w:b/>
                <w:color w:val="auto"/>
                <w:sz w:val="20"/>
                <w:szCs w:val="20"/>
              </w:rPr>
              <w:t>Документ-основание</w:t>
            </w:r>
          </w:p>
        </w:tc>
      </w:tr>
      <w:tr w:rsidR="0064382A" w14:paraId="46401711" w14:textId="77777777">
        <w:tc>
          <w:tcPr>
            <w:tcW w:w="9570" w:type="dxa"/>
            <w:gridSpan w:val="3"/>
            <w:tcBorders>
              <w:top w:val="single" w:sz="4" w:space="0" w:color="000000"/>
              <w:left w:val="single" w:sz="4" w:space="0" w:color="000000"/>
              <w:bottom w:val="single" w:sz="4" w:space="0" w:color="000000"/>
              <w:right w:val="single" w:sz="4" w:space="0" w:color="000000"/>
            </w:tcBorders>
            <w:shd w:val="clear" w:color="auto" w:fill="auto"/>
          </w:tcPr>
          <w:p w14:paraId="1CE63305" w14:textId="77777777" w:rsidR="0064382A" w:rsidRDefault="00000000">
            <w:pPr>
              <w:tabs>
                <w:tab w:val="left" w:pos="0"/>
                <w:tab w:val="left" w:pos="1276"/>
              </w:tabs>
              <w:spacing w:line="360" w:lineRule="auto"/>
              <w:contextualSpacing/>
              <w:jc w:val="both"/>
              <w:rPr>
                <w:rFonts w:ascii="Calibri" w:hAnsi="Calibri" w:cs="Calibri"/>
                <w:b/>
                <w:bCs/>
                <w:sz w:val="22"/>
                <w:szCs w:val="22"/>
              </w:rPr>
            </w:pPr>
            <w:r>
              <w:rPr>
                <w:b/>
                <w:color w:val="auto"/>
                <w:sz w:val="20"/>
                <w:szCs w:val="20"/>
              </w:rPr>
              <w:t>1. Денежные обязательства по контрактам (договорам)</w:t>
            </w:r>
          </w:p>
        </w:tc>
      </w:tr>
      <w:tr w:rsidR="0064382A" w14:paraId="2066E0A0"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3C1AF42" w14:textId="77777777" w:rsidR="0064382A" w:rsidRDefault="00000000">
            <w:pPr>
              <w:tabs>
                <w:tab w:val="left" w:pos="0"/>
                <w:tab w:val="left" w:pos="1276"/>
              </w:tabs>
              <w:contextualSpacing/>
              <w:jc w:val="both"/>
              <w:rPr>
                <w:bCs/>
                <w:sz w:val="20"/>
                <w:szCs w:val="20"/>
              </w:rPr>
            </w:pPr>
            <w:r>
              <w:rPr>
                <w:bCs/>
                <w:sz w:val="20"/>
                <w:szCs w:val="20"/>
              </w:rPr>
              <w:t>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86D46C6" w14:textId="77777777" w:rsidR="0064382A" w:rsidRDefault="00000000">
            <w:pPr>
              <w:tabs>
                <w:tab w:val="left" w:pos="0"/>
                <w:tab w:val="left" w:pos="1276"/>
              </w:tabs>
              <w:contextualSpacing/>
              <w:jc w:val="both"/>
              <w:rPr>
                <w:bCs/>
                <w:sz w:val="20"/>
                <w:szCs w:val="20"/>
              </w:rPr>
            </w:pPr>
            <w:r>
              <w:rPr>
                <w:bCs/>
                <w:sz w:val="20"/>
                <w:szCs w:val="20"/>
              </w:rPr>
              <w:t>Оплата контрактов (договоров) на поставку материальных ценностей</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34104ED" w14:textId="77777777" w:rsidR="0064382A" w:rsidRDefault="00000000">
            <w:pPr>
              <w:tabs>
                <w:tab w:val="left" w:pos="0"/>
                <w:tab w:val="left" w:pos="1276"/>
              </w:tabs>
              <w:contextualSpacing/>
              <w:jc w:val="both"/>
              <w:rPr>
                <w:bCs/>
                <w:sz w:val="20"/>
                <w:szCs w:val="20"/>
              </w:rPr>
            </w:pPr>
            <w:r>
              <w:rPr>
                <w:bCs/>
                <w:sz w:val="20"/>
                <w:szCs w:val="20"/>
              </w:rPr>
              <w:t>Товарная накладная и (или) акт приема-передачи</w:t>
            </w:r>
          </w:p>
        </w:tc>
      </w:tr>
      <w:tr w:rsidR="0064382A" w14:paraId="09B6A6E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5C41C97" w14:textId="77777777" w:rsidR="0064382A" w:rsidRDefault="00000000">
            <w:pPr>
              <w:tabs>
                <w:tab w:val="left" w:pos="0"/>
                <w:tab w:val="left" w:pos="1276"/>
              </w:tabs>
              <w:spacing w:line="360" w:lineRule="auto"/>
              <w:contextualSpacing/>
              <w:jc w:val="both"/>
              <w:rPr>
                <w:b/>
                <w:bCs/>
                <w:sz w:val="20"/>
                <w:szCs w:val="20"/>
              </w:rPr>
            </w:pPr>
            <w:r>
              <w:rPr>
                <w:b/>
                <w:bCs/>
                <w:sz w:val="20"/>
                <w:szCs w:val="20"/>
              </w:rPr>
              <w:t>1.2</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84C0" w14:textId="77777777" w:rsidR="0064382A" w:rsidRDefault="00000000">
            <w:pPr>
              <w:tabs>
                <w:tab w:val="left" w:pos="0"/>
                <w:tab w:val="left" w:pos="1276"/>
              </w:tabs>
              <w:spacing w:line="360" w:lineRule="auto"/>
              <w:contextualSpacing/>
              <w:jc w:val="both"/>
              <w:rPr>
                <w:b/>
                <w:bCs/>
                <w:sz w:val="20"/>
                <w:szCs w:val="20"/>
              </w:rPr>
            </w:pPr>
            <w:r>
              <w:rPr>
                <w:b/>
                <w:bCs/>
                <w:sz w:val="20"/>
                <w:szCs w:val="20"/>
              </w:rPr>
              <w:t>Оплата контрактов (договоров) на выполнение работ, оказание услуг, в том числе:</w:t>
            </w:r>
          </w:p>
        </w:tc>
      </w:tr>
      <w:tr w:rsidR="0064382A" w14:paraId="1B89EB7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F2E783D" w14:textId="77777777" w:rsidR="0064382A" w:rsidRDefault="00000000">
            <w:pPr>
              <w:tabs>
                <w:tab w:val="left" w:pos="0"/>
                <w:tab w:val="left" w:pos="1276"/>
              </w:tabs>
              <w:contextualSpacing/>
              <w:jc w:val="both"/>
              <w:rPr>
                <w:bCs/>
                <w:sz w:val="20"/>
                <w:szCs w:val="20"/>
              </w:rPr>
            </w:pPr>
            <w:r>
              <w:rPr>
                <w:bCs/>
                <w:sz w:val="20"/>
                <w:szCs w:val="20"/>
              </w:rPr>
              <w:t>1.2.1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4C78117" w14:textId="77777777" w:rsidR="0064382A" w:rsidRDefault="00000000">
            <w:pPr>
              <w:tabs>
                <w:tab w:val="left" w:pos="0"/>
                <w:tab w:val="left" w:pos="1276"/>
              </w:tabs>
              <w:contextualSpacing/>
              <w:jc w:val="both"/>
              <w:rPr>
                <w:bCs/>
                <w:sz w:val="20"/>
                <w:szCs w:val="20"/>
              </w:rPr>
            </w:pPr>
            <w:r>
              <w:rPr>
                <w:sz w:val="20"/>
                <w:szCs w:val="20"/>
              </w:rPr>
              <w:t>Контракты (договоры) на оказание коммунальных, эксплуатационных услуг, услуг связи</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4B053C1" w14:textId="77777777" w:rsidR="0064382A" w:rsidRDefault="00000000">
            <w:pPr>
              <w:tabs>
                <w:tab w:val="left" w:pos="0"/>
                <w:tab w:val="left" w:pos="1276"/>
              </w:tabs>
              <w:contextualSpacing/>
              <w:jc w:val="both"/>
              <w:rPr>
                <w:bCs/>
                <w:sz w:val="20"/>
                <w:szCs w:val="20"/>
              </w:rPr>
            </w:pPr>
            <w:r>
              <w:rPr>
                <w:bCs/>
                <w:sz w:val="20"/>
                <w:szCs w:val="20"/>
              </w:rPr>
              <w:t>Счет, счет-фактура, универсальный передаточный документ, акт об оказании услуг</w:t>
            </w:r>
          </w:p>
        </w:tc>
      </w:tr>
      <w:tr w:rsidR="0064382A" w14:paraId="0E341A8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51AA0E7" w14:textId="77777777" w:rsidR="0064382A" w:rsidRDefault="00000000">
            <w:pPr>
              <w:tabs>
                <w:tab w:val="left" w:pos="0"/>
                <w:tab w:val="left" w:pos="1276"/>
              </w:tabs>
              <w:contextualSpacing/>
              <w:jc w:val="both"/>
              <w:rPr>
                <w:bCs/>
                <w:sz w:val="20"/>
                <w:szCs w:val="20"/>
              </w:rPr>
            </w:pPr>
            <w:r>
              <w:rPr>
                <w:bCs/>
                <w:sz w:val="20"/>
                <w:szCs w:val="20"/>
              </w:rPr>
              <w:t>1.2.2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99B76A4" w14:textId="77777777" w:rsidR="0064382A" w:rsidRDefault="00000000">
            <w:pPr>
              <w:jc w:val="both"/>
              <w:rPr>
                <w:sz w:val="20"/>
                <w:szCs w:val="20"/>
              </w:rPr>
            </w:pPr>
            <w:r>
              <w:rPr>
                <w:sz w:val="20"/>
                <w:szCs w:val="20"/>
              </w:rPr>
              <w:t>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C233850" w14:textId="77777777" w:rsidR="0064382A" w:rsidRDefault="00000000">
            <w:pPr>
              <w:tabs>
                <w:tab w:val="left" w:pos="0"/>
                <w:tab w:val="left" w:pos="1276"/>
              </w:tabs>
              <w:contextualSpacing/>
              <w:jc w:val="both"/>
              <w:rPr>
                <w:bCs/>
                <w:sz w:val="20"/>
                <w:szCs w:val="20"/>
              </w:rPr>
            </w:pPr>
            <w:r>
              <w:rPr>
                <w:sz w:val="20"/>
                <w:szCs w:val="20"/>
              </w:rPr>
              <w:t>Акт выполненных работ, справка о стоимости выполненных работ и затрат (ф. КС-3)</w:t>
            </w:r>
          </w:p>
        </w:tc>
      </w:tr>
      <w:tr w:rsidR="0064382A" w14:paraId="254B95C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FEA48C3" w14:textId="77777777" w:rsidR="0064382A" w:rsidRDefault="00000000">
            <w:pPr>
              <w:tabs>
                <w:tab w:val="left" w:pos="0"/>
                <w:tab w:val="left" w:pos="1276"/>
              </w:tabs>
              <w:contextualSpacing/>
              <w:jc w:val="both"/>
              <w:rPr>
                <w:bCs/>
                <w:sz w:val="20"/>
                <w:szCs w:val="20"/>
              </w:rPr>
            </w:pPr>
            <w:r>
              <w:rPr>
                <w:bCs/>
                <w:sz w:val="20"/>
                <w:szCs w:val="20"/>
              </w:rPr>
              <w:t>1.2.3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9F668FC" w14:textId="77777777" w:rsidR="0064382A" w:rsidRDefault="00000000">
            <w:pPr>
              <w:tabs>
                <w:tab w:val="left" w:pos="0"/>
                <w:tab w:val="left" w:pos="1276"/>
              </w:tabs>
              <w:contextualSpacing/>
              <w:jc w:val="both"/>
              <w:rPr>
                <w:bCs/>
                <w:sz w:val="20"/>
                <w:szCs w:val="20"/>
              </w:rPr>
            </w:pPr>
            <w:r>
              <w:rPr>
                <w:sz w:val="20"/>
                <w:szCs w:val="20"/>
              </w:rPr>
              <w:t>Контракты (договоры) на выполнение иных работ (оказание иных услуг)</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5D266708" w14:textId="77777777" w:rsidR="0064382A" w:rsidRDefault="00000000">
            <w:pPr>
              <w:tabs>
                <w:tab w:val="left" w:pos="0"/>
                <w:tab w:val="left" w:pos="1276"/>
              </w:tabs>
              <w:contextualSpacing/>
              <w:jc w:val="both"/>
              <w:rPr>
                <w:bCs/>
                <w:sz w:val="20"/>
                <w:szCs w:val="20"/>
              </w:rPr>
            </w:pPr>
            <w:r>
              <w:rPr>
                <w:sz w:val="20"/>
                <w:szCs w:val="20"/>
              </w:rPr>
              <w:t>Контракты (договоры) на выполнение иных работ (оказание иных услуг)</w:t>
            </w:r>
          </w:p>
        </w:tc>
      </w:tr>
      <w:tr w:rsidR="0064382A" w14:paraId="1B2AE250"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FBE5833" w14:textId="77777777" w:rsidR="0064382A" w:rsidRDefault="00000000">
            <w:pPr>
              <w:tabs>
                <w:tab w:val="left" w:pos="0"/>
                <w:tab w:val="left" w:pos="1276"/>
              </w:tabs>
              <w:contextualSpacing/>
              <w:jc w:val="both"/>
              <w:rPr>
                <w:bCs/>
                <w:sz w:val="20"/>
                <w:szCs w:val="20"/>
              </w:rPr>
            </w:pPr>
            <w:r>
              <w:rPr>
                <w:bCs/>
                <w:sz w:val="20"/>
                <w:szCs w:val="20"/>
              </w:rPr>
              <w:t>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44A72FF" w14:textId="77777777" w:rsidR="0064382A" w:rsidRDefault="00000000">
            <w:pPr>
              <w:tabs>
                <w:tab w:val="left" w:pos="0"/>
                <w:tab w:val="left" w:pos="1276"/>
              </w:tabs>
              <w:contextualSpacing/>
              <w:jc w:val="both"/>
              <w:rPr>
                <w:bCs/>
                <w:sz w:val="20"/>
                <w:szCs w:val="20"/>
              </w:rPr>
            </w:pPr>
            <w:r>
              <w:rPr>
                <w:sz w:val="20"/>
                <w:szCs w:val="20"/>
              </w:rPr>
              <w:t>Контракты (договоры) на выполнение иных работ (оказание иных услуг)</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572A6BA4" w14:textId="77777777" w:rsidR="0064382A" w:rsidRDefault="00000000">
            <w:pPr>
              <w:jc w:val="both"/>
              <w:rPr>
                <w:sz w:val="20"/>
                <w:szCs w:val="20"/>
              </w:rPr>
            </w:pPr>
            <w:r>
              <w:rPr>
                <w:sz w:val="20"/>
                <w:szCs w:val="20"/>
              </w:rPr>
              <w:t>Контракт (договор), счет на оплату</w:t>
            </w:r>
          </w:p>
          <w:p w14:paraId="1170459A" w14:textId="77777777" w:rsidR="0064382A" w:rsidRDefault="0064382A">
            <w:pPr>
              <w:tabs>
                <w:tab w:val="left" w:pos="0"/>
                <w:tab w:val="left" w:pos="1276"/>
              </w:tabs>
              <w:contextualSpacing/>
              <w:jc w:val="both"/>
              <w:rPr>
                <w:bCs/>
                <w:sz w:val="20"/>
                <w:szCs w:val="20"/>
              </w:rPr>
            </w:pPr>
          </w:p>
        </w:tc>
      </w:tr>
      <w:tr w:rsidR="0064382A" w14:paraId="3D22CF3D" w14:textId="77777777">
        <w:tc>
          <w:tcPr>
            <w:tcW w:w="9570" w:type="dxa"/>
            <w:gridSpan w:val="3"/>
            <w:tcBorders>
              <w:top w:val="single" w:sz="4" w:space="0" w:color="000000"/>
              <w:left w:val="single" w:sz="4" w:space="0" w:color="000000"/>
              <w:bottom w:val="single" w:sz="4" w:space="0" w:color="000000"/>
              <w:right w:val="single" w:sz="4" w:space="0" w:color="000000"/>
            </w:tcBorders>
            <w:shd w:val="clear" w:color="auto" w:fill="auto"/>
          </w:tcPr>
          <w:p w14:paraId="5738E7D6" w14:textId="77777777" w:rsidR="0064382A" w:rsidRDefault="00000000">
            <w:pPr>
              <w:tabs>
                <w:tab w:val="left" w:pos="0"/>
                <w:tab w:val="left" w:pos="1276"/>
              </w:tabs>
              <w:spacing w:line="360" w:lineRule="auto"/>
              <w:contextualSpacing/>
              <w:jc w:val="both"/>
              <w:rPr>
                <w:bCs/>
                <w:sz w:val="20"/>
                <w:szCs w:val="20"/>
              </w:rPr>
            </w:pPr>
            <w:r>
              <w:rPr>
                <w:b/>
                <w:bCs/>
                <w:iCs/>
                <w:sz w:val="20"/>
                <w:szCs w:val="20"/>
              </w:rPr>
              <w:t>2. Денежные обязательства по текущей деятельности учреждения</w:t>
            </w:r>
          </w:p>
        </w:tc>
      </w:tr>
      <w:tr w:rsidR="0064382A" w14:paraId="551820B7"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B753079" w14:textId="77777777" w:rsidR="0064382A" w:rsidRDefault="00000000">
            <w:pPr>
              <w:tabs>
                <w:tab w:val="left" w:pos="0"/>
                <w:tab w:val="left" w:pos="1276"/>
              </w:tabs>
              <w:spacing w:line="360" w:lineRule="auto"/>
              <w:contextualSpacing/>
              <w:jc w:val="both"/>
              <w:rPr>
                <w:b/>
                <w:bCs/>
                <w:sz w:val="20"/>
                <w:szCs w:val="20"/>
              </w:rPr>
            </w:pPr>
            <w:r>
              <w:rPr>
                <w:b/>
                <w:bCs/>
                <w:sz w:val="20"/>
                <w:szCs w:val="20"/>
              </w:rPr>
              <w:t>2.1</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tcPr>
          <w:p w14:paraId="59D17F93" w14:textId="77777777" w:rsidR="0064382A" w:rsidRDefault="00000000">
            <w:pPr>
              <w:tabs>
                <w:tab w:val="left" w:pos="0"/>
                <w:tab w:val="left" w:pos="1276"/>
              </w:tabs>
              <w:spacing w:line="360" w:lineRule="auto"/>
              <w:contextualSpacing/>
              <w:jc w:val="both"/>
              <w:rPr>
                <w:bCs/>
                <w:sz w:val="20"/>
                <w:szCs w:val="20"/>
              </w:rPr>
            </w:pPr>
            <w:r>
              <w:rPr>
                <w:b/>
                <w:bCs/>
                <w:sz w:val="20"/>
                <w:szCs w:val="20"/>
              </w:rPr>
              <w:t>Денежные обязательства, связанные с оплатой труда</w:t>
            </w:r>
          </w:p>
        </w:tc>
      </w:tr>
      <w:tr w:rsidR="0064382A" w14:paraId="367C574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9ABDF0E" w14:textId="77777777" w:rsidR="0064382A" w:rsidRDefault="00000000">
            <w:pPr>
              <w:tabs>
                <w:tab w:val="left" w:pos="0"/>
                <w:tab w:val="left" w:pos="1276"/>
              </w:tabs>
              <w:contextualSpacing/>
              <w:jc w:val="both"/>
              <w:rPr>
                <w:bCs/>
                <w:sz w:val="20"/>
                <w:szCs w:val="20"/>
              </w:rPr>
            </w:pPr>
            <w:r>
              <w:rPr>
                <w:bCs/>
                <w:sz w:val="20"/>
                <w:szCs w:val="20"/>
              </w:rPr>
              <w:t>2.1.1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198D601" w14:textId="77777777" w:rsidR="0064382A" w:rsidRDefault="00000000">
            <w:pPr>
              <w:tabs>
                <w:tab w:val="left" w:pos="0"/>
                <w:tab w:val="left" w:pos="1276"/>
              </w:tabs>
              <w:contextualSpacing/>
              <w:jc w:val="both"/>
              <w:rPr>
                <w:bCs/>
                <w:sz w:val="20"/>
                <w:szCs w:val="20"/>
              </w:rPr>
            </w:pPr>
            <w:r>
              <w:rPr>
                <w:sz w:val="20"/>
                <w:szCs w:val="20"/>
              </w:rPr>
              <w:t>Выплата заработной платы, отпускных</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F56CDDE" w14:textId="77777777" w:rsidR="0064382A" w:rsidRDefault="00000000">
            <w:pPr>
              <w:widowControl/>
              <w:suppressAutoHyphens w:val="0"/>
              <w:spacing w:beforeAutospacing="1" w:afterAutospacing="1"/>
              <w:rPr>
                <w:rFonts w:eastAsia="Times New Roman"/>
                <w:sz w:val="20"/>
                <w:szCs w:val="20"/>
                <w:lang w:eastAsia="ru-RU"/>
              </w:rPr>
            </w:pPr>
            <w:r>
              <w:rPr>
                <w:rFonts w:eastAsia="Times New Roman"/>
                <w:sz w:val="20"/>
                <w:szCs w:val="20"/>
                <w:lang w:eastAsia="ru-RU"/>
              </w:rPr>
              <w:t>расчетно-платежная ведомость (ф. 0504401);</w:t>
            </w:r>
          </w:p>
          <w:p w14:paraId="10246789" w14:textId="77777777" w:rsidR="0064382A" w:rsidRDefault="00000000">
            <w:pPr>
              <w:widowControl/>
              <w:suppressAutoHyphens w:val="0"/>
              <w:spacing w:beforeAutospacing="1" w:afterAutospacing="1"/>
              <w:rPr>
                <w:rFonts w:eastAsia="Times New Roman"/>
                <w:sz w:val="20"/>
                <w:szCs w:val="20"/>
                <w:lang w:eastAsia="ru-RU"/>
              </w:rPr>
            </w:pPr>
            <w:r>
              <w:rPr>
                <w:rFonts w:eastAsia="Times New Roman"/>
                <w:sz w:val="20"/>
                <w:szCs w:val="20"/>
                <w:lang w:eastAsia="ru-RU"/>
              </w:rPr>
              <w:t xml:space="preserve">записка-расчет об исчислении среднего заработка при предоставлении отпуска, увольнении и других случаях (ф. 0504425); </w:t>
            </w:r>
          </w:p>
          <w:p w14:paraId="5FA4BAD9" w14:textId="77777777" w:rsidR="0064382A" w:rsidRDefault="00000000">
            <w:pPr>
              <w:widowControl/>
              <w:suppressAutoHyphens w:val="0"/>
              <w:spacing w:beforeAutospacing="1" w:afterAutospacing="1"/>
              <w:rPr>
                <w:rFonts w:eastAsia="Times New Roman"/>
                <w:sz w:val="20"/>
                <w:szCs w:val="20"/>
                <w:lang w:eastAsia="ru-RU"/>
              </w:rPr>
            </w:pPr>
            <w:r>
              <w:rPr>
                <w:rFonts w:eastAsia="Times New Roman"/>
                <w:sz w:val="20"/>
                <w:szCs w:val="20"/>
                <w:lang w:eastAsia="ru-RU"/>
              </w:rPr>
              <w:t>иной документ, подтверждающий возникновение денежного обязательства по реализации трудовых функций работника</w:t>
            </w:r>
          </w:p>
          <w:p w14:paraId="4DA10CFE" w14:textId="77777777" w:rsidR="0064382A" w:rsidRDefault="0064382A">
            <w:pPr>
              <w:tabs>
                <w:tab w:val="left" w:pos="0"/>
                <w:tab w:val="left" w:pos="1276"/>
              </w:tabs>
              <w:contextualSpacing/>
              <w:jc w:val="both"/>
              <w:rPr>
                <w:bCs/>
                <w:sz w:val="20"/>
                <w:szCs w:val="20"/>
              </w:rPr>
            </w:pPr>
          </w:p>
        </w:tc>
      </w:tr>
      <w:tr w:rsidR="0064382A" w14:paraId="5A16036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B2CDA97" w14:textId="77777777" w:rsidR="0064382A" w:rsidRDefault="00000000">
            <w:pPr>
              <w:tabs>
                <w:tab w:val="left" w:pos="0"/>
                <w:tab w:val="left" w:pos="1276"/>
              </w:tabs>
              <w:contextualSpacing/>
              <w:jc w:val="both"/>
              <w:rPr>
                <w:bCs/>
                <w:sz w:val="20"/>
                <w:szCs w:val="20"/>
              </w:rPr>
            </w:pPr>
            <w:r>
              <w:rPr>
                <w:bCs/>
                <w:sz w:val="20"/>
                <w:szCs w:val="20"/>
              </w:rPr>
              <w:t>2.1.2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2CABB9A" w14:textId="77777777" w:rsidR="0064382A" w:rsidRDefault="00000000">
            <w:pPr>
              <w:tabs>
                <w:tab w:val="left" w:pos="0"/>
                <w:tab w:val="left" w:pos="1276"/>
              </w:tabs>
              <w:contextualSpacing/>
              <w:jc w:val="both"/>
              <w:rPr>
                <w:sz w:val="20"/>
                <w:szCs w:val="20"/>
              </w:rPr>
            </w:pPr>
            <w:r>
              <w:rPr>
                <w:sz w:val="20"/>
                <w:szCs w:val="20"/>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68C009A" w14:textId="77777777" w:rsidR="0064382A" w:rsidRDefault="00000000">
            <w:pPr>
              <w:widowControl/>
              <w:suppressAutoHyphens w:val="0"/>
              <w:spacing w:beforeAutospacing="1" w:afterAutospacing="1"/>
              <w:rPr>
                <w:sz w:val="20"/>
                <w:szCs w:val="20"/>
              </w:rPr>
            </w:pPr>
            <w:r>
              <w:rPr>
                <w:sz w:val="20"/>
                <w:szCs w:val="20"/>
              </w:rPr>
              <w:t>расчетно-платежная ведомость (ф. 0504401)</w:t>
            </w:r>
          </w:p>
          <w:p w14:paraId="13FFDEE0" w14:textId="77777777" w:rsidR="0064382A" w:rsidRDefault="0064382A">
            <w:pPr>
              <w:tabs>
                <w:tab w:val="left" w:pos="0"/>
                <w:tab w:val="left" w:pos="1276"/>
              </w:tabs>
              <w:contextualSpacing/>
              <w:jc w:val="both"/>
              <w:rPr>
                <w:sz w:val="20"/>
                <w:szCs w:val="20"/>
              </w:rPr>
            </w:pPr>
          </w:p>
        </w:tc>
      </w:tr>
      <w:tr w:rsidR="0064382A" w14:paraId="3B89E45E" w14:textId="77777777">
        <w:trPr>
          <w:trHeight w:val="52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98E5473" w14:textId="77777777" w:rsidR="0064382A" w:rsidRDefault="00000000">
            <w:pPr>
              <w:tabs>
                <w:tab w:val="left" w:pos="0"/>
                <w:tab w:val="left" w:pos="1276"/>
              </w:tabs>
              <w:spacing w:line="360" w:lineRule="auto"/>
              <w:contextualSpacing/>
              <w:jc w:val="both"/>
              <w:rPr>
                <w:b/>
                <w:bCs/>
                <w:sz w:val="20"/>
                <w:szCs w:val="20"/>
              </w:rPr>
            </w:pPr>
            <w:r>
              <w:rPr>
                <w:b/>
                <w:bCs/>
                <w:sz w:val="20"/>
                <w:szCs w:val="20"/>
              </w:rPr>
              <w:t>2.2</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tcPr>
          <w:p w14:paraId="044A902E" w14:textId="77777777" w:rsidR="0064382A" w:rsidRDefault="00000000">
            <w:pPr>
              <w:tabs>
                <w:tab w:val="left" w:pos="0"/>
                <w:tab w:val="left" w:pos="1276"/>
              </w:tabs>
              <w:spacing w:line="360" w:lineRule="auto"/>
              <w:contextualSpacing/>
              <w:jc w:val="both"/>
              <w:rPr>
                <w:b/>
                <w:sz w:val="20"/>
                <w:szCs w:val="20"/>
              </w:rPr>
            </w:pPr>
            <w:r>
              <w:rPr>
                <w:b/>
                <w:sz w:val="20"/>
                <w:szCs w:val="20"/>
              </w:rPr>
              <w:t>Денежные обязательства по расчетам с подотчетными лицами</w:t>
            </w:r>
          </w:p>
        </w:tc>
      </w:tr>
      <w:tr w:rsidR="0064382A" w14:paraId="044B461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40AB1B5" w14:textId="77777777" w:rsidR="0064382A" w:rsidRDefault="00000000">
            <w:pPr>
              <w:tabs>
                <w:tab w:val="left" w:pos="0"/>
                <w:tab w:val="left" w:pos="1276"/>
              </w:tabs>
              <w:contextualSpacing/>
              <w:jc w:val="both"/>
              <w:rPr>
                <w:bCs/>
                <w:sz w:val="20"/>
                <w:szCs w:val="20"/>
              </w:rPr>
            </w:pPr>
            <w:r>
              <w:rPr>
                <w:bCs/>
                <w:sz w:val="20"/>
                <w:szCs w:val="20"/>
              </w:rPr>
              <w:t>2.2.1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9503224" w14:textId="77777777" w:rsidR="0064382A" w:rsidRDefault="00000000">
            <w:pPr>
              <w:tabs>
                <w:tab w:val="left" w:pos="0"/>
                <w:tab w:val="left" w:pos="1276"/>
              </w:tabs>
              <w:contextualSpacing/>
              <w:jc w:val="both"/>
              <w:rPr>
                <w:sz w:val="20"/>
                <w:szCs w:val="20"/>
              </w:rPr>
            </w:pPr>
            <w:r>
              <w:rPr>
                <w:sz w:val="20"/>
                <w:szCs w:val="20"/>
              </w:rPr>
              <w:t>Выдача денежных средств под отчет сотруднику на приобретение товаров (работ, услуг) за наличный расчет</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4A04A33" w14:textId="77777777" w:rsidR="0064382A" w:rsidRDefault="00000000">
            <w:pPr>
              <w:tabs>
                <w:tab w:val="left" w:pos="0"/>
                <w:tab w:val="left" w:pos="1276"/>
              </w:tabs>
              <w:contextualSpacing/>
              <w:jc w:val="both"/>
              <w:rPr>
                <w:sz w:val="20"/>
                <w:szCs w:val="20"/>
              </w:rPr>
            </w:pPr>
            <w:r>
              <w:rPr>
                <w:sz w:val="20"/>
                <w:szCs w:val="20"/>
              </w:rPr>
              <w:t>Письменное заявление на выдачу денежных средств под отчет</w:t>
            </w:r>
          </w:p>
        </w:tc>
      </w:tr>
      <w:tr w:rsidR="0064382A" w14:paraId="69DC82E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6CBD536" w14:textId="77777777" w:rsidR="0064382A" w:rsidRDefault="00000000">
            <w:pPr>
              <w:tabs>
                <w:tab w:val="left" w:pos="0"/>
                <w:tab w:val="left" w:pos="1276"/>
              </w:tabs>
              <w:contextualSpacing/>
              <w:jc w:val="both"/>
              <w:rPr>
                <w:bCs/>
                <w:sz w:val="20"/>
                <w:szCs w:val="20"/>
              </w:rPr>
            </w:pPr>
            <w:r>
              <w:rPr>
                <w:bCs/>
                <w:sz w:val="20"/>
                <w:szCs w:val="20"/>
              </w:rPr>
              <w:t>2.2.2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4BF6D0E" w14:textId="77777777" w:rsidR="0064382A" w:rsidRDefault="00000000">
            <w:pPr>
              <w:tabs>
                <w:tab w:val="left" w:pos="0"/>
                <w:tab w:val="left" w:pos="1276"/>
              </w:tabs>
              <w:contextualSpacing/>
              <w:jc w:val="both"/>
              <w:rPr>
                <w:sz w:val="20"/>
                <w:szCs w:val="20"/>
              </w:rPr>
            </w:pPr>
            <w:r>
              <w:rPr>
                <w:sz w:val="20"/>
                <w:szCs w:val="20"/>
              </w:rPr>
              <w:t>Выдача денежных средств под отчет сотруднику при направлении в командировку</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EC79644" w14:textId="77777777" w:rsidR="0064382A" w:rsidRDefault="00000000">
            <w:pPr>
              <w:tabs>
                <w:tab w:val="left" w:pos="0"/>
                <w:tab w:val="left" w:pos="1276"/>
              </w:tabs>
              <w:contextualSpacing/>
              <w:jc w:val="both"/>
              <w:rPr>
                <w:sz w:val="20"/>
                <w:szCs w:val="20"/>
              </w:rPr>
            </w:pPr>
            <w:r>
              <w:rPr>
                <w:sz w:val="20"/>
                <w:szCs w:val="20"/>
              </w:rPr>
              <w:t>Приказ о направлении в командировку с прилагаемым расчетом командировочных сумм</w:t>
            </w:r>
          </w:p>
        </w:tc>
      </w:tr>
      <w:tr w:rsidR="0064382A" w14:paraId="36109C81"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B9777DE" w14:textId="77777777" w:rsidR="0064382A" w:rsidRDefault="00000000">
            <w:pPr>
              <w:tabs>
                <w:tab w:val="left" w:pos="0"/>
                <w:tab w:val="left" w:pos="1276"/>
              </w:tabs>
              <w:contextualSpacing/>
              <w:jc w:val="both"/>
              <w:rPr>
                <w:bCs/>
                <w:sz w:val="20"/>
                <w:szCs w:val="20"/>
              </w:rPr>
            </w:pPr>
            <w:r>
              <w:rPr>
                <w:bCs/>
                <w:sz w:val="20"/>
                <w:szCs w:val="20"/>
              </w:rPr>
              <w:t>2.2.3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CDE5B37" w14:textId="77777777" w:rsidR="0064382A" w:rsidRDefault="00000000">
            <w:pPr>
              <w:tabs>
                <w:tab w:val="left" w:pos="0"/>
                <w:tab w:val="left" w:pos="1276"/>
              </w:tabs>
              <w:contextualSpacing/>
              <w:jc w:val="both"/>
              <w:rPr>
                <w:sz w:val="20"/>
                <w:szCs w:val="20"/>
              </w:rPr>
            </w:pPr>
            <w:r>
              <w:rPr>
                <w:sz w:val="20"/>
                <w:szCs w:val="20"/>
              </w:rPr>
              <w:t>Корректировка ранее принятых денежных обязательств в момент принятия к учету авансового отчета (ф. 0504505)</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495DFF1B" w14:textId="77777777" w:rsidR="0064382A" w:rsidRDefault="00000000">
            <w:pPr>
              <w:tabs>
                <w:tab w:val="left" w:pos="0"/>
                <w:tab w:val="left" w:pos="1276"/>
              </w:tabs>
              <w:contextualSpacing/>
              <w:jc w:val="both"/>
              <w:rPr>
                <w:sz w:val="20"/>
                <w:szCs w:val="20"/>
              </w:rPr>
            </w:pPr>
            <w:r>
              <w:rPr>
                <w:sz w:val="20"/>
                <w:szCs w:val="20"/>
              </w:rPr>
              <w:t>Авансовый отчет (ф. 0504505)</w:t>
            </w:r>
          </w:p>
        </w:tc>
      </w:tr>
      <w:tr w:rsidR="0064382A" w14:paraId="22129C9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650D7B5" w14:textId="77777777" w:rsidR="0064382A" w:rsidRDefault="00000000">
            <w:pPr>
              <w:tabs>
                <w:tab w:val="left" w:pos="0"/>
                <w:tab w:val="left" w:pos="1276"/>
              </w:tabs>
              <w:spacing w:line="360" w:lineRule="auto"/>
              <w:contextualSpacing/>
              <w:jc w:val="both"/>
              <w:rPr>
                <w:b/>
                <w:bCs/>
                <w:sz w:val="20"/>
                <w:szCs w:val="20"/>
              </w:rPr>
            </w:pPr>
            <w:r>
              <w:rPr>
                <w:b/>
                <w:bCs/>
                <w:sz w:val="20"/>
                <w:szCs w:val="20"/>
              </w:rPr>
              <w:t>2.3</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tcPr>
          <w:p w14:paraId="5670023C" w14:textId="77777777" w:rsidR="0064382A" w:rsidRDefault="00000000">
            <w:pPr>
              <w:tabs>
                <w:tab w:val="left" w:pos="0"/>
                <w:tab w:val="left" w:pos="1276"/>
              </w:tabs>
              <w:spacing w:line="360" w:lineRule="auto"/>
              <w:contextualSpacing/>
              <w:jc w:val="both"/>
              <w:rPr>
                <w:b/>
                <w:sz w:val="20"/>
                <w:szCs w:val="20"/>
              </w:rPr>
            </w:pPr>
            <w:r>
              <w:rPr>
                <w:b/>
                <w:sz w:val="20"/>
                <w:szCs w:val="20"/>
              </w:rPr>
              <w:t>Денежные обязательства перед бюджетом по уплате налогов, сборов и иных платежей</w:t>
            </w:r>
          </w:p>
        </w:tc>
      </w:tr>
      <w:tr w:rsidR="0064382A" w14:paraId="557C47B7"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F0D9901" w14:textId="77777777" w:rsidR="0064382A" w:rsidRDefault="00000000">
            <w:pPr>
              <w:tabs>
                <w:tab w:val="left" w:pos="0"/>
                <w:tab w:val="left" w:pos="1276"/>
              </w:tabs>
              <w:contextualSpacing/>
              <w:jc w:val="both"/>
              <w:rPr>
                <w:bCs/>
                <w:sz w:val="20"/>
                <w:szCs w:val="20"/>
              </w:rPr>
            </w:pPr>
            <w:r>
              <w:rPr>
                <w:bCs/>
                <w:sz w:val="20"/>
                <w:szCs w:val="20"/>
              </w:rPr>
              <w:t>2.3.1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7B3A0E5" w14:textId="77777777" w:rsidR="0064382A" w:rsidRDefault="00000000">
            <w:pPr>
              <w:tabs>
                <w:tab w:val="left" w:pos="0"/>
                <w:tab w:val="left" w:pos="1276"/>
              </w:tabs>
              <w:contextualSpacing/>
              <w:jc w:val="both"/>
              <w:rPr>
                <w:sz w:val="20"/>
                <w:szCs w:val="20"/>
              </w:rPr>
            </w:pPr>
            <w:r>
              <w:rPr>
                <w:sz w:val="20"/>
                <w:szCs w:val="20"/>
              </w:rPr>
              <w:t>Уплата налогов</w:t>
            </w:r>
          </w:p>
          <w:p w14:paraId="11302964" w14:textId="77777777" w:rsidR="0064382A" w:rsidRDefault="0064382A">
            <w:pPr>
              <w:tabs>
                <w:tab w:val="left" w:pos="0"/>
                <w:tab w:val="left" w:pos="1276"/>
              </w:tabs>
              <w:contextualSpacing/>
              <w:jc w:val="both"/>
              <w:rPr>
                <w:sz w:val="20"/>
                <w:szCs w:val="20"/>
              </w:rPr>
            </w:pP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FB09DA4" w14:textId="77777777" w:rsidR="0064382A" w:rsidRDefault="00000000">
            <w:pPr>
              <w:tabs>
                <w:tab w:val="left" w:pos="0"/>
                <w:tab w:val="left" w:pos="1276"/>
              </w:tabs>
              <w:contextualSpacing/>
              <w:jc w:val="both"/>
              <w:rPr>
                <w:sz w:val="20"/>
                <w:szCs w:val="20"/>
              </w:rPr>
            </w:pPr>
            <w:r>
              <w:rPr>
                <w:sz w:val="20"/>
                <w:szCs w:val="20"/>
              </w:rPr>
              <w:t>Налоговые декларации, расчеты</w:t>
            </w:r>
          </w:p>
          <w:p w14:paraId="359CA540" w14:textId="77777777" w:rsidR="0064382A" w:rsidRDefault="0064382A">
            <w:pPr>
              <w:tabs>
                <w:tab w:val="left" w:pos="0"/>
                <w:tab w:val="left" w:pos="1276"/>
              </w:tabs>
              <w:contextualSpacing/>
              <w:jc w:val="both"/>
              <w:rPr>
                <w:sz w:val="20"/>
                <w:szCs w:val="20"/>
              </w:rPr>
            </w:pPr>
          </w:p>
        </w:tc>
      </w:tr>
      <w:tr w:rsidR="0064382A" w14:paraId="4F91A93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BD80B8D" w14:textId="77777777" w:rsidR="0064382A" w:rsidRDefault="00000000">
            <w:pPr>
              <w:tabs>
                <w:tab w:val="left" w:pos="0"/>
                <w:tab w:val="left" w:pos="1276"/>
              </w:tabs>
              <w:contextualSpacing/>
              <w:jc w:val="both"/>
              <w:rPr>
                <w:bCs/>
                <w:sz w:val="20"/>
                <w:szCs w:val="20"/>
              </w:rPr>
            </w:pPr>
            <w:r>
              <w:rPr>
                <w:bCs/>
                <w:sz w:val="20"/>
                <w:szCs w:val="20"/>
              </w:rPr>
              <w:t>2.3.2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A3FF26B" w14:textId="77777777" w:rsidR="0064382A" w:rsidRDefault="00000000">
            <w:pPr>
              <w:tabs>
                <w:tab w:val="left" w:pos="0"/>
                <w:tab w:val="left" w:pos="1276"/>
              </w:tabs>
              <w:contextualSpacing/>
              <w:jc w:val="both"/>
              <w:rPr>
                <w:sz w:val="20"/>
                <w:szCs w:val="20"/>
              </w:rPr>
            </w:pPr>
            <w:r>
              <w:rPr>
                <w:sz w:val="20"/>
                <w:szCs w:val="20"/>
              </w:rPr>
              <w:t>Уплата всех видов сборов, пошлин, патентных платежей</w:t>
            </w:r>
          </w:p>
          <w:p w14:paraId="1243D6AE" w14:textId="77777777" w:rsidR="0064382A" w:rsidRDefault="0064382A">
            <w:pPr>
              <w:tabs>
                <w:tab w:val="left" w:pos="0"/>
                <w:tab w:val="left" w:pos="1276"/>
              </w:tabs>
              <w:contextualSpacing/>
              <w:jc w:val="both"/>
              <w:rPr>
                <w:sz w:val="20"/>
                <w:szCs w:val="20"/>
              </w:rPr>
            </w:pP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4F8F8297" w14:textId="77777777" w:rsidR="0064382A" w:rsidRDefault="00000000">
            <w:pPr>
              <w:tabs>
                <w:tab w:val="left" w:pos="0"/>
                <w:tab w:val="left" w:pos="1276"/>
              </w:tabs>
              <w:contextualSpacing/>
              <w:jc w:val="both"/>
              <w:rPr>
                <w:sz w:val="20"/>
                <w:szCs w:val="20"/>
              </w:rPr>
            </w:pPr>
            <w:r>
              <w:rPr>
                <w:sz w:val="20"/>
                <w:szCs w:val="20"/>
              </w:rPr>
              <w:t>Бухгалтерская справка </w:t>
            </w:r>
            <w:r>
              <w:rPr>
                <w:sz w:val="20"/>
                <w:szCs w:val="20"/>
              </w:rPr>
              <w:br/>
              <w:t>(ф. 0504833) с приложением расчетов</w:t>
            </w:r>
          </w:p>
        </w:tc>
      </w:tr>
      <w:tr w:rsidR="0064382A" w14:paraId="074AE40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2161620" w14:textId="77777777" w:rsidR="0064382A" w:rsidRDefault="00000000">
            <w:pPr>
              <w:tabs>
                <w:tab w:val="left" w:pos="0"/>
                <w:tab w:val="left" w:pos="1276"/>
              </w:tabs>
              <w:contextualSpacing/>
              <w:jc w:val="both"/>
              <w:rPr>
                <w:b/>
                <w:bCs/>
                <w:sz w:val="20"/>
                <w:szCs w:val="20"/>
              </w:rPr>
            </w:pPr>
            <w:r>
              <w:rPr>
                <w:b/>
                <w:bCs/>
                <w:sz w:val="20"/>
                <w:szCs w:val="20"/>
              </w:rPr>
              <w:t>2.4</w:t>
            </w:r>
          </w:p>
        </w:tc>
        <w:tc>
          <w:tcPr>
            <w:tcW w:w="8753" w:type="dxa"/>
            <w:gridSpan w:val="2"/>
            <w:tcBorders>
              <w:top w:val="single" w:sz="4" w:space="0" w:color="000000"/>
              <w:left w:val="single" w:sz="4" w:space="0" w:color="000000"/>
              <w:bottom w:val="single" w:sz="4" w:space="0" w:color="000000"/>
              <w:right w:val="single" w:sz="4" w:space="0" w:color="000000"/>
            </w:tcBorders>
            <w:shd w:val="clear" w:color="auto" w:fill="auto"/>
          </w:tcPr>
          <w:p w14:paraId="445B8D5C" w14:textId="77777777" w:rsidR="0064382A" w:rsidRDefault="00000000">
            <w:pPr>
              <w:tabs>
                <w:tab w:val="left" w:pos="0"/>
                <w:tab w:val="left" w:pos="1276"/>
              </w:tabs>
              <w:spacing w:line="360" w:lineRule="auto"/>
              <w:contextualSpacing/>
              <w:jc w:val="both"/>
              <w:rPr>
                <w:b/>
                <w:sz w:val="20"/>
                <w:szCs w:val="20"/>
              </w:rPr>
            </w:pPr>
            <w:r>
              <w:rPr>
                <w:b/>
                <w:sz w:val="20"/>
                <w:szCs w:val="20"/>
              </w:rPr>
              <w:t>Денежные обязательства по возмещению вреда, по другим выплатам</w:t>
            </w:r>
          </w:p>
        </w:tc>
      </w:tr>
      <w:tr w:rsidR="0064382A" w14:paraId="563195C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F1BBA8F" w14:textId="77777777" w:rsidR="0064382A" w:rsidRDefault="00000000">
            <w:pPr>
              <w:tabs>
                <w:tab w:val="left" w:pos="0"/>
                <w:tab w:val="left" w:pos="1276"/>
              </w:tabs>
              <w:contextualSpacing/>
              <w:jc w:val="both"/>
              <w:rPr>
                <w:bCs/>
                <w:sz w:val="20"/>
                <w:szCs w:val="20"/>
              </w:rPr>
            </w:pPr>
            <w:r>
              <w:rPr>
                <w:bCs/>
                <w:sz w:val="20"/>
                <w:szCs w:val="20"/>
              </w:rPr>
              <w:t>2.4.1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5D0F91C" w14:textId="77777777" w:rsidR="0064382A" w:rsidRDefault="00000000">
            <w:pPr>
              <w:tabs>
                <w:tab w:val="left" w:pos="0"/>
                <w:tab w:val="left" w:pos="1276"/>
              </w:tabs>
              <w:contextualSpacing/>
              <w:jc w:val="both"/>
              <w:rPr>
                <w:sz w:val="20"/>
                <w:szCs w:val="20"/>
              </w:rPr>
            </w:pPr>
            <w:r>
              <w:rPr>
                <w:sz w:val="20"/>
                <w:szCs w:val="20"/>
              </w:rPr>
              <w:t>Уплата штрафных санкций и сумм, предписанных судом</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CF175FE" w14:textId="77777777" w:rsidR="0064382A" w:rsidRDefault="00000000">
            <w:pPr>
              <w:widowControl/>
              <w:suppressAutoHyphens w:val="0"/>
              <w:rPr>
                <w:sz w:val="20"/>
                <w:szCs w:val="20"/>
              </w:rPr>
            </w:pPr>
            <w:r>
              <w:rPr>
                <w:sz w:val="20"/>
                <w:szCs w:val="20"/>
              </w:rPr>
              <w:t>Исполнительный лист;</w:t>
            </w:r>
          </w:p>
          <w:p w14:paraId="564894C6" w14:textId="77777777" w:rsidR="0064382A" w:rsidRDefault="00000000">
            <w:pPr>
              <w:widowControl/>
              <w:suppressAutoHyphens w:val="0"/>
              <w:spacing w:beforeAutospacing="1" w:afterAutospacing="1"/>
              <w:rPr>
                <w:sz w:val="20"/>
                <w:szCs w:val="20"/>
              </w:rPr>
            </w:pPr>
            <w:r>
              <w:rPr>
                <w:sz w:val="20"/>
                <w:szCs w:val="20"/>
              </w:rPr>
              <w:t>судебный приказ;</w:t>
            </w:r>
          </w:p>
          <w:p w14:paraId="39804161" w14:textId="77777777" w:rsidR="0064382A" w:rsidRDefault="00000000">
            <w:pPr>
              <w:widowControl/>
              <w:suppressAutoHyphens w:val="0"/>
              <w:spacing w:beforeAutospacing="1" w:afterAutospacing="1"/>
              <w:rPr>
                <w:sz w:val="20"/>
                <w:szCs w:val="20"/>
              </w:rPr>
            </w:pPr>
            <w:r>
              <w:rPr>
                <w:sz w:val="20"/>
                <w:szCs w:val="20"/>
              </w:rPr>
              <w:t>постановления судебных (следственных) органов;</w:t>
            </w:r>
          </w:p>
          <w:p w14:paraId="0858EABA" w14:textId="77777777" w:rsidR="0064382A" w:rsidRDefault="00000000">
            <w:pPr>
              <w:widowControl/>
              <w:suppressAutoHyphens w:val="0"/>
              <w:spacing w:beforeAutospacing="1"/>
              <w:rPr>
                <w:sz w:val="20"/>
                <w:szCs w:val="20"/>
              </w:rPr>
            </w:pPr>
            <w:r>
              <w:rPr>
                <w:sz w:val="20"/>
                <w:szCs w:val="20"/>
              </w:rPr>
              <w:t>иные документы, устанавливающие обязательства учреждения</w:t>
            </w:r>
          </w:p>
        </w:tc>
      </w:tr>
      <w:tr w:rsidR="0064382A" w14:paraId="7B8F3B2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74C7DBD" w14:textId="77777777" w:rsidR="0064382A" w:rsidRDefault="00000000">
            <w:pPr>
              <w:tabs>
                <w:tab w:val="left" w:pos="0"/>
                <w:tab w:val="left" w:pos="1276"/>
              </w:tabs>
              <w:contextualSpacing/>
              <w:jc w:val="both"/>
              <w:rPr>
                <w:bCs/>
                <w:sz w:val="20"/>
                <w:szCs w:val="20"/>
              </w:rPr>
            </w:pPr>
            <w:r>
              <w:rPr>
                <w:bCs/>
                <w:sz w:val="20"/>
                <w:szCs w:val="20"/>
              </w:rPr>
              <w:t>2.4.2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C809233" w14:textId="77777777" w:rsidR="0064382A" w:rsidRDefault="00000000">
            <w:pPr>
              <w:tabs>
                <w:tab w:val="left" w:pos="0"/>
                <w:tab w:val="left" w:pos="1276"/>
              </w:tabs>
              <w:contextualSpacing/>
              <w:jc w:val="both"/>
              <w:rPr>
                <w:sz w:val="20"/>
                <w:szCs w:val="20"/>
              </w:rPr>
            </w:pPr>
            <w:r>
              <w:rPr>
                <w:sz w:val="20"/>
                <w:szCs w:val="20"/>
              </w:rPr>
              <w:t>Иные денежные обязательства учреждения, подлежащие исполнению в текущем финансовом году</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4B75A6DD" w14:textId="77777777" w:rsidR="0064382A" w:rsidRDefault="00000000">
            <w:pPr>
              <w:tabs>
                <w:tab w:val="left" w:pos="0"/>
                <w:tab w:val="left" w:pos="1276"/>
              </w:tabs>
              <w:contextualSpacing/>
              <w:jc w:val="both"/>
              <w:rPr>
                <w:sz w:val="20"/>
                <w:szCs w:val="20"/>
              </w:rPr>
            </w:pPr>
            <w:r>
              <w:rPr>
                <w:sz w:val="20"/>
                <w:szCs w:val="20"/>
              </w:rPr>
              <w:t>Документы, являющиеся основанием для оплаты обязательств</w:t>
            </w:r>
          </w:p>
        </w:tc>
      </w:tr>
    </w:tbl>
    <w:p w14:paraId="40DE5E2E" w14:textId="77777777" w:rsidR="0064382A" w:rsidRDefault="00000000">
      <w:pPr>
        <w:pStyle w:val="4"/>
        <w:ind w:firstLine="284"/>
      </w:pPr>
      <w:r>
        <w:rPr>
          <w:rFonts w:cstheme="minorHAnsi"/>
        </w:rPr>
        <w:t>4.12 Учет на забалансовых счетах</w:t>
      </w:r>
    </w:p>
    <w:p w14:paraId="2DCFD7F7" w14:textId="77777777" w:rsidR="0064382A" w:rsidRDefault="0064382A"/>
    <w:p w14:paraId="199CDCA0"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На забалансовых счетах администрации учитываются: ценности, находящиеся у администрации, но не закрепленные за ним на праве оперативного управления.</w:t>
      </w:r>
    </w:p>
    <w:p w14:paraId="31C89AF3"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Учет на забалансовых счетах ведется по простой системе.</w:t>
      </w:r>
    </w:p>
    <w:p w14:paraId="77ED3849" w14:textId="77777777" w:rsidR="0064382A" w:rsidRDefault="00000000">
      <w:pPr>
        <w:tabs>
          <w:tab w:val="left" w:pos="0"/>
          <w:tab w:val="left" w:pos="1276"/>
        </w:tabs>
        <w:spacing w:line="276" w:lineRule="auto"/>
        <w:ind w:firstLine="284"/>
        <w:contextualSpacing/>
        <w:jc w:val="both"/>
        <w:rPr>
          <w:color w:val="auto"/>
          <w:sz w:val="22"/>
          <w:szCs w:val="22"/>
        </w:rPr>
      </w:pPr>
      <w:r>
        <w:rPr>
          <w:color w:val="auto"/>
          <w:sz w:val="22"/>
          <w:szCs w:val="22"/>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14:paraId="62954AD1" w14:textId="77777777" w:rsidR="0064382A" w:rsidRDefault="00000000">
      <w:pPr>
        <w:tabs>
          <w:tab w:val="left" w:pos="0"/>
        </w:tabs>
        <w:spacing w:line="276" w:lineRule="auto"/>
        <w:ind w:firstLine="284"/>
        <w:contextualSpacing/>
        <w:jc w:val="both"/>
        <w:rPr>
          <w:sz w:val="22"/>
          <w:szCs w:val="22"/>
        </w:rPr>
      </w:pPr>
      <w:r>
        <w:rPr>
          <w:sz w:val="22"/>
          <w:szCs w:val="22"/>
        </w:rPr>
        <w:t xml:space="preserve">На забалансовых счетах администрация учитывает следующие виды имущества: </w:t>
      </w:r>
    </w:p>
    <w:tbl>
      <w:tblPr>
        <w:tblW w:w="9265" w:type="dxa"/>
        <w:tblLook w:val="01E0" w:firstRow="1" w:lastRow="1" w:firstColumn="1" w:lastColumn="1" w:noHBand="0" w:noVBand="0"/>
      </w:tblPr>
      <w:tblGrid>
        <w:gridCol w:w="925"/>
        <w:gridCol w:w="2334"/>
        <w:gridCol w:w="2374"/>
        <w:gridCol w:w="3632"/>
      </w:tblGrid>
      <w:tr w:rsidR="0064382A" w14:paraId="1B864D07" w14:textId="77777777">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F3F3F3"/>
          </w:tcPr>
          <w:p w14:paraId="14642F56" w14:textId="77777777" w:rsidR="0064382A" w:rsidRDefault="00000000">
            <w:pPr>
              <w:widowControl/>
              <w:tabs>
                <w:tab w:val="left" w:pos="0"/>
                <w:tab w:val="left" w:pos="142"/>
                <w:tab w:val="right" w:leader="dot" w:pos="9345"/>
              </w:tabs>
              <w:suppressAutoHyphens w:val="0"/>
              <w:spacing w:before="120" w:after="120" w:line="276" w:lineRule="auto"/>
              <w:ind w:firstLine="709"/>
              <w:contextualSpacing/>
              <w:jc w:val="center"/>
              <w:rPr>
                <w:rFonts w:eastAsia="Times New Roman"/>
                <w:b/>
                <w:bCs/>
                <w:color w:val="auto"/>
                <w:sz w:val="20"/>
                <w:szCs w:val="20"/>
                <w:lang w:eastAsia="ru-RU"/>
              </w:rPr>
            </w:pPr>
            <w:r>
              <w:rPr>
                <w:rFonts w:eastAsia="Times New Roman"/>
                <w:b/>
                <w:bCs/>
                <w:color w:val="auto"/>
                <w:sz w:val="20"/>
                <w:szCs w:val="20"/>
                <w:lang w:eastAsia="ru-RU"/>
              </w:rPr>
              <w:t xml:space="preserve"> Код счета</w:t>
            </w:r>
          </w:p>
        </w:tc>
        <w:tc>
          <w:tcPr>
            <w:tcW w:w="2403" w:type="dxa"/>
            <w:tcBorders>
              <w:top w:val="single" w:sz="4" w:space="0" w:color="000000"/>
              <w:left w:val="single" w:sz="4" w:space="0" w:color="000000"/>
              <w:bottom w:val="single" w:sz="4" w:space="0" w:color="000000"/>
              <w:right w:val="single" w:sz="4" w:space="0" w:color="000000"/>
            </w:tcBorders>
            <w:shd w:val="clear" w:color="auto" w:fill="F3F3F3"/>
          </w:tcPr>
          <w:p w14:paraId="6278AFEF" w14:textId="77777777" w:rsidR="0064382A" w:rsidRDefault="00000000">
            <w:pPr>
              <w:widowControl/>
              <w:tabs>
                <w:tab w:val="left" w:pos="0"/>
                <w:tab w:val="left" w:pos="142"/>
                <w:tab w:val="right" w:leader="dot" w:pos="9345"/>
              </w:tabs>
              <w:suppressAutoHyphens w:val="0"/>
              <w:spacing w:before="120" w:after="120" w:line="276" w:lineRule="auto"/>
              <w:contextualSpacing/>
              <w:jc w:val="center"/>
              <w:rPr>
                <w:rFonts w:eastAsia="Times New Roman"/>
                <w:b/>
                <w:bCs/>
                <w:color w:val="auto"/>
                <w:sz w:val="20"/>
                <w:szCs w:val="20"/>
                <w:lang w:eastAsia="ru-RU"/>
              </w:rPr>
            </w:pPr>
            <w:r>
              <w:rPr>
                <w:rFonts w:eastAsia="Times New Roman"/>
                <w:b/>
                <w:bCs/>
                <w:color w:val="auto"/>
                <w:sz w:val="20"/>
                <w:szCs w:val="20"/>
                <w:lang w:eastAsia="ru-RU"/>
              </w:rPr>
              <w:t>Наименование счета</w:t>
            </w:r>
          </w:p>
        </w:tc>
        <w:tc>
          <w:tcPr>
            <w:tcW w:w="2430" w:type="dxa"/>
            <w:tcBorders>
              <w:top w:val="single" w:sz="4" w:space="0" w:color="000000"/>
              <w:left w:val="single" w:sz="4" w:space="0" w:color="000000"/>
              <w:bottom w:val="single" w:sz="4" w:space="0" w:color="000000"/>
              <w:right w:val="single" w:sz="4" w:space="0" w:color="000000"/>
            </w:tcBorders>
            <w:shd w:val="clear" w:color="auto" w:fill="F3F3F3"/>
          </w:tcPr>
          <w:p w14:paraId="4B025EC8" w14:textId="77777777" w:rsidR="0064382A" w:rsidRDefault="00000000">
            <w:pPr>
              <w:widowControl/>
              <w:tabs>
                <w:tab w:val="left" w:pos="0"/>
                <w:tab w:val="left" w:pos="142"/>
                <w:tab w:val="right" w:leader="dot" w:pos="9345"/>
              </w:tabs>
              <w:suppressAutoHyphens w:val="0"/>
              <w:spacing w:before="120" w:after="120" w:line="276" w:lineRule="auto"/>
              <w:contextualSpacing/>
              <w:jc w:val="center"/>
              <w:rPr>
                <w:rFonts w:eastAsia="Times New Roman"/>
                <w:b/>
                <w:bCs/>
                <w:color w:val="auto"/>
                <w:sz w:val="20"/>
                <w:szCs w:val="20"/>
                <w:lang w:eastAsia="ru-RU"/>
              </w:rPr>
            </w:pPr>
            <w:r>
              <w:rPr>
                <w:rFonts w:eastAsia="Times New Roman"/>
                <w:b/>
                <w:bCs/>
                <w:color w:val="auto"/>
                <w:sz w:val="20"/>
                <w:szCs w:val="20"/>
                <w:lang w:eastAsia="ru-RU"/>
              </w:rPr>
              <w:t>Регистр аналитического учета</w:t>
            </w:r>
          </w:p>
        </w:tc>
        <w:tc>
          <w:tcPr>
            <w:tcW w:w="3756" w:type="dxa"/>
            <w:tcBorders>
              <w:top w:val="single" w:sz="4" w:space="0" w:color="000000"/>
              <w:left w:val="single" w:sz="4" w:space="0" w:color="000000"/>
              <w:bottom w:val="single" w:sz="4" w:space="0" w:color="000000"/>
              <w:right w:val="single" w:sz="4" w:space="0" w:color="000000"/>
            </w:tcBorders>
            <w:shd w:val="clear" w:color="auto" w:fill="F3F3F3"/>
          </w:tcPr>
          <w:p w14:paraId="34FAFB45" w14:textId="77777777" w:rsidR="0064382A" w:rsidRDefault="00000000">
            <w:pPr>
              <w:widowControl/>
              <w:tabs>
                <w:tab w:val="left" w:pos="0"/>
                <w:tab w:val="left" w:pos="142"/>
                <w:tab w:val="right" w:leader="dot" w:pos="9345"/>
              </w:tabs>
              <w:suppressAutoHyphens w:val="0"/>
              <w:spacing w:before="120" w:after="120" w:line="276" w:lineRule="auto"/>
              <w:contextualSpacing/>
              <w:jc w:val="center"/>
              <w:rPr>
                <w:rFonts w:eastAsia="Times New Roman"/>
                <w:b/>
                <w:bCs/>
                <w:color w:val="auto"/>
                <w:sz w:val="20"/>
                <w:szCs w:val="20"/>
                <w:lang w:eastAsia="ru-RU"/>
              </w:rPr>
            </w:pPr>
            <w:r>
              <w:rPr>
                <w:rFonts w:eastAsia="Times New Roman"/>
                <w:b/>
                <w:bCs/>
                <w:color w:val="auto"/>
                <w:sz w:val="20"/>
                <w:szCs w:val="20"/>
                <w:lang w:eastAsia="ru-RU"/>
              </w:rPr>
              <w:t>Разрез аналитического учета</w:t>
            </w:r>
          </w:p>
        </w:tc>
      </w:tr>
      <w:tr w:rsidR="0064382A" w14:paraId="14F9BEF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A45B98C" w14:textId="77777777" w:rsidR="0064382A" w:rsidRDefault="00000000">
            <w:pPr>
              <w:widowControl/>
              <w:tabs>
                <w:tab w:val="left" w:pos="0"/>
                <w:tab w:val="left" w:pos="142"/>
                <w:tab w:val="right" w:leader="dot" w:pos="9345"/>
              </w:tabs>
              <w:suppressAutoHyphens w:val="0"/>
              <w:spacing w:before="40" w:after="40" w:line="276" w:lineRule="auto"/>
              <w:ind w:firstLine="709"/>
              <w:contextualSpacing/>
              <w:rPr>
                <w:rFonts w:eastAsia="Times New Roman"/>
                <w:bCs/>
                <w:color w:val="auto"/>
                <w:sz w:val="20"/>
                <w:szCs w:val="20"/>
                <w:lang w:eastAsia="ru-RU"/>
              </w:rPr>
            </w:pPr>
            <w:r>
              <w:rPr>
                <w:rFonts w:eastAsia="Times New Roman"/>
                <w:bCs/>
                <w:color w:val="auto"/>
                <w:sz w:val="20"/>
                <w:szCs w:val="20"/>
                <w:lang w:eastAsia="ru-RU"/>
              </w:rPr>
              <w:t xml:space="preserve"> 17</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2FEBE596" w14:textId="77777777" w:rsidR="0064382A" w:rsidRDefault="00000000">
            <w:pPr>
              <w:widowControl/>
              <w:tabs>
                <w:tab w:val="left" w:pos="0"/>
                <w:tab w:val="left" w:pos="142"/>
                <w:tab w:val="right" w:leader="dot" w:pos="9345"/>
              </w:tabs>
              <w:suppressAutoHyphens w:val="0"/>
              <w:spacing w:before="40" w:after="40" w:line="276" w:lineRule="auto"/>
              <w:contextualSpacing/>
              <w:jc w:val="both"/>
              <w:rPr>
                <w:rFonts w:eastAsia="Times New Roman"/>
                <w:bCs/>
                <w:color w:val="auto"/>
                <w:sz w:val="20"/>
                <w:szCs w:val="20"/>
                <w:lang w:eastAsia="ru-RU"/>
              </w:rPr>
            </w:pPr>
            <w:r>
              <w:rPr>
                <w:rFonts w:eastAsia="Times New Roman"/>
                <w:bCs/>
                <w:color w:val="auto"/>
                <w:sz w:val="20"/>
                <w:szCs w:val="20"/>
                <w:lang w:eastAsia="ru-RU"/>
              </w:rPr>
              <w:t>"Поступления денежных средств"</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7D3680A" w14:textId="77777777" w:rsidR="0064382A" w:rsidRDefault="00000000">
            <w:pPr>
              <w:widowControl/>
              <w:tabs>
                <w:tab w:val="left" w:pos="0"/>
                <w:tab w:val="left" w:pos="142"/>
                <w:tab w:val="right" w:leader="dot" w:pos="9345"/>
              </w:tabs>
              <w:suppressAutoHyphens w:val="0"/>
              <w:spacing w:before="40" w:after="40" w:line="276" w:lineRule="auto"/>
              <w:contextualSpacing/>
              <w:jc w:val="both"/>
              <w:rPr>
                <w:rFonts w:eastAsia="Times New Roman"/>
                <w:bCs/>
                <w:color w:val="auto"/>
                <w:sz w:val="20"/>
                <w:szCs w:val="20"/>
                <w:lang w:eastAsia="ru-RU"/>
              </w:rPr>
            </w:pPr>
            <w:r>
              <w:rPr>
                <w:rFonts w:eastAsia="Times New Roman"/>
                <w:bCs/>
                <w:color w:val="auto"/>
                <w:sz w:val="20"/>
                <w:szCs w:val="20"/>
                <w:lang w:eastAsia="ru-RU"/>
              </w:rPr>
              <w:t>Многографная карточка (ф.0504054) и (или) в Карточка учета средств и расчетов (ф.0504051)</w:t>
            </w:r>
          </w:p>
        </w:tc>
        <w:tc>
          <w:tcPr>
            <w:tcW w:w="3756" w:type="dxa"/>
            <w:tcBorders>
              <w:top w:val="single" w:sz="4" w:space="0" w:color="000000"/>
              <w:left w:val="single" w:sz="4" w:space="0" w:color="000000"/>
              <w:bottom w:val="single" w:sz="4" w:space="0" w:color="000000"/>
              <w:right w:val="single" w:sz="4" w:space="0" w:color="000000"/>
            </w:tcBorders>
            <w:shd w:val="clear" w:color="auto" w:fill="auto"/>
          </w:tcPr>
          <w:p w14:paraId="544AF21E" w14:textId="77777777" w:rsidR="0064382A" w:rsidRDefault="00000000">
            <w:pPr>
              <w:widowControl/>
              <w:tabs>
                <w:tab w:val="left" w:pos="0"/>
                <w:tab w:val="left" w:pos="142"/>
                <w:tab w:val="right" w:leader="dot" w:pos="9345"/>
              </w:tabs>
              <w:suppressAutoHyphens w:val="0"/>
              <w:spacing w:before="40" w:after="40" w:line="276" w:lineRule="auto"/>
              <w:contextualSpacing/>
              <w:jc w:val="both"/>
              <w:rPr>
                <w:rFonts w:eastAsia="Times New Roman"/>
                <w:bCs/>
                <w:color w:val="auto"/>
                <w:sz w:val="20"/>
                <w:szCs w:val="20"/>
                <w:lang w:eastAsia="ru-RU"/>
              </w:rPr>
            </w:pPr>
            <w:r>
              <w:rPr>
                <w:rFonts w:eastAsia="Times New Roman"/>
                <w:bCs/>
                <w:color w:val="auto"/>
                <w:sz w:val="20"/>
                <w:szCs w:val="20"/>
                <w:lang w:eastAsia="ru-RU"/>
              </w:rPr>
              <w:t xml:space="preserve">В разрезе счетов (лицевых счетов) администрации и по видам выплат средств бюджета или видам поступлений. </w:t>
            </w:r>
          </w:p>
          <w:p w14:paraId="5A37425D" w14:textId="77777777" w:rsidR="0064382A" w:rsidRDefault="00000000">
            <w:pPr>
              <w:widowControl/>
              <w:tabs>
                <w:tab w:val="left" w:pos="0"/>
                <w:tab w:val="left" w:pos="142"/>
                <w:tab w:val="right" w:leader="dot" w:pos="9345"/>
              </w:tabs>
              <w:suppressAutoHyphens w:val="0"/>
              <w:spacing w:before="40" w:after="40" w:line="276" w:lineRule="auto"/>
              <w:contextualSpacing/>
              <w:jc w:val="both"/>
              <w:rPr>
                <w:rFonts w:eastAsia="Times New Roman"/>
                <w:bCs/>
                <w:color w:val="auto"/>
                <w:sz w:val="20"/>
                <w:szCs w:val="20"/>
                <w:lang w:eastAsia="ru-RU"/>
              </w:rPr>
            </w:pPr>
            <w:r>
              <w:rPr>
                <w:rFonts w:eastAsia="Times New Roman"/>
                <w:bCs/>
                <w:color w:val="auto"/>
                <w:sz w:val="20"/>
                <w:szCs w:val="20"/>
                <w:lang w:eastAsia="ru-RU"/>
              </w:rPr>
              <w:t>Счет открывается к счетам 020100000 "Денежные средства администрации", 021002000 "Расчеты с финансовым органом по поступлениям в бюджет" и предназначен для аналитического учета поступлений денежных средств (возврата указанных поступлений) на банковские счета субъекта учета, на лицевой счет, открытый ему органом Федерального казначейства (финансовым органом), на счет операций с наличными денежными средствами, а также в кассу субъекта учета.</w:t>
            </w:r>
          </w:p>
        </w:tc>
      </w:tr>
      <w:tr w:rsidR="0064382A" w14:paraId="7A42994A"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C206AD1" w14:textId="77777777" w:rsidR="0064382A" w:rsidRDefault="00000000">
            <w:pPr>
              <w:widowControl/>
              <w:tabs>
                <w:tab w:val="left" w:pos="0"/>
                <w:tab w:val="left" w:pos="142"/>
                <w:tab w:val="right" w:leader="dot" w:pos="9345"/>
              </w:tabs>
              <w:suppressAutoHyphens w:val="0"/>
              <w:spacing w:before="40" w:after="40" w:line="276" w:lineRule="auto"/>
              <w:ind w:firstLine="709"/>
              <w:contextualSpacing/>
              <w:rPr>
                <w:rFonts w:eastAsia="Times New Roman"/>
                <w:bCs/>
                <w:color w:val="auto"/>
                <w:sz w:val="20"/>
                <w:szCs w:val="20"/>
                <w:lang w:eastAsia="ru-RU"/>
              </w:rPr>
            </w:pPr>
            <w:r>
              <w:rPr>
                <w:rFonts w:eastAsia="Times New Roman"/>
                <w:bCs/>
                <w:color w:val="auto"/>
                <w:sz w:val="20"/>
                <w:szCs w:val="20"/>
                <w:lang w:eastAsia="ru-RU"/>
              </w:rPr>
              <w:t xml:space="preserve"> 18</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12AEA048" w14:textId="77777777" w:rsidR="0064382A" w:rsidRDefault="00000000">
            <w:pPr>
              <w:widowControl/>
              <w:tabs>
                <w:tab w:val="left" w:pos="0"/>
                <w:tab w:val="left" w:pos="142"/>
                <w:tab w:val="right" w:leader="dot" w:pos="9345"/>
              </w:tabs>
              <w:suppressAutoHyphens w:val="0"/>
              <w:spacing w:before="40" w:after="40" w:line="276" w:lineRule="auto"/>
              <w:contextualSpacing/>
              <w:jc w:val="both"/>
              <w:rPr>
                <w:rFonts w:eastAsia="Times New Roman"/>
                <w:bCs/>
                <w:color w:val="auto"/>
                <w:sz w:val="20"/>
                <w:szCs w:val="20"/>
                <w:lang w:eastAsia="ru-RU"/>
              </w:rPr>
            </w:pPr>
            <w:r>
              <w:rPr>
                <w:rFonts w:eastAsia="Times New Roman"/>
                <w:bCs/>
                <w:color w:val="auto"/>
                <w:sz w:val="20"/>
                <w:szCs w:val="20"/>
                <w:lang w:eastAsia="ru-RU"/>
              </w:rPr>
              <w:t>"Выбытия денежных средств"</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047A127" w14:textId="77777777" w:rsidR="0064382A" w:rsidRDefault="00000000">
            <w:pPr>
              <w:widowControl/>
              <w:tabs>
                <w:tab w:val="left" w:pos="0"/>
                <w:tab w:val="left" w:pos="142"/>
                <w:tab w:val="right" w:leader="dot" w:pos="9345"/>
              </w:tabs>
              <w:suppressAutoHyphens w:val="0"/>
              <w:spacing w:before="40" w:after="40" w:line="276" w:lineRule="auto"/>
              <w:contextualSpacing/>
              <w:jc w:val="both"/>
              <w:rPr>
                <w:rFonts w:eastAsia="Times New Roman"/>
                <w:bCs/>
                <w:color w:val="auto"/>
                <w:sz w:val="20"/>
                <w:szCs w:val="20"/>
                <w:lang w:eastAsia="ru-RU"/>
              </w:rPr>
            </w:pPr>
            <w:hyperlink r:id="rId10" w:tgtFrame="Приказ Минфина РФ от 15 декабря 2010 г.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
              <w:r>
                <w:rPr>
                  <w:rFonts w:eastAsia="Times New Roman"/>
                  <w:bCs/>
                  <w:color w:val="auto"/>
                  <w:sz w:val="20"/>
                  <w:szCs w:val="20"/>
                  <w:lang w:eastAsia="ru-RU"/>
                </w:rPr>
                <w:t>Многографная карточк</w:t>
              </w:r>
            </w:hyperlink>
            <w:r>
              <w:rPr>
                <w:rFonts w:eastAsia="Times New Roman"/>
                <w:bCs/>
                <w:color w:val="auto"/>
                <w:sz w:val="20"/>
                <w:szCs w:val="20"/>
                <w:lang w:eastAsia="ru-RU"/>
              </w:rPr>
              <w:t xml:space="preserve">а (ф.0504054) и (или) </w:t>
            </w:r>
            <w:hyperlink r:id="rId11" w:tgtFrame="Приказ Минфина РФ от 15 декабря 2010 г.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
              <w:r>
                <w:rPr>
                  <w:rFonts w:eastAsia="Times New Roman"/>
                  <w:bCs/>
                  <w:color w:val="auto"/>
                  <w:sz w:val="20"/>
                  <w:szCs w:val="20"/>
                  <w:lang w:eastAsia="ru-RU"/>
                </w:rPr>
                <w:t>Карточк</w:t>
              </w:r>
            </w:hyperlink>
            <w:r>
              <w:rPr>
                <w:rFonts w:eastAsia="Times New Roman"/>
                <w:bCs/>
                <w:color w:val="auto"/>
                <w:sz w:val="20"/>
                <w:szCs w:val="20"/>
                <w:lang w:eastAsia="ru-RU"/>
              </w:rPr>
              <w:t>а учета средств и расчетов (ф.0504051)</w:t>
            </w:r>
          </w:p>
        </w:tc>
        <w:tc>
          <w:tcPr>
            <w:tcW w:w="3756" w:type="dxa"/>
            <w:tcBorders>
              <w:top w:val="single" w:sz="4" w:space="0" w:color="000000"/>
              <w:left w:val="single" w:sz="4" w:space="0" w:color="000000"/>
              <w:bottom w:val="single" w:sz="4" w:space="0" w:color="000000"/>
              <w:right w:val="single" w:sz="4" w:space="0" w:color="000000"/>
            </w:tcBorders>
            <w:shd w:val="clear" w:color="auto" w:fill="auto"/>
          </w:tcPr>
          <w:p w14:paraId="66FE3B71" w14:textId="77777777" w:rsidR="0064382A" w:rsidRDefault="00000000">
            <w:pPr>
              <w:widowControl/>
              <w:tabs>
                <w:tab w:val="left" w:pos="0"/>
                <w:tab w:val="left" w:pos="142"/>
                <w:tab w:val="right" w:leader="dot" w:pos="9345"/>
              </w:tabs>
              <w:suppressAutoHyphens w:val="0"/>
              <w:spacing w:before="40" w:after="40" w:line="276" w:lineRule="auto"/>
              <w:contextualSpacing/>
              <w:jc w:val="both"/>
              <w:rPr>
                <w:rFonts w:eastAsia="Times New Roman"/>
                <w:bCs/>
                <w:color w:val="auto"/>
                <w:sz w:val="20"/>
                <w:szCs w:val="20"/>
                <w:lang w:eastAsia="ru-RU"/>
              </w:rPr>
            </w:pPr>
            <w:r>
              <w:rPr>
                <w:rFonts w:eastAsia="Times New Roman"/>
                <w:bCs/>
                <w:color w:val="auto"/>
                <w:sz w:val="20"/>
                <w:szCs w:val="20"/>
                <w:lang w:eastAsia="ru-RU"/>
              </w:rPr>
              <w:t xml:space="preserve">В разрезе счетов (лицевых счетов) администрации и по видам выплат. </w:t>
            </w:r>
          </w:p>
          <w:p w14:paraId="423B5BEE" w14:textId="77777777" w:rsidR="0064382A" w:rsidRDefault="00000000">
            <w:pPr>
              <w:widowControl/>
              <w:tabs>
                <w:tab w:val="left" w:pos="0"/>
                <w:tab w:val="left" w:pos="142"/>
                <w:tab w:val="right" w:leader="dot" w:pos="9345"/>
              </w:tabs>
              <w:suppressAutoHyphens w:val="0"/>
              <w:spacing w:before="40" w:after="40" w:line="276" w:lineRule="auto"/>
              <w:contextualSpacing/>
              <w:jc w:val="both"/>
              <w:rPr>
                <w:rFonts w:eastAsia="Times New Roman"/>
                <w:bCs/>
                <w:color w:val="auto"/>
                <w:sz w:val="20"/>
                <w:szCs w:val="20"/>
                <w:lang w:eastAsia="ru-RU"/>
              </w:rPr>
            </w:pPr>
            <w:r>
              <w:rPr>
                <w:rFonts w:eastAsia="Times New Roman"/>
                <w:bCs/>
                <w:color w:val="auto"/>
                <w:sz w:val="20"/>
                <w:szCs w:val="20"/>
                <w:lang w:eastAsia="ru-RU"/>
              </w:rPr>
              <w:t>Счет открывается к счетам 020100000 "Денежные средства администрации", 021002000 "Расчеты с финансовым органом по  поступлениям в бюджет", и предназначен для аналитического учета выплат денежных средств (восстановлений выплат) с банковских счетов субъекта учета, с лицевого счета, открытого ему органом Федерального казначейства (финансовым органом), со счета операций с наличными денежными средствами, а также из кассы субъекта учета.</w:t>
            </w:r>
          </w:p>
        </w:tc>
      </w:tr>
      <w:tr w:rsidR="0064382A" w14:paraId="430E68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7FFB84C" w14:textId="77777777" w:rsidR="0064382A" w:rsidRDefault="00000000">
            <w:pPr>
              <w:widowControl/>
              <w:tabs>
                <w:tab w:val="left" w:pos="0"/>
                <w:tab w:val="left" w:pos="142"/>
                <w:tab w:val="right" w:leader="dot" w:pos="9345"/>
              </w:tabs>
              <w:suppressAutoHyphens w:val="0"/>
              <w:spacing w:before="40" w:after="40" w:line="276" w:lineRule="auto"/>
              <w:ind w:firstLine="709"/>
              <w:contextualSpacing/>
              <w:rPr>
                <w:rFonts w:eastAsia="Times New Roman"/>
                <w:bCs/>
                <w:color w:val="auto"/>
                <w:sz w:val="20"/>
                <w:szCs w:val="20"/>
                <w:lang w:eastAsia="ru-RU"/>
              </w:rPr>
            </w:pPr>
            <w:r>
              <w:rPr>
                <w:rFonts w:eastAsia="Times New Roman"/>
                <w:bCs/>
                <w:color w:val="auto"/>
                <w:sz w:val="20"/>
                <w:szCs w:val="20"/>
                <w:lang w:eastAsia="ru-RU"/>
              </w:rPr>
              <w:t xml:space="preserve"> 21</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584E24BC" w14:textId="77777777" w:rsidR="0064382A" w:rsidRDefault="00000000">
            <w:pPr>
              <w:widowControl/>
              <w:tabs>
                <w:tab w:val="left" w:pos="0"/>
                <w:tab w:val="left" w:pos="142"/>
                <w:tab w:val="right" w:leader="dot" w:pos="9345"/>
              </w:tabs>
              <w:suppressAutoHyphens w:val="0"/>
              <w:spacing w:before="40" w:after="40" w:line="276" w:lineRule="auto"/>
              <w:contextualSpacing/>
              <w:jc w:val="both"/>
              <w:rPr>
                <w:rFonts w:eastAsia="Times New Roman"/>
                <w:bCs/>
                <w:color w:val="auto"/>
                <w:sz w:val="20"/>
                <w:szCs w:val="20"/>
                <w:lang w:eastAsia="ru-RU"/>
              </w:rPr>
            </w:pPr>
            <w:r>
              <w:rPr>
                <w:rFonts w:eastAsia="Times New Roman"/>
                <w:bCs/>
                <w:color w:val="auto"/>
                <w:sz w:val="20"/>
                <w:szCs w:val="20"/>
                <w:lang w:eastAsia="ru-RU"/>
              </w:rPr>
              <w:t>"Основные средства в эксплуатации"</w:t>
            </w:r>
          </w:p>
        </w:tc>
        <w:tc>
          <w:tcPr>
            <w:tcW w:w="2430"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48E41411" w14:textId="77777777" w:rsidR="0064382A" w:rsidRDefault="00000000">
            <w:pPr>
              <w:widowControl/>
              <w:tabs>
                <w:tab w:val="left" w:pos="0"/>
                <w:tab w:val="left" w:pos="142"/>
                <w:tab w:val="right" w:leader="dot" w:pos="9345"/>
              </w:tabs>
              <w:suppressAutoHyphens w:val="0"/>
              <w:spacing w:before="40" w:after="40" w:line="276" w:lineRule="auto"/>
              <w:contextualSpacing/>
              <w:jc w:val="both"/>
              <w:rPr>
                <w:rFonts w:eastAsia="Times New Roman"/>
                <w:bCs/>
                <w:color w:val="auto"/>
                <w:sz w:val="20"/>
                <w:szCs w:val="20"/>
                <w:lang w:eastAsia="ru-RU"/>
              </w:rPr>
            </w:pPr>
            <w:r>
              <w:rPr>
                <w:rFonts w:eastAsia="Times New Roman"/>
                <w:bCs/>
                <w:color w:val="auto"/>
                <w:sz w:val="20"/>
                <w:szCs w:val="20"/>
                <w:lang w:eastAsia="ru-RU"/>
              </w:rPr>
              <w:t>Карточка количественно-суммового учета материальных ценностей (ф.0504041)</w:t>
            </w:r>
          </w:p>
        </w:tc>
        <w:tc>
          <w:tcPr>
            <w:tcW w:w="3756" w:type="dxa"/>
            <w:tcBorders>
              <w:top w:val="single" w:sz="4" w:space="0" w:color="000000"/>
              <w:left w:val="single" w:sz="4" w:space="0" w:color="000000"/>
              <w:bottom w:val="single" w:sz="4" w:space="0" w:color="000000"/>
              <w:right w:val="single" w:sz="4" w:space="0" w:color="000000"/>
            </w:tcBorders>
            <w:shd w:val="pct5" w:color="FFFFFF" w:themeColor="background1" w:fill="auto"/>
          </w:tcPr>
          <w:p w14:paraId="70E2ACDC" w14:textId="77777777" w:rsidR="0064382A" w:rsidRDefault="00000000">
            <w:pPr>
              <w:widowControl/>
              <w:tabs>
                <w:tab w:val="left" w:pos="0"/>
                <w:tab w:val="left" w:pos="142"/>
                <w:tab w:val="right" w:leader="dot" w:pos="9345"/>
              </w:tabs>
              <w:suppressAutoHyphens w:val="0"/>
              <w:spacing w:before="40" w:after="40" w:line="276" w:lineRule="auto"/>
              <w:contextualSpacing/>
              <w:jc w:val="both"/>
              <w:rPr>
                <w:rFonts w:eastAsia="Times New Roman"/>
                <w:bCs/>
                <w:color w:val="auto"/>
                <w:sz w:val="20"/>
                <w:szCs w:val="20"/>
                <w:lang w:eastAsia="ru-RU"/>
              </w:rPr>
            </w:pPr>
            <w:r>
              <w:rPr>
                <w:rFonts w:eastAsia="Times New Roman"/>
                <w:bCs/>
                <w:color w:val="auto"/>
                <w:sz w:val="20"/>
                <w:szCs w:val="20"/>
                <w:lang w:eastAsia="ru-RU"/>
              </w:rPr>
              <w:t>В разрезе объекта НФА и места хранения</w:t>
            </w:r>
          </w:p>
        </w:tc>
      </w:tr>
    </w:tbl>
    <w:p w14:paraId="1AC0B5DD" w14:textId="77777777" w:rsidR="0064382A" w:rsidRDefault="0064382A">
      <w:pPr>
        <w:tabs>
          <w:tab w:val="left" w:pos="0"/>
          <w:tab w:val="left" w:pos="142"/>
          <w:tab w:val="left" w:pos="1276"/>
        </w:tabs>
        <w:spacing w:line="360" w:lineRule="auto"/>
        <w:ind w:firstLine="709"/>
        <w:contextualSpacing/>
        <w:jc w:val="both"/>
        <w:rPr>
          <w:b/>
          <w:color w:val="auto"/>
        </w:rPr>
      </w:pPr>
    </w:p>
    <w:p w14:paraId="6E0D9562" w14:textId="77777777" w:rsidR="0064382A" w:rsidRDefault="00000000">
      <w:pPr>
        <w:pStyle w:val="4"/>
        <w:ind w:firstLine="284"/>
        <w:jc w:val="center"/>
      </w:pPr>
      <w:bookmarkStart w:id="90" w:name="_Раздел_5._Методологический"/>
      <w:bookmarkStart w:id="91" w:name="_Раздел_6._Приложения_1"/>
      <w:bookmarkEnd w:id="90"/>
      <w:bookmarkEnd w:id="91"/>
      <w:r>
        <w:rPr>
          <w:rFonts w:cstheme="minorHAnsi"/>
          <w:sz w:val="32"/>
          <w:szCs w:val="32"/>
        </w:rPr>
        <w:t>Раздел 5. Приложения</w:t>
      </w:r>
    </w:p>
    <w:p w14:paraId="1A28AFFD" w14:textId="77777777" w:rsidR="0064382A" w:rsidRDefault="00000000">
      <w:pPr>
        <w:pStyle w:val="4"/>
        <w:ind w:firstLine="284"/>
      </w:pPr>
      <w:bookmarkStart w:id="92" w:name="_6.1_Рабочий_план"/>
      <w:bookmarkEnd w:id="92"/>
      <w:r>
        <w:rPr>
          <w:rFonts w:cstheme="minorHAnsi"/>
        </w:rPr>
        <w:t>5.1 Рабочий план счетов администрации</w:t>
      </w:r>
    </w:p>
    <w:p w14:paraId="25F4393B" w14:textId="77777777" w:rsidR="0064382A" w:rsidRDefault="00000000">
      <w:pPr>
        <w:tabs>
          <w:tab w:val="left" w:pos="0"/>
          <w:tab w:val="left" w:pos="142"/>
        </w:tabs>
        <w:spacing w:line="360" w:lineRule="auto"/>
        <w:ind w:firstLine="709"/>
        <w:contextualSpacing/>
        <w:jc w:val="right"/>
      </w:pPr>
      <w:r>
        <w:t>Приложение № 5.1</w:t>
      </w:r>
    </w:p>
    <w:p w14:paraId="25444861" w14:textId="77777777" w:rsidR="0064382A" w:rsidRDefault="00000000">
      <w:pPr>
        <w:pStyle w:val="4"/>
        <w:ind w:firstLine="284"/>
        <w:jc w:val="center"/>
        <w:rPr>
          <w:b w:val="0"/>
          <w:bCs w:val="0"/>
          <w:iCs/>
        </w:rPr>
      </w:pPr>
      <w:r>
        <w:rPr>
          <w:b w:val="0"/>
          <w:bCs w:val="0"/>
          <w:iCs/>
        </w:rPr>
        <w:t>РАБОЧИЙ ПЛАН СЧЕТОВ  субъекта учета</w:t>
      </w:r>
    </w:p>
    <w:tbl>
      <w:tblPr>
        <w:tblW w:w="10080" w:type="dxa"/>
        <w:tblInd w:w="93" w:type="dxa"/>
        <w:tblLook w:val="04A0" w:firstRow="1" w:lastRow="0" w:firstColumn="1" w:lastColumn="0" w:noHBand="0" w:noVBand="1"/>
      </w:tblPr>
      <w:tblGrid>
        <w:gridCol w:w="1236"/>
        <w:gridCol w:w="7564"/>
        <w:gridCol w:w="1280"/>
      </w:tblGrid>
      <w:tr w:rsidR="0064382A" w14:paraId="39624B9E" w14:textId="77777777">
        <w:trPr>
          <w:trHeight w:val="420"/>
        </w:trPr>
        <w:tc>
          <w:tcPr>
            <w:tcW w:w="1236" w:type="dxa"/>
            <w:tcBorders>
              <w:top w:val="single" w:sz="4" w:space="0" w:color="000000"/>
              <w:left w:val="single" w:sz="4" w:space="0" w:color="000000"/>
              <w:bottom w:val="single" w:sz="4" w:space="0" w:color="000000"/>
              <w:right w:val="single" w:sz="4" w:space="0" w:color="000000"/>
            </w:tcBorders>
            <w:shd w:val="clear" w:color="000000" w:fill="F5F2DD"/>
          </w:tcPr>
          <w:p w14:paraId="479970B4" w14:textId="77777777" w:rsidR="0064382A" w:rsidRDefault="00000000">
            <w:pPr>
              <w:widowControl/>
              <w:suppressAutoHyphens w:val="0"/>
              <w:rPr>
                <w:rFonts w:ascii="Arial" w:eastAsia="Times New Roman" w:hAnsi="Arial" w:cs="Arial"/>
                <w:color w:val="594304"/>
                <w:sz w:val="16"/>
                <w:szCs w:val="16"/>
                <w:lang w:eastAsia="ru-RU"/>
              </w:rPr>
            </w:pPr>
            <w:r>
              <w:rPr>
                <w:rFonts w:ascii="Arial" w:eastAsia="Times New Roman" w:hAnsi="Arial" w:cs="Arial"/>
                <w:color w:val="594304"/>
                <w:sz w:val="16"/>
                <w:szCs w:val="16"/>
                <w:lang w:eastAsia="ru-RU"/>
              </w:rPr>
              <w:t>Код</w:t>
            </w:r>
          </w:p>
        </w:tc>
        <w:tc>
          <w:tcPr>
            <w:tcW w:w="7564" w:type="dxa"/>
            <w:tcBorders>
              <w:top w:val="single" w:sz="4" w:space="0" w:color="000000"/>
              <w:bottom w:val="single" w:sz="4" w:space="0" w:color="000000"/>
              <w:right w:val="single" w:sz="4" w:space="0" w:color="000000"/>
            </w:tcBorders>
            <w:shd w:val="clear" w:color="000000" w:fill="F5F2DD"/>
          </w:tcPr>
          <w:p w14:paraId="64857D75" w14:textId="77777777" w:rsidR="0064382A" w:rsidRDefault="00000000">
            <w:pPr>
              <w:widowControl/>
              <w:suppressAutoHyphens w:val="0"/>
              <w:rPr>
                <w:rFonts w:ascii="Arial" w:eastAsia="Times New Roman" w:hAnsi="Arial" w:cs="Arial"/>
                <w:color w:val="594304"/>
                <w:sz w:val="16"/>
                <w:szCs w:val="16"/>
                <w:lang w:eastAsia="ru-RU"/>
              </w:rPr>
            </w:pPr>
            <w:r>
              <w:rPr>
                <w:rFonts w:ascii="Arial" w:eastAsia="Times New Roman" w:hAnsi="Arial" w:cs="Arial"/>
                <w:color w:val="594304"/>
                <w:sz w:val="16"/>
                <w:szCs w:val="16"/>
                <w:lang w:eastAsia="ru-RU"/>
              </w:rPr>
              <w:t>Наименование</w:t>
            </w:r>
          </w:p>
        </w:tc>
        <w:tc>
          <w:tcPr>
            <w:tcW w:w="1280" w:type="dxa"/>
            <w:tcBorders>
              <w:top w:val="single" w:sz="4" w:space="0" w:color="000000"/>
              <w:bottom w:val="single" w:sz="4" w:space="0" w:color="000000"/>
              <w:right w:val="single" w:sz="4" w:space="0" w:color="000000"/>
            </w:tcBorders>
            <w:shd w:val="clear" w:color="000000" w:fill="F5F2DD"/>
          </w:tcPr>
          <w:p w14:paraId="702AEA10" w14:textId="77777777" w:rsidR="0064382A" w:rsidRDefault="00000000">
            <w:pPr>
              <w:widowControl/>
              <w:suppressAutoHyphens w:val="0"/>
              <w:rPr>
                <w:rFonts w:ascii="Arial" w:eastAsia="Times New Roman" w:hAnsi="Arial" w:cs="Arial"/>
                <w:color w:val="594304"/>
                <w:sz w:val="16"/>
                <w:szCs w:val="16"/>
                <w:lang w:eastAsia="ru-RU"/>
              </w:rPr>
            </w:pPr>
            <w:r>
              <w:rPr>
                <w:rFonts w:ascii="Arial" w:eastAsia="Times New Roman" w:hAnsi="Arial" w:cs="Arial"/>
                <w:color w:val="594304"/>
                <w:sz w:val="16"/>
                <w:szCs w:val="16"/>
                <w:lang w:eastAsia="ru-RU"/>
              </w:rPr>
              <w:t>№ журнала</w:t>
            </w:r>
          </w:p>
        </w:tc>
      </w:tr>
      <w:tr w:rsidR="0064382A" w14:paraId="23E5FD3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AFBC42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101.00</w:t>
            </w:r>
          </w:p>
        </w:tc>
        <w:tc>
          <w:tcPr>
            <w:tcW w:w="7564" w:type="dxa"/>
            <w:tcBorders>
              <w:bottom w:val="single" w:sz="4" w:space="0" w:color="000000"/>
              <w:right w:val="single" w:sz="4" w:space="0" w:color="000000"/>
            </w:tcBorders>
            <w:shd w:val="clear" w:color="000000" w:fill="FFFFFF"/>
          </w:tcPr>
          <w:p w14:paraId="77A0677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Основные средства</w:t>
            </w:r>
          </w:p>
        </w:tc>
        <w:tc>
          <w:tcPr>
            <w:tcW w:w="1280" w:type="dxa"/>
            <w:tcBorders>
              <w:bottom w:val="single" w:sz="4" w:space="0" w:color="000000"/>
              <w:right w:val="single" w:sz="4" w:space="0" w:color="000000"/>
            </w:tcBorders>
            <w:shd w:val="clear" w:color="000000" w:fill="FFFFFF"/>
          </w:tcPr>
          <w:p w14:paraId="5FADA6D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7</w:t>
            </w:r>
          </w:p>
        </w:tc>
      </w:tr>
      <w:tr w:rsidR="0064382A" w14:paraId="272E30E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92F03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101.10</w:t>
            </w:r>
          </w:p>
        </w:tc>
        <w:tc>
          <w:tcPr>
            <w:tcW w:w="7564" w:type="dxa"/>
            <w:tcBorders>
              <w:bottom w:val="single" w:sz="4" w:space="0" w:color="000000"/>
              <w:right w:val="single" w:sz="4" w:space="0" w:color="000000"/>
            </w:tcBorders>
            <w:shd w:val="clear" w:color="000000" w:fill="FFFFFF"/>
          </w:tcPr>
          <w:p w14:paraId="2B945F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Основные средства – недвижимое имущество администрации</w:t>
            </w:r>
          </w:p>
        </w:tc>
        <w:tc>
          <w:tcPr>
            <w:tcW w:w="1280" w:type="dxa"/>
            <w:tcBorders>
              <w:bottom w:val="single" w:sz="4" w:space="0" w:color="000000"/>
              <w:right w:val="single" w:sz="4" w:space="0" w:color="000000"/>
            </w:tcBorders>
            <w:shd w:val="clear" w:color="000000" w:fill="FFFFFF"/>
          </w:tcPr>
          <w:p w14:paraId="763340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7</w:t>
            </w:r>
          </w:p>
        </w:tc>
      </w:tr>
      <w:tr w:rsidR="0064382A" w14:paraId="2108824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218096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101.11</w:t>
            </w:r>
          </w:p>
        </w:tc>
        <w:tc>
          <w:tcPr>
            <w:tcW w:w="7564" w:type="dxa"/>
            <w:tcBorders>
              <w:bottom w:val="single" w:sz="4" w:space="0" w:color="000000"/>
              <w:right w:val="single" w:sz="4" w:space="0" w:color="000000"/>
            </w:tcBorders>
            <w:shd w:val="clear" w:color="000000" w:fill="FFFFFF"/>
          </w:tcPr>
          <w:p w14:paraId="5F2E9B2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Жилые помещения – недвижимое имущество администрации</w:t>
            </w:r>
          </w:p>
        </w:tc>
        <w:tc>
          <w:tcPr>
            <w:tcW w:w="1280" w:type="dxa"/>
            <w:tcBorders>
              <w:bottom w:val="single" w:sz="4" w:space="0" w:color="000000"/>
              <w:right w:val="single" w:sz="4" w:space="0" w:color="000000"/>
            </w:tcBorders>
            <w:shd w:val="clear" w:color="000000" w:fill="FFFFFF"/>
          </w:tcPr>
          <w:p w14:paraId="1A03DB8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50F770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E7AFA9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101.12</w:t>
            </w:r>
          </w:p>
        </w:tc>
        <w:tc>
          <w:tcPr>
            <w:tcW w:w="7564" w:type="dxa"/>
            <w:tcBorders>
              <w:bottom w:val="single" w:sz="4" w:space="0" w:color="000000"/>
              <w:right w:val="single" w:sz="4" w:space="0" w:color="000000"/>
            </w:tcBorders>
            <w:shd w:val="clear" w:color="000000" w:fill="FFFFFF"/>
          </w:tcPr>
          <w:p w14:paraId="2EED5FE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Нежилые помещения (здания и сооружения) - недвижимое имущество администрации</w:t>
            </w:r>
          </w:p>
        </w:tc>
        <w:tc>
          <w:tcPr>
            <w:tcW w:w="1280" w:type="dxa"/>
            <w:tcBorders>
              <w:bottom w:val="single" w:sz="4" w:space="0" w:color="000000"/>
              <w:right w:val="single" w:sz="4" w:space="0" w:color="000000"/>
            </w:tcBorders>
            <w:shd w:val="clear" w:color="000000" w:fill="FFFFFF"/>
          </w:tcPr>
          <w:p w14:paraId="63851F5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C6A1CF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D5683D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101.13</w:t>
            </w:r>
          </w:p>
        </w:tc>
        <w:tc>
          <w:tcPr>
            <w:tcW w:w="7564" w:type="dxa"/>
            <w:tcBorders>
              <w:bottom w:val="single" w:sz="4" w:space="0" w:color="000000"/>
              <w:right w:val="single" w:sz="4" w:space="0" w:color="000000"/>
            </w:tcBorders>
            <w:shd w:val="clear" w:color="000000" w:fill="FFFFFF"/>
          </w:tcPr>
          <w:p w14:paraId="3B0C945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Инвестиционная недвижимость - недвижимое имущество администрации</w:t>
            </w:r>
          </w:p>
        </w:tc>
        <w:tc>
          <w:tcPr>
            <w:tcW w:w="1280" w:type="dxa"/>
            <w:tcBorders>
              <w:bottom w:val="single" w:sz="4" w:space="0" w:color="000000"/>
              <w:right w:val="single" w:sz="4" w:space="0" w:color="000000"/>
            </w:tcBorders>
            <w:shd w:val="clear" w:color="000000" w:fill="FFFFFF"/>
          </w:tcPr>
          <w:p w14:paraId="6CA3A12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6621D8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DE570B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101.15</w:t>
            </w:r>
          </w:p>
        </w:tc>
        <w:tc>
          <w:tcPr>
            <w:tcW w:w="7564" w:type="dxa"/>
            <w:tcBorders>
              <w:bottom w:val="single" w:sz="4" w:space="0" w:color="000000"/>
              <w:right w:val="single" w:sz="4" w:space="0" w:color="000000"/>
            </w:tcBorders>
            <w:shd w:val="clear" w:color="000000" w:fill="FFFFFF"/>
          </w:tcPr>
          <w:p w14:paraId="1621FF8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Транспортные средства – недвижимое имущество администрации</w:t>
            </w:r>
          </w:p>
        </w:tc>
        <w:tc>
          <w:tcPr>
            <w:tcW w:w="1280" w:type="dxa"/>
            <w:tcBorders>
              <w:bottom w:val="single" w:sz="4" w:space="0" w:color="000000"/>
              <w:right w:val="single" w:sz="4" w:space="0" w:color="000000"/>
            </w:tcBorders>
            <w:shd w:val="clear" w:color="000000" w:fill="FFFFFF"/>
          </w:tcPr>
          <w:p w14:paraId="315509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1A58F1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D1477E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101.30</w:t>
            </w:r>
          </w:p>
        </w:tc>
        <w:tc>
          <w:tcPr>
            <w:tcW w:w="7564" w:type="dxa"/>
            <w:tcBorders>
              <w:bottom w:val="single" w:sz="4" w:space="0" w:color="000000"/>
              <w:right w:val="single" w:sz="4" w:space="0" w:color="000000"/>
            </w:tcBorders>
            <w:shd w:val="clear" w:color="000000" w:fill="FFFFFF"/>
          </w:tcPr>
          <w:p w14:paraId="3549807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Основные средства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5FD10B2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7BDCEF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76E45F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101.32</w:t>
            </w:r>
          </w:p>
        </w:tc>
        <w:tc>
          <w:tcPr>
            <w:tcW w:w="7564" w:type="dxa"/>
            <w:tcBorders>
              <w:bottom w:val="single" w:sz="4" w:space="0" w:color="000000"/>
              <w:right w:val="single" w:sz="4" w:space="0" w:color="000000"/>
            </w:tcBorders>
            <w:shd w:val="clear" w:color="000000" w:fill="FFFFFF"/>
          </w:tcPr>
          <w:p w14:paraId="5C7FA10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Нежилые помещения (здания и сооружения)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275234B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363275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7B8A15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101.33</w:t>
            </w:r>
          </w:p>
        </w:tc>
        <w:tc>
          <w:tcPr>
            <w:tcW w:w="7564" w:type="dxa"/>
            <w:tcBorders>
              <w:bottom w:val="single" w:sz="4" w:space="0" w:color="000000"/>
              <w:right w:val="single" w:sz="4" w:space="0" w:color="000000"/>
            </w:tcBorders>
            <w:shd w:val="clear" w:color="000000" w:fill="FFFFFF"/>
          </w:tcPr>
          <w:p w14:paraId="3112130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Инвестиционная недвижимость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1D716CA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3179B3D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DE88C5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101.34</w:t>
            </w:r>
          </w:p>
        </w:tc>
        <w:tc>
          <w:tcPr>
            <w:tcW w:w="7564" w:type="dxa"/>
            <w:tcBorders>
              <w:bottom w:val="single" w:sz="4" w:space="0" w:color="000000"/>
              <w:right w:val="single" w:sz="4" w:space="0" w:color="000000"/>
            </w:tcBorders>
            <w:shd w:val="clear" w:color="000000" w:fill="FFFFFF"/>
          </w:tcPr>
          <w:p w14:paraId="4D5DDD9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Машины и оборудование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250AFC3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236E84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4F47F3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101.35</w:t>
            </w:r>
          </w:p>
        </w:tc>
        <w:tc>
          <w:tcPr>
            <w:tcW w:w="7564" w:type="dxa"/>
            <w:tcBorders>
              <w:bottom w:val="single" w:sz="4" w:space="0" w:color="000000"/>
              <w:right w:val="single" w:sz="4" w:space="0" w:color="000000"/>
            </w:tcBorders>
            <w:shd w:val="clear" w:color="000000" w:fill="FFFFFF"/>
          </w:tcPr>
          <w:p w14:paraId="52C056F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Транспортные средства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37D5053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98A495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F78B91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101.36</w:t>
            </w:r>
          </w:p>
        </w:tc>
        <w:tc>
          <w:tcPr>
            <w:tcW w:w="7564" w:type="dxa"/>
            <w:tcBorders>
              <w:bottom w:val="single" w:sz="4" w:space="0" w:color="000000"/>
              <w:right w:val="single" w:sz="4" w:space="0" w:color="000000"/>
            </w:tcBorders>
            <w:shd w:val="clear" w:color="000000" w:fill="FFFFFF"/>
          </w:tcPr>
          <w:p w14:paraId="25617908" w14:textId="77777777" w:rsidR="0064382A" w:rsidRDefault="00000000">
            <w:pPr>
              <w:widowControl/>
              <w:tabs>
                <w:tab w:val="right" w:pos="7348"/>
              </w:tabs>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Инвентарь производственный и хозяйственный - иное движимое имущество администрации</w:t>
            </w:r>
            <w:r>
              <w:rPr>
                <w:rFonts w:ascii="Arial" w:eastAsia="Times New Roman" w:hAnsi="Arial" w:cs="Arial"/>
                <w:sz w:val="16"/>
                <w:szCs w:val="16"/>
                <w:lang w:eastAsia="ru-RU"/>
              </w:rPr>
              <w:tab/>
            </w:r>
          </w:p>
        </w:tc>
        <w:tc>
          <w:tcPr>
            <w:tcW w:w="1280" w:type="dxa"/>
            <w:tcBorders>
              <w:bottom w:val="single" w:sz="4" w:space="0" w:color="000000"/>
              <w:right w:val="single" w:sz="4" w:space="0" w:color="000000"/>
            </w:tcBorders>
            <w:shd w:val="clear" w:color="000000" w:fill="FFFFFF"/>
          </w:tcPr>
          <w:p w14:paraId="276CF1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D17B19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92CA7E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101.37</w:t>
            </w:r>
          </w:p>
        </w:tc>
        <w:tc>
          <w:tcPr>
            <w:tcW w:w="7564" w:type="dxa"/>
            <w:tcBorders>
              <w:bottom w:val="single" w:sz="4" w:space="0" w:color="000000"/>
              <w:right w:val="single" w:sz="4" w:space="0" w:color="000000"/>
            </w:tcBorders>
            <w:shd w:val="clear" w:color="000000" w:fill="FFFFFF"/>
          </w:tcPr>
          <w:p w14:paraId="7132618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Биологические ресурсы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34D511C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F39E26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104034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101.38</w:t>
            </w:r>
          </w:p>
        </w:tc>
        <w:tc>
          <w:tcPr>
            <w:tcW w:w="7564" w:type="dxa"/>
            <w:tcBorders>
              <w:bottom w:val="single" w:sz="4" w:space="0" w:color="000000"/>
              <w:right w:val="single" w:sz="4" w:space="0" w:color="000000"/>
            </w:tcBorders>
            <w:shd w:val="clear" w:color="000000" w:fill="FFFFFF"/>
          </w:tcPr>
          <w:p w14:paraId="51FFBC7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Прочие основные средства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5AED5DF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AA08DD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AAF934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101.90</w:t>
            </w:r>
          </w:p>
        </w:tc>
        <w:tc>
          <w:tcPr>
            <w:tcW w:w="7564" w:type="dxa"/>
            <w:tcBorders>
              <w:bottom w:val="single" w:sz="4" w:space="0" w:color="000000"/>
              <w:right w:val="single" w:sz="4" w:space="0" w:color="000000"/>
            </w:tcBorders>
            <w:shd w:val="clear" w:color="000000" w:fill="FFFFFF"/>
          </w:tcPr>
          <w:p w14:paraId="4CB239C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Основные средства - имущество в концессии</w:t>
            </w:r>
          </w:p>
        </w:tc>
        <w:tc>
          <w:tcPr>
            <w:tcW w:w="1280" w:type="dxa"/>
            <w:tcBorders>
              <w:bottom w:val="single" w:sz="4" w:space="0" w:color="000000"/>
              <w:right w:val="single" w:sz="4" w:space="0" w:color="000000"/>
            </w:tcBorders>
            <w:shd w:val="clear" w:color="000000" w:fill="FFFFFF"/>
          </w:tcPr>
          <w:p w14:paraId="6C5E599B" w14:textId="77777777" w:rsidR="0064382A" w:rsidRDefault="0064382A">
            <w:pPr>
              <w:widowControl/>
              <w:suppressAutoHyphens w:val="0"/>
              <w:rPr>
                <w:rFonts w:ascii="Arial" w:eastAsia="Times New Roman" w:hAnsi="Arial" w:cs="Arial"/>
                <w:sz w:val="16"/>
                <w:szCs w:val="16"/>
                <w:lang w:eastAsia="ru-RU"/>
              </w:rPr>
            </w:pPr>
          </w:p>
        </w:tc>
      </w:tr>
      <w:tr w:rsidR="0064382A" w14:paraId="30CA457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C6F292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101.91</w:t>
            </w:r>
          </w:p>
        </w:tc>
        <w:tc>
          <w:tcPr>
            <w:tcW w:w="7564" w:type="dxa"/>
            <w:tcBorders>
              <w:bottom w:val="single" w:sz="4" w:space="0" w:color="000000"/>
              <w:right w:val="single" w:sz="4" w:space="0" w:color="000000"/>
            </w:tcBorders>
            <w:shd w:val="clear" w:color="000000" w:fill="FFFFFF"/>
          </w:tcPr>
          <w:p w14:paraId="4F8BB8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Жилые помещения - имущество в концессии</w:t>
            </w:r>
          </w:p>
        </w:tc>
        <w:tc>
          <w:tcPr>
            <w:tcW w:w="1280" w:type="dxa"/>
            <w:tcBorders>
              <w:bottom w:val="single" w:sz="4" w:space="0" w:color="000000"/>
              <w:right w:val="single" w:sz="4" w:space="0" w:color="000000"/>
            </w:tcBorders>
            <w:shd w:val="clear" w:color="000000" w:fill="FFFFFF"/>
          </w:tcPr>
          <w:p w14:paraId="3E21C68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3E357E3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AD8D6C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101.92</w:t>
            </w:r>
          </w:p>
        </w:tc>
        <w:tc>
          <w:tcPr>
            <w:tcW w:w="7564" w:type="dxa"/>
            <w:tcBorders>
              <w:bottom w:val="single" w:sz="4" w:space="0" w:color="000000"/>
              <w:right w:val="single" w:sz="4" w:space="0" w:color="000000"/>
            </w:tcBorders>
            <w:shd w:val="clear" w:color="000000" w:fill="FFFFFF"/>
          </w:tcPr>
          <w:p w14:paraId="4BB563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Нежилые помещения (здания и сооружения) - имущество в концессии</w:t>
            </w:r>
          </w:p>
        </w:tc>
        <w:tc>
          <w:tcPr>
            <w:tcW w:w="1280" w:type="dxa"/>
            <w:tcBorders>
              <w:bottom w:val="single" w:sz="4" w:space="0" w:color="000000"/>
              <w:right w:val="single" w:sz="4" w:space="0" w:color="000000"/>
            </w:tcBorders>
            <w:shd w:val="clear" w:color="000000" w:fill="FFFFFF"/>
          </w:tcPr>
          <w:p w14:paraId="08A85E4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8B146D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538F00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101.94</w:t>
            </w:r>
          </w:p>
        </w:tc>
        <w:tc>
          <w:tcPr>
            <w:tcW w:w="7564" w:type="dxa"/>
            <w:tcBorders>
              <w:bottom w:val="single" w:sz="4" w:space="0" w:color="000000"/>
              <w:right w:val="single" w:sz="4" w:space="0" w:color="000000"/>
            </w:tcBorders>
            <w:shd w:val="clear" w:color="000000" w:fill="FFFFFF"/>
          </w:tcPr>
          <w:p w14:paraId="145E39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Машины и оборудование - имущество в концессии</w:t>
            </w:r>
          </w:p>
        </w:tc>
        <w:tc>
          <w:tcPr>
            <w:tcW w:w="1280" w:type="dxa"/>
            <w:tcBorders>
              <w:bottom w:val="single" w:sz="4" w:space="0" w:color="000000"/>
              <w:right w:val="single" w:sz="4" w:space="0" w:color="000000"/>
            </w:tcBorders>
            <w:shd w:val="clear" w:color="000000" w:fill="FFFFFF"/>
          </w:tcPr>
          <w:p w14:paraId="7DD5A89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415703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3F6FFA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101.95</w:t>
            </w:r>
          </w:p>
        </w:tc>
        <w:tc>
          <w:tcPr>
            <w:tcW w:w="7564" w:type="dxa"/>
            <w:tcBorders>
              <w:bottom w:val="single" w:sz="4" w:space="0" w:color="000000"/>
              <w:right w:val="single" w:sz="4" w:space="0" w:color="000000"/>
            </w:tcBorders>
            <w:shd w:val="clear" w:color="000000" w:fill="FFFFFF"/>
          </w:tcPr>
          <w:p w14:paraId="05BB15F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Транспортные средства - имущество в концессии</w:t>
            </w:r>
          </w:p>
        </w:tc>
        <w:tc>
          <w:tcPr>
            <w:tcW w:w="1280" w:type="dxa"/>
            <w:tcBorders>
              <w:bottom w:val="single" w:sz="4" w:space="0" w:color="000000"/>
              <w:right w:val="single" w:sz="4" w:space="0" w:color="000000"/>
            </w:tcBorders>
            <w:shd w:val="clear" w:color="000000" w:fill="FFFFFF"/>
          </w:tcPr>
          <w:p w14:paraId="754787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FE4EDE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57DD98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101.96</w:t>
            </w:r>
          </w:p>
        </w:tc>
        <w:tc>
          <w:tcPr>
            <w:tcW w:w="7564" w:type="dxa"/>
            <w:tcBorders>
              <w:bottom w:val="single" w:sz="4" w:space="0" w:color="000000"/>
              <w:right w:val="single" w:sz="4" w:space="0" w:color="000000"/>
            </w:tcBorders>
            <w:shd w:val="clear" w:color="000000" w:fill="FFFFFF"/>
          </w:tcPr>
          <w:p w14:paraId="580FB03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Инвентарь производственный и хозяйственный - имущество в концессии</w:t>
            </w:r>
          </w:p>
        </w:tc>
        <w:tc>
          <w:tcPr>
            <w:tcW w:w="1280" w:type="dxa"/>
            <w:tcBorders>
              <w:bottom w:val="single" w:sz="4" w:space="0" w:color="000000"/>
              <w:right w:val="single" w:sz="4" w:space="0" w:color="000000"/>
            </w:tcBorders>
            <w:shd w:val="clear" w:color="000000" w:fill="FFFFFF"/>
          </w:tcPr>
          <w:p w14:paraId="6CE81E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148583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C87A5B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101.97</w:t>
            </w:r>
          </w:p>
        </w:tc>
        <w:tc>
          <w:tcPr>
            <w:tcW w:w="7564" w:type="dxa"/>
            <w:tcBorders>
              <w:bottom w:val="single" w:sz="4" w:space="0" w:color="000000"/>
              <w:right w:val="single" w:sz="4" w:space="0" w:color="000000"/>
            </w:tcBorders>
            <w:shd w:val="clear" w:color="000000" w:fill="FFFFFF"/>
          </w:tcPr>
          <w:p w14:paraId="6AEE0FE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Биологические ресурсы - имущество в концессии</w:t>
            </w:r>
          </w:p>
        </w:tc>
        <w:tc>
          <w:tcPr>
            <w:tcW w:w="1280" w:type="dxa"/>
            <w:tcBorders>
              <w:bottom w:val="single" w:sz="4" w:space="0" w:color="000000"/>
              <w:right w:val="single" w:sz="4" w:space="0" w:color="000000"/>
            </w:tcBorders>
            <w:shd w:val="clear" w:color="000000" w:fill="FFFFFF"/>
          </w:tcPr>
          <w:p w14:paraId="49E6409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983C50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F6DFA4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101.98</w:t>
            </w:r>
          </w:p>
        </w:tc>
        <w:tc>
          <w:tcPr>
            <w:tcW w:w="7564" w:type="dxa"/>
            <w:tcBorders>
              <w:bottom w:val="single" w:sz="4" w:space="0" w:color="000000"/>
              <w:right w:val="single" w:sz="4" w:space="0" w:color="000000"/>
            </w:tcBorders>
            <w:shd w:val="clear" w:color="000000" w:fill="FFFFFF"/>
          </w:tcPr>
          <w:p w14:paraId="6927084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Прочие основные средства - имущество в концессии</w:t>
            </w:r>
          </w:p>
        </w:tc>
        <w:tc>
          <w:tcPr>
            <w:tcW w:w="1280" w:type="dxa"/>
            <w:tcBorders>
              <w:bottom w:val="single" w:sz="4" w:space="0" w:color="000000"/>
              <w:right w:val="single" w:sz="4" w:space="0" w:color="000000"/>
            </w:tcBorders>
            <w:shd w:val="clear" w:color="000000" w:fill="FFFFFF"/>
          </w:tcPr>
          <w:p w14:paraId="197646B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BC31EE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F2A829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102.00</w:t>
            </w:r>
          </w:p>
        </w:tc>
        <w:tc>
          <w:tcPr>
            <w:tcW w:w="7564" w:type="dxa"/>
            <w:tcBorders>
              <w:bottom w:val="single" w:sz="4" w:space="0" w:color="000000"/>
              <w:right w:val="single" w:sz="4" w:space="0" w:color="000000"/>
            </w:tcBorders>
            <w:shd w:val="clear" w:color="000000" w:fill="FFFFFF"/>
          </w:tcPr>
          <w:p w14:paraId="1CE1E8E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Нематериальные активы</w:t>
            </w:r>
          </w:p>
        </w:tc>
        <w:tc>
          <w:tcPr>
            <w:tcW w:w="1280" w:type="dxa"/>
            <w:tcBorders>
              <w:bottom w:val="single" w:sz="4" w:space="0" w:color="000000"/>
              <w:right w:val="single" w:sz="4" w:space="0" w:color="000000"/>
            </w:tcBorders>
            <w:shd w:val="clear" w:color="000000" w:fill="FFFFFF"/>
          </w:tcPr>
          <w:p w14:paraId="21AFAE6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FB8F2C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786650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102.30</w:t>
            </w:r>
          </w:p>
        </w:tc>
        <w:tc>
          <w:tcPr>
            <w:tcW w:w="7564" w:type="dxa"/>
            <w:tcBorders>
              <w:bottom w:val="single" w:sz="4" w:space="0" w:color="000000"/>
              <w:right w:val="single" w:sz="4" w:space="0" w:color="000000"/>
            </w:tcBorders>
            <w:shd w:val="clear" w:color="000000" w:fill="FFFFFF"/>
          </w:tcPr>
          <w:p w14:paraId="39DFA6C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Нематериальные активы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540DC7D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310204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5477EE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103.00</w:t>
            </w:r>
          </w:p>
        </w:tc>
        <w:tc>
          <w:tcPr>
            <w:tcW w:w="7564" w:type="dxa"/>
            <w:tcBorders>
              <w:bottom w:val="single" w:sz="4" w:space="0" w:color="000000"/>
              <w:right w:val="single" w:sz="4" w:space="0" w:color="000000"/>
            </w:tcBorders>
            <w:shd w:val="clear" w:color="000000" w:fill="FFFFFF"/>
          </w:tcPr>
          <w:p w14:paraId="02DD763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Непроизведенные активы</w:t>
            </w:r>
          </w:p>
        </w:tc>
        <w:tc>
          <w:tcPr>
            <w:tcW w:w="1280" w:type="dxa"/>
            <w:tcBorders>
              <w:bottom w:val="single" w:sz="4" w:space="0" w:color="000000"/>
              <w:right w:val="single" w:sz="4" w:space="0" w:color="000000"/>
            </w:tcBorders>
            <w:shd w:val="clear" w:color="000000" w:fill="FFFFFF"/>
          </w:tcPr>
          <w:p w14:paraId="050CB1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E0EF0C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CB284E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103.10</w:t>
            </w:r>
          </w:p>
        </w:tc>
        <w:tc>
          <w:tcPr>
            <w:tcW w:w="7564" w:type="dxa"/>
            <w:tcBorders>
              <w:bottom w:val="single" w:sz="4" w:space="0" w:color="000000"/>
              <w:right w:val="single" w:sz="4" w:space="0" w:color="000000"/>
            </w:tcBorders>
            <w:shd w:val="clear" w:color="000000" w:fill="FFFFFF"/>
          </w:tcPr>
          <w:p w14:paraId="57A20D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Непроизведенные активы – недвижимое имущество администрации</w:t>
            </w:r>
          </w:p>
        </w:tc>
        <w:tc>
          <w:tcPr>
            <w:tcW w:w="1280" w:type="dxa"/>
            <w:tcBorders>
              <w:bottom w:val="single" w:sz="4" w:space="0" w:color="000000"/>
              <w:right w:val="single" w:sz="4" w:space="0" w:color="000000"/>
            </w:tcBorders>
            <w:shd w:val="clear" w:color="000000" w:fill="FFFFFF"/>
          </w:tcPr>
          <w:p w14:paraId="7EDC8CB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C51450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E386B1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103.11</w:t>
            </w:r>
          </w:p>
        </w:tc>
        <w:tc>
          <w:tcPr>
            <w:tcW w:w="7564" w:type="dxa"/>
            <w:tcBorders>
              <w:bottom w:val="single" w:sz="4" w:space="0" w:color="000000"/>
              <w:right w:val="single" w:sz="4" w:space="0" w:color="000000"/>
            </w:tcBorders>
            <w:shd w:val="clear" w:color="000000" w:fill="FFFFFF"/>
          </w:tcPr>
          <w:p w14:paraId="65715F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Земля - недвижимое имущество администрации</w:t>
            </w:r>
          </w:p>
        </w:tc>
        <w:tc>
          <w:tcPr>
            <w:tcW w:w="1280" w:type="dxa"/>
            <w:tcBorders>
              <w:bottom w:val="single" w:sz="4" w:space="0" w:color="000000"/>
              <w:right w:val="single" w:sz="4" w:space="0" w:color="000000"/>
            </w:tcBorders>
            <w:shd w:val="clear" w:color="000000" w:fill="FFFFFF"/>
          </w:tcPr>
          <w:p w14:paraId="496394D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05D4BA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4D230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103.12</w:t>
            </w:r>
          </w:p>
        </w:tc>
        <w:tc>
          <w:tcPr>
            <w:tcW w:w="7564" w:type="dxa"/>
            <w:tcBorders>
              <w:bottom w:val="single" w:sz="4" w:space="0" w:color="000000"/>
              <w:right w:val="single" w:sz="4" w:space="0" w:color="000000"/>
            </w:tcBorders>
            <w:shd w:val="clear" w:color="000000" w:fill="FFFFFF"/>
          </w:tcPr>
          <w:p w14:paraId="2EA3395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Ресурсы недр - недвижимое имущество администрации</w:t>
            </w:r>
          </w:p>
        </w:tc>
        <w:tc>
          <w:tcPr>
            <w:tcW w:w="1280" w:type="dxa"/>
            <w:tcBorders>
              <w:bottom w:val="single" w:sz="4" w:space="0" w:color="000000"/>
              <w:right w:val="single" w:sz="4" w:space="0" w:color="000000"/>
            </w:tcBorders>
            <w:shd w:val="clear" w:color="000000" w:fill="FFFFFF"/>
          </w:tcPr>
          <w:p w14:paraId="46DB912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B58749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62B48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103.13</w:t>
            </w:r>
          </w:p>
        </w:tc>
        <w:tc>
          <w:tcPr>
            <w:tcW w:w="7564" w:type="dxa"/>
            <w:tcBorders>
              <w:bottom w:val="single" w:sz="4" w:space="0" w:color="000000"/>
              <w:right w:val="single" w:sz="4" w:space="0" w:color="000000"/>
            </w:tcBorders>
            <w:shd w:val="clear" w:color="000000" w:fill="FFFFFF"/>
          </w:tcPr>
          <w:p w14:paraId="059BE22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Прочие непроизведенные активы - недвижимое имущество администрации</w:t>
            </w:r>
          </w:p>
        </w:tc>
        <w:tc>
          <w:tcPr>
            <w:tcW w:w="1280" w:type="dxa"/>
            <w:tcBorders>
              <w:bottom w:val="single" w:sz="4" w:space="0" w:color="000000"/>
              <w:right w:val="single" w:sz="4" w:space="0" w:color="000000"/>
            </w:tcBorders>
            <w:shd w:val="clear" w:color="000000" w:fill="FFFFFF"/>
          </w:tcPr>
          <w:p w14:paraId="484006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7FBDA2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B7EBC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103.30</w:t>
            </w:r>
          </w:p>
        </w:tc>
        <w:tc>
          <w:tcPr>
            <w:tcW w:w="7564" w:type="dxa"/>
            <w:tcBorders>
              <w:bottom w:val="single" w:sz="4" w:space="0" w:color="000000"/>
              <w:right w:val="single" w:sz="4" w:space="0" w:color="000000"/>
            </w:tcBorders>
            <w:shd w:val="clear" w:color="000000" w:fill="FFFFFF"/>
          </w:tcPr>
          <w:p w14:paraId="780E573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Непроизведенные активы - иное движимое имущество</w:t>
            </w:r>
          </w:p>
        </w:tc>
        <w:tc>
          <w:tcPr>
            <w:tcW w:w="1280" w:type="dxa"/>
            <w:tcBorders>
              <w:bottom w:val="single" w:sz="4" w:space="0" w:color="000000"/>
              <w:right w:val="single" w:sz="4" w:space="0" w:color="000000"/>
            </w:tcBorders>
            <w:shd w:val="clear" w:color="000000" w:fill="FFFFFF"/>
          </w:tcPr>
          <w:p w14:paraId="5934C1CE" w14:textId="77777777" w:rsidR="0064382A" w:rsidRDefault="0064382A">
            <w:pPr>
              <w:widowControl/>
              <w:suppressAutoHyphens w:val="0"/>
              <w:rPr>
                <w:rFonts w:ascii="Arial" w:eastAsia="Times New Roman" w:hAnsi="Arial" w:cs="Arial"/>
                <w:sz w:val="16"/>
                <w:szCs w:val="16"/>
                <w:lang w:eastAsia="ru-RU"/>
              </w:rPr>
            </w:pPr>
          </w:p>
        </w:tc>
      </w:tr>
      <w:tr w:rsidR="0064382A" w14:paraId="19BBB60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3ED97C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103.32</w:t>
            </w:r>
          </w:p>
        </w:tc>
        <w:tc>
          <w:tcPr>
            <w:tcW w:w="7564" w:type="dxa"/>
            <w:tcBorders>
              <w:bottom w:val="single" w:sz="4" w:space="0" w:color="000000"/>
              <w:right w:val="single" w:sz="4" w:space="0" w:color="000000"/>
            </w:tcBorders>
            <w:shd w:val="clear" w:color="000000" w:fill="FFFFFF"/>
          </w:tcPr>
          <w:p w14:paraId="7CE3DC24" w14:textId="77777777" w:rsidR="0064382A" w:rsidRDefault="00000000">
            <w:pPr>
              <w:widowControl/>
              <w:tabs>
                <w:tab w:val="left" w:pos="1467"/>
              </w:tabs>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Ресурсы недр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4C815C3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0A8146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142CA5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103.33</w:t>
            </w:r>
          </w:p>
        </w:tc>
        <w:tc>
          <w:tcPr>
            <w:tcW w:w="7564" w:type="dxa"/>
            <w:tcBorders>
              <w:bottom w:val="single" w:sz="4" w:space="0" w:color="000000"/>
              <w:right w:val="single" w:sz="4" w:space="0" w:color="000000"/>
            </w:tcBorders>
            <w:shd w:val="clear" w:color="000000" w:fill="FFFFFF"/>
          </w:tcPr>
          <w:p w14:paraId="0A58398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Прочие непроизведенные активы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75A2C6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E59647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B2251C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103.90</w:t>
            </w:r>
          </w:p>
        </w:tc>
        <w:tc>
          <w:tcPr>
            <w:tcW w:w="7564" w:type="dxa"/>
            <w:tcBorders>
              <w:bottom w:val="single" w:sz="4" w:space="0" w:color="000000"/>
              <w:right w:val="single" w:sz="4" w:space="0" w:color="000000"/>
            </w:tcBorders>
            <w:shd w:val="clear" w:color="000000" w:fill="FFFFFF"/>
          </w:tcPr>
          <w:p w14:paraId="7EA94F1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Непроизведенные активы в составе имущества концедента</w:t>
            </w:r>
          </w:p>
        </w:tc>
        <w:tc>
          <w:tcPr>
            <w:tcW w:w="1280" w:type="dxa"/>
            <w:tcBorders>
              <w:bottom w:val="single" w:sz="4" w:space="0" w:color="000000"/>
              <w:right w:val="single" w:sz="4" w:space="0" w:color="000000"/>
            </w:tcBorders>
            <w:shd w:val="clear" w:color="000000" w:fill="FFFFFF"/>
          </w:tcPr>
          <w:p w14:paraId="404CD377" w14:textId="77777777" w:rsidR="0064382A" w:rsidRDefault="0064382A">
            <w:pPr>
              <w:widowControl/>
              <w:suppressAutoHyphens w:val="0"/>
              <w:rPr>
                <w:rFonts w:ascii="Arial" w:eastAsia="Times New Roman" w:hAnsi="Arial" w:cs="Arial"/>
                <w:sz w:val="16"/>
                <w:szCs w:val="16"/>
                <w:lang w:eastAsia="ru-RU"/>
              </w:rPr>
            </w:pPr>
          </w:p>
        </w:tc>
      </w:tr>
      <w:tr w:rsidR="0064382A" w14:paraId="0CC6583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66FA96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103.91</w:t>
            </w:r>
          </w:p>
        </w:tc>
        <w:tc>
          <w:tcPr>
            <w:tcW w:w="7564" w:type="dxa"/>
            <w:tcBorders>
              <w:bottom w:val="single" w:sz="4" w:space="0" w:color="000000"/>
              <w:right w:val="single" w:sz="4" w:space="0" w:color="000000"/>
            </w:tcBorders>
            <w:shd w:val="clear" w:color="000000" w:fill="FFFFFF"/>
          </w:tcPr>
          <w:p w14:paraId="24C1D604" w14:textId="77777777" w:rsidR="0064382A" w:rsidRDefault="00000000">
            <w:pPr>
              <w:widowControl/>
              <w:tabs>
                <w:tab w:val="left" w:pos="2214"/>
              </w:tabs>
              <w:suppressAutoHyphens w:val="0"/>
              <w:rPr>
                <w:rFonts w:ascii="Arial" w:eastAsia="Times New Roman" w:hAnsi="Arial" w:cs="Arial"/>
                <w:sz w:val="16"/>
                <w:szCs w:val="16"/>
                <w:lang w:eastAsia="ru-RU"/>
              </w:rPr>
            </w:pPr>
            <w:r>
              <w:rPr>
                <w:rFonts w:ascii="Arial" w:eastAsia="Times New Roman" w:hAnsi="Arial" w:cs="Arial"/>
                <w:sz w:val="16"/>
                <w:szCs w:val="16"/>
                <w:lang w:eastAsia="ru-RU"/>
              </w:rPr>
              <w:t>Земля в составе имущества концедента</w:t>
            </w:r>
          </w:p>
        </w:tc>
        <w:tc>
          <w:tcPr>
            <w:tcW w:w="1280" w:type="dxa"/>
            <w:tcBorders>
              <w:bottom w:val="single" w:sz="4" w:space="0" w:color="000000"/>
              <w:right w:val="single" w:sz="4" w:space="0" w:color="000000"/>
            </w:tcBorders>
            <w:shd w:val="clear" w:color="000000" w:fill="FFFFFF"/>
          </w:tcPr>
          <w:p w14:paraId="3B3C20E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4C76EE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03409B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104.00</w:t>
            </w:r>
          </w:p>
        </w:tc>
        <w:tc>
          <w:tcPr>
            <w:tcW w:w="7564" w:type="dxa"/>
            <w:tcBorders>
              <w:bottom w:val="single" w:sz="4" w:space="0" w:color="000000"/>
              <w:right w:val="single" w:sz="4" w:space="0" w:color="000000"/>
            </w:tcBorders>
            <w:shd w:val="clear" w:color="000000" w:fill="FFFFFF"/>
          </w:tcPr>
          <w:p w14:paraId="57652DA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w:t>
            </w:r>
          </w:p>
        </w:tc>
        <w:tc>
          <w:tcPr>
            <w:tcW w:w="1280" w:type="dxa"/>
            <w:tcBorders>
              <w:bottom w:val="single" w:sz="4" w:space="0" w:color="000000"/>
              <w:right w:val="single" w:sz="4" w:space="0" w:color="000000"/>
            </w:tcBorders>
            <w:shd w:val="clear" w:color="000000" w:fill="FFFFFF"/>
          </w:tcPr>
          <w:p w14:paraId="5F957C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43AE20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1F766B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104.10</w:t>
            </w:r>
          </w:p>
        </w:tc>
        <w:tc>
          <w:tcPr>
            <w:tcW w:w="7564" w:type="dxa"/>
            <w:tcBorders>
              <w:bottom w:val="single" w:sz="4" w:space="0" w:color="000000"/>
              <w:right w:val="single" w:sz="4" w:space="0" w:color="000000"/>
            </w:tcBorders>
            <w:shd w:val="clear" w:color="000000" w:fill="FFFFFF"/>
          </w:tcPr>
          <w:p w14:paraId="3B2D6F6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недвижимого имущества администрации</w:t>
            </w:r>
          </w:p>
        </w:tc>
        <w:tc>
          <w:tcPr>
            <w:tcW w:w="1280" w:type="dxa"/>
            <w:tcBorders>
              <w:bottom w:val="single" w:sz="4" w:space="0" w:color="000000"/>
              <w:right w:val="single" w:sz="4" w:space="0" w:color="000000"/>
            </w:tcBorders>
            <w:shd w:val="clear" w:color="000000" w:fill="FFFFFF"/>
          </w:tcPr>
          <w:p w14:paraId="591776F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D2C58B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1FEF92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104.11</w:t>
            </w:r>
          </w:p>
        </w:tc>
        <w:tc>
          <w:tcPr>
            <w:tcW w:w="7564" w:type="dxa"/>
            <w:tcBorders>
              <w:bottom w:val="single" w:sz="4" w:space="0" w:color="000000"/>
              <w:right w:val="single" w:sz="4" w:space="0" w:color="000000"/>
            </w:tcBorders>
            <w:shd w:val="clear" w:color="000000" w:fill="FFFFFF"/>
          </w:tcPr>
          <w:p w14:paraId="7DA8D3F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жилых помещений - недвижимого имущества администрации</w:t>
            </w:r>
          </w:p>
        </w:tc>
        <w:tc>
          <w:tcPr>
            <w:tcW w:w="1280" w:type="dxa"/>
            <w:tcBorders>
              <w:bottom w:val="single" w:sz="4" w:space="0" w:color="000000"/>
              <w:right w:val="single" w:sz="4" w:space="0" w:color="000000"/>
            </w:tcBorders>
            <w:shd w:val="clear" w:color="000000" w:fill="FFFFFF"/>
          </w:tcPr>
          <w:p w14:paraId="50D958B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4857B0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9552DB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104.12</w:t>
            </w:r>
          </w:p>
        </w:tc>
        <w:tc>
          <w:tcPr>
            <w:tcW w:w="7564" w:type="dxa"/>
            <w:tcBorders>
              <w:bottom w:val="single" w:sz="4" w:space="0" w:color="000000"/>
              <w:right w:val="single" w:sz="4" w:space="0" w:color="000000"/>
            </w:tcBorders>
            <w:shd w:val="clear" w:color="000000" w:fill="FFFFFF"/>
          </w:tcPr>
          <w:p w14:paraId="03C7A44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нежилых помещений (зданий и сооружений) - недвижимого имущества администрации</w:t>
            </w:r>
          </w:p>
        </w:tc>
        <w:tc>
          <w:tcPr>
            <w:tcW w:w="1280" w:type="dxa"/>
            <w:tcBorders>
              <w:bottom w:val="single" w:sz="4" w:space="0" w:color="000000"/>
              <w:right w:val="single" w:sz="4" w:space="0" w:color="000000"/>
            </w:tcBorders>
            <w:shd w:val="clear" w:color="000000" w:fill="FFFFFF"/>
          </w:tcPr>
          <w:p w14:paraId="1CF595E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4B7C17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FCE159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104.13</w:t>
            </w:r>
          </w:p>
        </w:tc>
        <w:tc>
          <w:tcPr>
            <w:tcW w:w="7564" w:type="dxa"/>
            <w:tcBorders>
              <w:bottom w:val="single" w:sz="4" w:space="0" w:color="000000"/>
              <w:right w:val="single" w:sz="4" w:space="0" w:color="000000"/>
            </w:tcBorders>
            <w:shd w:val="clear" w:color="000000" w:fill="FFFFFF"/>
          </w:tcPr>
          <w:p w14:paraId="001EE5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инвестиционной недвижимости - недвижимого имущества администрации</w:t>
            </w:r>
          </w:p>
        </w:tc>
        <w:tc>
          <w:tcPr>
            <w:tcW w:w="1280" w:type="dxa"/>
            <w:tcBorders>
              <w:bottom w:val="single" w:sz="4" w:space="0" w:color="000000"/>
              <w:right w:val="single" w:sz="4" w:space="0" w:color="000000"/>
            </w:tcBorders>
            <w:shd w:val="clear" w:color="000000" w:fill="FFFFFF"/>
          </w:tcPr>
          <w:p w14:paraId="3C43EB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30E792C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885307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104.15</w:t>
            </w:r>
          </w:p>
        </w:tc>
        <w:tc>
          <w:tcPr>
            <w:tcW w:w="7564" w:type="dxa"/>
            <w:tcBorders>
              <w:bottom w:val="single" w:sz="4" w:space="0" w:color="000000"/>
              <w:right w:val="single" w:sz="4" w:space="0" w:color="000000"/>
            </w:tcBorders>
            <w:shd w:val="clear" w:color="000000" w:fill="FFFFFF"/>
          </w:tcPr>
          <w:p w14:paraId="58A04CD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транспортных средств - недвижимого имущества администрации</w:t>
            </w:r>
          </w:p>
        </w:tc>
        <w:tc>
          <w:tcPr>
            <w:tcW w:w="1280" w:type="dxa"/>
            <w:tcBorders>
              <w:bottom w:val="single" w:sz="4" w:space="0" w:color="000000"/>
              <w:right w:val="single" w:sz="4" w:space="0" w:color="000000"/>
            </w:tcBorders>
            <w:shd w:val="clear" w:color="000000" w:fill="FFFFFF"/>
          </w:tcPr>
          <w:p w14:paraId="18AFF21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3B57F9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EF7CD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104.30</w:t>
            </w:r>
          </w:p>
        </w:tc>
        <w:tc>
          <w:tcPr>
            <w:tcW w:w="7564" w:type="dxa"/>
            <w:tcBorders>
              <w:bottom w:val="single" w:sz="4" w:space="0" w:color="000000"/>
              <w:right w:val="single" w:sz="4" w:space="0" w:color="000000"/>
            </w:tcBorders>
            <w:shd w:val="clear" w:color="000000" w:fill="FFFFFF"/>
          </w:tcPr>
          <w:p w14:paraId="43A644F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5CB1953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B1587F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4ECE1A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104.32</w:t>
            </w:r>
          </w:p>
        </w:tc>
        <w:tc>
          <w:tcPr>
            <w:tcW w:w="7564" w:type="dxa"/>
            <w:tcBorders>
              <w:bottom w:val="single" w:sz="4" w:space="0" w:color="000000"/>
              <w:right w:val="single" w:sz="4" w:space="0" w:color="000000"/>
            </w:tcBorders>
            <w:shd w:val="clear" w:color="000000" w:fill="FFFFFF"/>
          </w:tcPr>
          <w:p w14:paraId="0E99B2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нежилых помещений (зданий и сооружений)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394FF27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18CB44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40EB6B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104.33</w:t>
            </w:r>
          </w:p>
        </w:tc>
        <w:tc>
          <w:tcPr>
            <w:tcW w:w="7564" w:type="dxa"/>
            <w:tcBorders>
              <w:bottom w:val="single" w:sz="4" w:space="0" w:color="000000"/>
              <w:right w:val="single" w:sz="4" w:space="0" w:color="000000"/>
            </w:tcBorders>
            <w:shd w:val="clear" w:color="000000" w:fill="FFFFFF"/>
          </w:tcPr>
          <w:p w14:paraId="1383B6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инвестиционной недвижимости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3F0DDAB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24C8ED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DEC4C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104.34</w:t>
            </w:r>
          </w:p>
        </w:tc>
        <w:tc>
          <w:tcPr>
            <w:tcW w:w="7564" w:type="dxa"/>
            <w:tcBorders>
              <w:bottom w:val="single" w:sz="4" w:space="0" w:color="000000"/>
              <w:right w:val="single" w:sz="4" w:space="0" w:color="000000"/>
            </w:tcBorders>
            <w:shd w:val="clear" w:color="000000" w:fill="FFFFFF"/>
          </w:tcPr>
          <w:p w14:paraId="4D2C77C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машин и оборудования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3DFC476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1B7BE4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E10A61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104.35</w:t>
            </w:r>
          </w:p>
        </w:tc>
        <w:tc>
          <w:tcPr>
            <w:tcW w:w="7564" w:type="dxa"/>
            <w:tcBorders>
              <w:bottom w:val="single" w:sz="4" w:space="0" w:color="000000"/>
              <w:right w:val="single" w:sz="4" w:space="0" w:color="000000"/>
            </w:tcBorders>
            <w:shd w:val="clear" w:color="000000" w:fill="FFFFFF"/>
          </w:tcPr>
          <w:p w14:paraId="7FBFE3D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транспортных средств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7F93BC9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EE60F75"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610AC1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104.36</w:t>
            </w:r>
          </w:p>
        </w:tc>
        <w:tc>
          <w:tcPr>
            <w:tcW w:w="7564" w:type="dxa"/>
            <w:tcBorders>
              <w:bottom w:val="single" w:sz="4" w:space="0" w:color="000000"/>
              <w:right w:val="single" w:sz="4" w:space="0" w:color="000000"/>
            </w:tcBorders>
            <w:shd w:val="clear" w:color="000000" w:fill="FFFFFF"/>
          </w:tcPr>
          <w:p w14:paraId="749F7F4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инвентаря производственного и хозяйственного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25E1B4E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C2C42A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AEBD9E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104.37</w:t>
            </w:r>
          </w:p>
        </w:tc>
        <w:tc>
          <w:tcPr>
            <w:tcW w:w="7564" w:type="dxa"/>
            <w:tcBorders>
              <w:bottom w:val="single" w:sz="4" w:space="0" w:color="000000"/>
              <w:right w:val="single" w:sz="4" w:space="0" w:color="000000"/>
            </w:tcBorders>
            <w:shd w:val="clear" w:color="000000" w:fill="FFFFFF"/>
          </w:tcPr>
          <w:p w14:paraId="0513BAC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биологических ресурсов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60F0424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CDB09F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907350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104.38</w:t>
            </w:r>
          </w:p>
        </w:tc>
        <w:tc>
          <w:tcPr>
            <w:tcW w:w="7564" w:type="dxa"/>
            <w:tcBorders>
              <w:bottom w:val="single" w:sz="4" w:space="0" w:color="000000"/>
              <w:right w:val="single" w:sz="4" w:space="0" w:color="000000"/>
            </w:tcBorders>
            <w:shd w:val="clear" w:color="000000" w:fill="FFFFFF"/>
          </w:tcPr>
          <w:p w14:paraId="348B08C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прочих основных средств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54DC274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4F0C516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A18F27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104.39</w:t>
            </w:r>
          </w:p>
        </w:tc>
        <w:tc>
          <w:tcPr>
            <w:tcW w:w="7564" w:type="dxa"/>
            <w:tcBorders>
              <w:bottom w:val="single" w:sz="4" w:space="0" w:color="000000"/>
              <w:right w:val="single" w:sz="4" w:space="0" w:color="000000"/>
            </w:tcBorders>
            <w:shd w:val="clear" w:color="000000" w:fill="FFFFFF"/>
          </w:tcPr>
          <w:p w14:paraId="4A1979A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нематериальных активов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4E5C894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8354A8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69C7F2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104.40</w:t>
            </w:r>
          </w:p>
        </w:tc>
        <w:tc>
          <w:tcPr>
            <w:tcW w:w="7564" w:type="dxa"/>
            <w:tcBorders>
              <w:bottom w:val="single" w:sz="4" w:space="0" w:color="000000"/>
              <w:right w:val="single" w:sz="4" w:space="0" w:color="000000"/>
            </w:tcBorders>
            <w:shd w:val="clear" w:color="000000" w:fill="FFFFFF"/>
          </w:tcPr>
          <w:p w14:paraId="5CC658E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прав пользования активами</w:t>
            </w:r>
          </w:p>
        </w:tc>
        <w:tc>
          <w:tcPr>
            <w:tcW w:w="1280" w:type="dxa"/>
            <w:tcBorders>
              <w:bottom w:val="single" w:sz="4" w:space="0" w:color="000000"/>
              <w:right w:val="single" w:sz="4" w:space="0" w:color="000000"/>
            </w:tcBorders>
            <w:shd w:val="clear" w:color="000000" w:fill="FFFFFF"/>
          </w:tcPr>
          <w:p w14:paraId="404E559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C1E75A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F7824D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104.41</w:t>
            </w:r>
          </w:p>
        </w:tc>
        <w:tc>
          <w:tcPr>
            <w:tcW w:w="7564" w:type="dxa"/>
            <w:tcBorders>
              <w:bottom w:val="single" w:sz="4" w:space="0" w:color="000000"/>
              <w:right w:val="single" w:sz="4" w:space="0" w:color="000000"/>
            </w:tcBorders>
            <w:shd w:val="clear" w:color="000000" w:fill="FFFFFF"/>
          </w:tcPr>
          <w:p w14:paraId="4F2AD84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прав пользования жилыми помещениями</w:t>
            </w:r>
          </w:p>
        </w:tc>
        <w:tc>
          <w:tcPr>
            <w:tcW w:w="1280" w:type="dxa"/>
            <w:tcBorders>
              <w:bottom w:val="single" w:sz="4" w:space="0" w:color="000000"/>
              <w:right w:val="single" w:sz="4" w:space="0" w:color="000000"/>
            </w:tcBorders>
            <w:shd w:val="clear" w:color="000000" w:fill="FFFFFF"/>
          </w:tcPr>
          <w:p w14:paraId="39B7D2C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969CC7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794ABE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104.42</w:t>
            </w:r>
          </w:p>
        </w:tc>
        <w:tc>
          <w:tcPr>
            <w:tcW w:w="7564" w:type="dxa"/>
            <w:tcBorders>
              <w:bottom w:val="single" w:sz="4" w:space="0" w:color="000000"/>
              <w:right w:val="single" w:sz="4" w:space="0" w:color="000000"/>
            </w:tcBorders>
            <w:shd w:val="clear" w:color="000000" w:fill="FFFFFF"/>
          </w:tcPr>
          <w:p w14:paraId="3D93E97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прав пользования нежилыми помещениями (зданиями и сооружениями)</w:t>
            </w:r>
          </w:p>
        </w:tc>
        <w:tc>
          <w:tcPr>
            <w:tcW w:w="1280" w:type="dxa"/>
            <w:tcBorders>
              <w:bottom w:val="single" w:sz="4" w:space="0" w:color="000000"/>
              <w:right w:val="single" w:sz="4" w:space="0" w:color="000000"/>
            </w:tcBorders>
            <w:shd w:val="clear" w:color="000000" w:fill="FFFFFF"/>
          </w:tcPr>
          <w:p w14:paraId="6E70D35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3F96A5A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AD69D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104.44</w:t>
            </w:r>
          </w:p>
        </w:tc>
        <w:tc>
          <w:tcPr>
            <w:tcW w:w="7564" w:type="dxa"/>
            <w:tcBorders>
              <w:bottom w:val="single" w:sz="4" w:space="0" w:color="000000"/>
              <w:right w:val="single" w:sz="4" w:space="0" w:color="000000"/>
            </w:tcBorders>
            <w:shd w:val="clear" w:color="000000" w:fill="FFFFFF"/>
          </w:tcPr>
          <w:p w14:paraId="465E186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прав пользования машинами и оборудованием</w:t>
            </w:r>
          </w:p>
        </w:tc>
        <w:tc>
          <w:tcPr>
            <w:tcW w:w="1280" w:type="dxa"/>
            <w:tcBorders>
              <w:bottom w:val="single" w:sz="4" w:space="0" w:color="000000"/>
              <w:right w:val="single" w:sz="4" w:space="0" w:color="000000"/>
            </w:tcBorders>
            <w:shd w:val="clear" w:color="000000" w:fill="FFFFFF"/>
          </w:tcPr>
          <w:p w14:paraId="22DAD1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370CD4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15EB5E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104.45</w:t>
            </w:r>
          </w:p>
        </w:tc>
        <w:tc>
          <w:tcPr>
            <w:tcW w:w="7564" w:type="dxa"/>
            <w:tcBorders>
              <w:bottom w:val="single" w:sz="4" w:space="0" w:color="000000"/>
              <w:right w:val="single" w:sz="4" w:space="0" w:color="000000"/>
            </w:tcBorders>
            <w:shd w:val="clear" w:color="000000" w:fill="FFFFFF"/>
          </w:tcPr>
          <w:p w14:paraId="7974AFB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прав пользования транспортными средствами</w:t>
            </w:r>
          </w:p>
        </w:tc>
        <w:tc>
          <w:tcPr>
            <w:tcW w:w="1280" w:type="dxa"/>
            <w:tcBorders>
              <w:bottom w:val="single" w:sz="4" w:space="0" w:color="000000"/>
              <w:right w:val="single" w:sz="4" w:space="0" w:color="000000"/>
            </w:tcBorders>
            <w:shd w:val="clear" w:color="000000" w:fill="FFFFFF"/>
          </w:tcPr>
          <w:p w14:paraId="0C85C8B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68D301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97EC46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104.46</w:t>
            </w:r>
          </w:p>
        </w:tc>
        <w:tc>
          <w:tcPr>
            <w:tcW w:w="7564" w:type="dxa"/>
            <w:tcBorders>
              <w:bottom w:val="single" w:sz="4" w:space="0" w:color="000000"/>
              <w:right w:val="single" w:sz="4" w:space="0" w:color="000000"/>
            </w:tcBorders>
            <w:shd w:val="clear" w:color="000000" w:fill="FFFFFF"/>
          </w:tcPr>
          <w:p w14:paraId="2F4167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прав пользования инвентарем производственным и хозяйственным</w:t>
            </w:r>
          </w:p>
        </w:tc>
        <w:tc>
          <w:tcPr>
            <w:tcW w:w="1280" w:type="dxa"/>
            <w:tcBorders>
              <w:bottom w:val="single" w:sz="4" w:space="0" w:color="000000"/>
              <w:right w:val="single" w:sz="4" w:space="0" w:color="000000"/>
            </w:tcBorders>
            <w:shd w:val="clear" w:color="000000" w:fill="FFFFFF"/>
          </w:tcPr>
          <w:p w14:paraId="7B1C44E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D96062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17981F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104.47</w:t>
            </w:r>
          </w:p>
        </w:tc>
        <w:tc>
          <w:tcPr>
            <w:tcW w:w="7564" w:type="dxa"/>
            <w:tcBorders>
              <w:bottom w:val="single" w:sz="4" w:space="0" w:color="000000"/>
              <w:right w:val="single" w:sz="4" w:space="0" w:color="000000"/>
            </w:tcBorders>
            <w:shd w:val="clear" w:color="000000" w:fill="FFFFFF"/>
          </w:tcPr>
          <w:p w14:paraId="5D7AFA3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прав пользования биологическими ресурсами</w:t>
            </w:r>
          </w:p>
        </w:tc>
        <w:tc>
          <w:tcPr>
            <w:tcW w:w="1280" w:type="dxa"/>
            <w:tcBorders>
              <w:bottom w:val="single" w:sz="4" w:space="0" w:color="000000"/>
              <w:right w:val="single" w:sz="4" w:space="0" w:color="000000"/>
            </w:tcBorders>
            <w:shd w:val="clear" w:color="000000" w:fill="FFFFFF"/>
          </w:tcPr>
          <w:p w14:paraId="51DE70B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D46140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F77B7F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104.48</w:t>
            </w:r>
          </w:p>
        </w:tc>
        <w:tc>
          <w:tcPr>
            <w:tcW w:w="7564" w:type="dxa"/>
            <w:tcBorders>
              <w:bottom w:val="single" w:sz="4" w:space="0" w:color="000000"/>
              <w:right w:val="single" w:sz="4" w:space="0" w:color="000000"/>
            </w:tcBorders>
            <w:shd w:val="clear" w:color="000000" w:fill="FFFFFF"/>
          </w:tcPr>
          <w:p w14:paraId="0ED8C9A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прав пользования прочими основными средствами</w:t>
            </w:r>
          </w:p>
        </w:tc>
        <w:tc>
          <w:tcPr>
            <w:tcW w:w="1280" w:type="dxa"/>
            <w:tcBorders>
              <w:bottom w:val="single" w:sz="4" w:space="0" w:color="000000"/>
              <w:right w:val="single" w:sz="4" w:space="0" w:color="000000"/>
            </w:tcBorders>
            <w:shd w:val="clear" w:color="000000" w:fill="FFFFFF"/>
          </w:tcPr>
          <w:p w14:paraId="2DBE01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59051D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47A93C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104.49</w:t>
            </w:r>
          </w:p>
        </w:tc>
        <w:tc>
          <w:tcPr>
            <w:tcW w:w="7564" w:type="dxa"/>
            <w:tcBorders>
              <w:bottom w:val="single" w:sz="4" w:space="0" w:color="000000"/>
              <w:right w:val="single" w:sz="4" w:space="0" w:color="000000"/>
            </w:tcBorders>
            <w:shd w:val="clear" w:color="000000" w:fill="FFFFFF"/>
          </w:tcPr>
          <w:p w14:paraId="5D84074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прав пользования непроизведенными активами</w:t>
            </w:r>
          </w:p>
        </w:tc>
        <w:tc>
          <w:tcPr>
            <w:tcW w:w="1280" w:type="dxa"/>
            <w:tcBorders>
              <w:bottom w:val="single" w:sz="4" w:space="0" w:color="000000"/>
              <w:right w:val="single" w:sz="4" w:space="0" w:color="000000"/>
            </w:tcBorders>
            <w:shd w:val="clear" w:color="000000" w:fill="FFFFFF"/>
          </w:tcPr>
          <w:p w14:paraId="2D18A57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F1FEE2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CA0AB3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104.50</w:t>
            </w:r>
          </w:p>
        </w:tc>
        <w:tc>
          <w:tcPr>
            <w:tcW w:w="7564" w:type="dxa"/>
            <w:tcBorders>
              <w:bottom w:val="single" w:sz="4" w:space="0" w:color="000000"/>
              <w:right w:val="single" w:sz="4" w:space="0" w:color="000000"/>
            </w:tcBorders>
            <w:shd w:val="clear" w:color="000000" w:fill="FFFFFF"/>
          </w:tcPr>
          <w:p w14:paraId="2AD5AF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имущества, составляющего казну</w:t>
            </w:r>
          </w:p>
        </w:tc>
        <w:tc>
          <w:tcPr>
            <w:tcW w:w="1280" w:type="dxa"/>
            <w:tcBorders>
              <w:bottom w:val="single" w:sz="4" w:space="0" w:color="000000"/>
              <w:right w:val="single" w:sz="4" w:space="0" w:color="000000"/>
            </w:tcBorders>
            <w:shd w:val="clear" w:color="000000" w:fill="FFFFFF"/>
          </w:tcPr>
          <w:p w14:paraId="62AD584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E7A5AA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700835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104.51</w:t>
            </w:r>
          </w:p>
        </w:tc>
        <w:tc>
          <w:tcPr>
            <w:tcW w:w="7564" w:type="dxa"/>
            <w:tcBorders>
              <w:bottom w:val="single" w:sz="4" w:space="0" w:color="000000"/>
              <w:right w:val="single" w:sz="4" w:space="0" w:color="000000"/>
            </w:tcBorders>
            <w:shd w:val="clear" w:color="000000" w:fill="FFFFFF"/>
          </w:tcPr>
          <w:p w14:paraId="69BBA8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недвижимого имущества в составе имущества казны</w:t>
            </w:r>
          </w:p>
        </w:tc>
        <w:tc>
          <w:tcPr>
            <w:tcW w:w="1280" w:type="dxa"/>
            <w:tcBorders>
              <w:bottom w:val="single" w:sz="4" w:space="0" w:color="000000"/>
              <w:right w:val="single" w:sz="4" w:space="0" w:color="000000"/>
            </w:tcBorders>
            <w:shd w:val="clear" w:color="000000" w:fill="FFFFFF"/>
          </w:tcPr>
          <w:p w14:paraId="5F45A93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3056BFB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6F5B70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104.52</w:t>
            </w:r>
          </w:p>
        </w:tc>
        <w:tc>
          <w:tcPr>
            <w:tcW w:w="7564" w:type="dxa"/>
            <w:tcBorders>
              <w:bottom w:val="single" w:sz="4" w:space="0" w:color="000000"/>
              <w:right w:val="single" w:sz="4" w:space="0" w:color="000000"/>
            </w:tcBorders>
            <w:shd w:val="clear" w:color="000000" w:fill="FFFFFF"/>
          </w:tcPr>
          <w:p w14:paraId="1B7B5E0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движимого имущества в составе имущества казны</w:t>
            </w:r>
          </w:p>
        </w:tc>
        <w:tc>
          <w:tcPr>
            <w:tcW w:w="1280" w:type="dxa"/>
            <w:tcBorders>
              <w:bottom w:val="single" w:sz="4" w:space="0" w:color="000000"/>
              <w:right w:val="single" w:sz="4" w:space="0" w:color="000000"/>
            </w:tcBorders>
            <w:shd w:val="clear" w:color="000000" w:fill="FFFFFF"/>
          </w:tcPr>
          <w:p w14:paraId="66D2641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74363D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B0699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104.54</w:t>
            </w:r>
          </w:p>
        </w:tc>
        <w:tc>
          <w:tcPr>
            <w:tcW w:w="7564" w:type="dxa"/>
            <w:tcBorders>
              <w:bottom w:val="single" w:sz="4" w:space="0" w:color="000000"/>
              <w:right w:val="single" w:sz="4" w:space="0" w:color="000000"/>
            </w:tcBorders>
            <w:shd w:val="clear" w:color="000000" w:fill="FFFFFF"/>
          </w:tcPr>
          <w:p w14:paraId="173762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нематериальных активов в составе имущества казны</w:t>
            </w:r>
          </w:p>
        </w:tc>
        <w:tc>
          <w:tcPr>
            <w:tcW w:w="1280" w:type="dxa"/>
            <w:tcBorders>
              <w:bottom w:val="single" w:sz="4" w:space="0" w:color="000000"/>
              <w:right w:val="single" w:sz="4" w:space="0" w:color="000000"/>
            </w:tcBorders>
            <w:shd w:val="clear" w:color="000000" w:fill="FFFFFF"/>
          </w:tcPr>
          <w:p w14:paraId="42BB51F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3BD79CC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F5B02E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104.90</w:t>
            </w:r>
          </w:p>
        </w:tc>
        <w:tc>
          <w:tcPr>
            <w:tcW w:w="7564" w:type="dxa"/>
            <w:tcBorders>
              <w:bottom w:val="single" w:sz="4" w:space="0" w:color="000000"/>
              <w:right w:val="single" w:sz="4" w:space="0" w:color="000000"/>
            </w:tcBorders>
            <w:shd w:val="clear" w:color="000000" w:fill="FFFFFF"/>
          </w:tcPr>
          <w:p w14:paraId="418B4E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имущества в концессии</w:t>
            </w:r>
          </w:p>
        </w:tc>
        <w:tc>
          <w:tcPr>
            <w:tcW w:w="1280" w:type="dxa"/>
            <w:tcBorders>
              <w:bottom w:val="single" w:sz="4" w:space="0" w:color="000000"/>
              <w:right w:val="single" w:sz="4" w:space="0" w:color="000000"/>
            </w:tcBorders>
            <w:shd w:val="clear" w:color="000000" w:fill="FFFFFF"/>
          </w:tcPr>
          <w:p w14:paraId="18422023" w14:textId="77777777" w:rsidR="0064382A" w:rsidRDefault="0064382A">
            <w:pPr>
              <w:widowControl/>
              <w:suppressAutoHyphens w:val="0"/>
              <w:rPr>
                <w:rFonts w:ascii="Arial" w:eastAsia="Times New Roman" w:hAnsi="Arial" w:cs="Arial"/>
                <w:sz w:val="16"/>
                <w:szCs w:val="16"/>
                <w:lang w:eastAsia="ru-RU"/>
              </w:rPr>
            </w:pPr>
          </w:p>
        </w:tc>
      </w:tr>
      <w:tr w:rsidR="0064382A" w14:paraId="545AFEB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9A5813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104.91</w:t>
            </w:r>
          </w:p>
        </w:tc>
        <w:tc>
          <w:tcPr>
            <w:tcW w:w="7564" w:type="dxa"/>
            <w:tcBorders>
              <w:bottom w:val="single" w:sz="4" w:space="0" w:color="000000"/>
              <w:right w:val="single" w:sz="4" w:space="0" w:color="000000"/>
            </w:tcBorders>
            <w:shd w:val="clear" w:color="000000" w:fill="FFFFFF"/>
          </w:tcPr>
          <w:p w14:paraId="3D5BD4E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жилых помещений в концессии</w:t>
            </w:r>
          </w:p>
        </w:tc>
        <w:tc>
          <w:tcPr>
            <w:tcW w:w="1280" w:type="dxa"/>
            <w:tcBorders>
              <w:bottom w:val="single" w:sz="4" w:space="0" w:color="000000"/>
              <w:right w:val="single" w:sz="4" w:space="0" w:color="000000"/>
            </w:tcBorders>
            <w:shd w:val="clear" w:color="000000" w:fill="FFFFFF"/>
          </w:tcPr>
          <w:p w14:paraId="07048B2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12A9ED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1EB222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104.92</w:t>
            </w:r>
          </w:p>
        </w:tc>
        <w:tc>
          <w:tcPr>
            <w:tcW w:w="7564" w:type="dxa"/>
            <w:tcBorders>
              <w:bottom w:val="single" w:sz="4" w:space="0" w:color="000000"/>
              <w:right w:val="single" w:sz="4" w:space="0" w:color="000000"/>
            </w:tcBorders>
            <w:shd w:val="clear" w:color="000000" w:fill="FFFFFF"/>
          </w:tcPr>
          <w:p w14:paraId="748AF4C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нежилых помещений (зданий и сооружений) в концессии</w:t>
            </w:r>
          </w:p>
        </w:tc>
        <w:tc>
          <w:tcPr>
            <w:tcW w:w="1280" w:type="dxa"/>
            <w:tcBorders>
              <w:bottom w:val="single" w:sz="4" w:space="0" w:color="000000"/>
              <w:right w:val="single" w:sz="4" w:space="0" w:color="000000"/>
            </w:tcBorders>
            <w:shd w:val="clear" w:color="000000" w:fill="FFFFFF"/>
          </w:tcPr>
          <w:p w14:paraId="11DE889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F95AB9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B1B4D8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104.94</w:t>
            </w:r>
          </w:p>
        </w:tc>
        <w:tc>
          <w:tcPr>
            <w:tcW w:w="7564" w:type="dxa"/>
            <w:tcBorders>
              <w:bottom w:val="single" w:sz="4" w:space="0" w:color="000000"/>
              <w:right w:val="single" w:sz="4" w:space="0" w:color="000000"/>
            </w:tcBorders>
            <w:shd w:val="clear" w:color="000000" w:fill="FFFFFF"/>
          </w:tcPr>
          <w:p w14:paraId="617933B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машин и оборудования в концессии</w:t>
            </w:r>
          </w:p>
        </w:tc>
        <w:tc>
          <w:tcPr>
            <w:tcW w:w="1280" w:type="dxa"/>
            <w:tcBorders>
              <w:bottom w:val="single" w:sz="4" w:space="0" w:color="000000"/>
              <w:right w:val="single" w:sz="4" w:space="0" w:color="000000"/>
            </w:tcBorders>
            <w:shd w:val="clear" w:color="000000" w:fill="FFFFFF"/>
          </w:tcPr>
          <w:p w14:paraId="01C0E17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53D80E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BE42C7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104.95</w:t>
            </w:r>
          </w:p>
        </w:tc>
        <w:tc>
          <w:tcPr>
            <w:tcW w:w="7564" w:type="dxa"/>
            <w:tcBorders>
              <w:bottom w:val="single" w:sz="4" w:space="0" w:color="000000"/>
              <w:right w:val="single" w:sz="4" w:space="0" w:color="000000"/>
            </w:tcBorders>
            <w:shd w:val="clear" w:color="000000" w:fill="FFFFFF"/>
          </w:tcPr>
          <w:p w14:paraId="4B8A26E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транспортных средств в концессии</w:t>
            </w:r>
          </w:p>
        </w:tc>
        <w:tc>
          <w:tcPr>
            <w:tcW w:w="1280" w:type="dxa"/>
            <w:tcBorders>
              <w:bottom w:val="single" w:sz="4" w:space="0" w:color="000000"/>
              <w:right w:val="single" w:sz="4" w:space="0" w:color="000000"/>
            </w:tcBorders>
            <w:shd w:val="clear" w:color="000000" w:fill="FFFFFF"/>
          </w:tcPr>
          <w:p w14:paraId="0E0307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4BA4C8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385FD4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104.96</w:t>
            </w:r>
          </w:p>
        </w:tc>
        <w:tc>
          <w:tcPr>
            <w:tcW w:w="7564" w:type="dxa"/>
            <w:tcBorders>
              <w:bottom w:val="single" w:sz="4" w:space="0" w:color="000000"/>
              <w:right w:val="single" w:sz="4" w:space="0" w:color="000000"/>
            </w:tcBorders>
            <w:shd w:val="clear" w:color="000000" w:fill="FFFFFF"/>
          </w:tcPr>
          <w:p w14:paraId="06522F7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инвентаря производственного и хозяйственного в концессии</w:t>
            </w:r>
          </w:p>
        </w:tc>
        <w:tc>
          <w:tcPr>
            <w:tcW w:w="1280" w:type="dxa"/>
            <w:tcBorders>
              <w:bottom w:val="single" w:sz="4" w:space="0" w:color="000000"/>
              <w:right w:val="single" w:sz="4" w:space="0" w:color="000000"/>
            </w:tcBorders>
            <w:shd w:val="clear" w:color="000000" w:fill="FFFFFF"/>
          </w:tcPr>
          <w:p w14:paraId="19F485B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4BC43C6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A17378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104.97</w:t>
            </w:r>
          </w:p>
        </w:tc>
        <w:tc>
          <w:tcPr>
            <w:tcW w:w="7564" w:type="dxa"/>
            <w:tcBorders>
              <w:bottom w:val="single" w:sz="4" w:space="0" w:color="000000"/>
              <w:right w:val="single" w:sz="4" w:space="0" w:color="000000"/>
            </w:tcBorders>
            <w:shd w:val="clear" w:color="000000" w:fill="FFFFFF"/>
          </w:tcPr>
          <w:p w14:paraId="37BA176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биологических ресурсов в концессии</w:t>
            </w:r>
          </w:p>
        </w:tc>
        <w:tc>
          <w:tcPr>
            <w:tcW w:w="1280" w:type="dxa"/>
            <w:tcBorders>
              <w:bottom w:val="single" w:sz="4" w:space="0" w:color="000000"/>
              <w:right w:val="single" w:sz="4" w:space="0" w:color="000000"/>
            </w:tcBorders>
            <w:shd w:val="clear" w:color="000000" w:fill="FFFFFF"/>
          </w:tcPr>
          <w:p w14:paraId="791F95D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39B794F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24D6F5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104.98</w:t>
            </w:r>
          </w:p>
        </w:tc>
        <w:tc>
          <w:tcPr>
            <w:tcW w:w="7564" w:type="dxa"/>
            <w:tcBorders>
              <w:bottom w:val="single" w:sz="4" w:space="0" w:color="000000"/>
              <w:right w:val="single" w:sz="4" w:space="0" w:color="000000"/>
            </w:tcBorders>
            <w:shd w:val="clear" w:color="000000" w:fill="FFFFFF"/>
          </w:tcPr>
          <w:p w14:paraId="2FB634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Амортизация прочего имущества в концессии</w:t>
            </w:r>
          </w:p>
        </w:tc>
        <w:tc>
          <w:tcPr>
            <w:tcW w:w="1280" w:type="dxa"/>
            <w:tcBorders>
              <w:bottom w:val="single" w:sz="4" w:space="0" w:color="000000"/>
              <w:right w:val="single" w:sz="4" w:space="0" w:color="000000"/>
            </w:tcBorders>
            <w:shd w:val="clear" w:color="000000" w:fill="FFFFFF"/>
          </w:tcPr>
          <w:p w14:paraId="7C1B2DC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2EE667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2DA9CC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105.00</w:t>
            </w:r>
          </w:p>
        </w:tc>
        <w:tc>
          <w:tcPr>
            <w:tcW w:w="7564" w:type="dxa"/>
            <w:tcBorders>
              <w:bottom w:val="single" w:sz="4" w:space="0" w:color="000000"/>
              <w:right w:val="single" w:sz="4" w:space="0" w:color="000000"/>
            </w:tcBorders>
            <w:shd w:val="clear" w:color="000000" w:fill="FFFFFF"/>
          </w:tcPr>
          <w:p w14:paraId="27BD37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Материальные запасы</w:t>
            </w:r>
          </w:p>
        </w:tc>
        <w:tc>
          <w:tcPr>
            <w:tcW w:w="1280" w:type="dxa"/>
            <w:tcBorders>
              <w:bottom w:val="single" w:sz="4" w:space="0" w:color="000000"/>
              <w:right w:val="single" w:sz="4" w:space="0" w:color="000000"/>
            </w:tcBorders>
            <w:shd w:val="clear" w:color="000000" w:fill="FFFFFF"/>
          </w:tcPr>
          <w:p w14:paraId="2119B98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316AB3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EDE1D4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105.30</w:t>
            </w:r>
          </w:p>
        </w:tc>
        <w:tc>
          <w:tcPr>
            <w:tcW w:w="7564" w:type="dxa"/>
            <w:tcBorders>
              <w:bottom w:val="single" w:sz="4" w:space="0" w:color="000000"/>
              <w:right w:val="single" w:sz="4" w:space="0" w:color="000000"/>
            </w:tcBorders>
            <w:shd w:val="clear" w:color="000000" w:fill="FFFFFF"/>
          </w:tcPr>
          <w:p w14:paraId="6A16073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Материальные запасы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6A20457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02D4F4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7B26E6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105.31</w:t>
            </w:r>
          </w:p>
        </w:tc>
        <w:tc>
          <w:tcPr>
            <w:tcW w:w="7564" w:type="dxa"/>
            <w:tcBorders>
              <w:bottom w:val="single" w:sz="4" w:space="0" w:color="000000"/>
              <w:right w:val="single" w:sz="4" w:space="0" w:color="000000"/>
            </w:tcBorders>
            <w:shd w:val="clear" w:color="000000" w:fill="FFFFFF"/>
          </w:tcPr>
          <w:p w14:paraId="2341A1E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Медикаменты и перевязочные средств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27ED283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3FC5713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5481E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105.32</w:t>
            </w:r>
          </w:p>
        </w:tc>
        <w:tc>
          <w:tcPr>
            <w:tcW w:w="7564" w:type="dxa"/>
            <w:tcBorders>
              <w:bottom w:val="single" w:sz="4" w:space="0" w:color="000000"/>
              <w:right w:val="single" w:sz="4" w:space="0" w:color="000000"/>
            </w:tcBorders>
            <w:shd w:val="clear" w:color="000000" w:fill="FFFFFF"/>
          </w:tcPr>
          <w:p w14:paraId="6AB6CEB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Продукты питания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022425A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7AC015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494A33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105.33</w:t>
            </w:r>
          </w:p>
        </w:tc>
        <w:tc>
          <w:tcPr>
            <w:tcW w:w="7564" w:type="dxa"/>
            <w:tcBorders>
              <w:bottom w:val="single" w:sz="4" w:space="0" w:color="000000"/>
              <w:right w:val="single" w:sz="4" w:space="0" w:color="000000"/>
            </w:tcBorders>
            <w:shd w:val="clear" w:color="000000" w:fill="FFFFFF"/>
          </w:tcPr>
          <w:p w14:paraId="254594B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Горюче-смазочные материалы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7966613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8C92B5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CBC9E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105.34</w:t>
            </w:r>
          </w:p>
        </w:tc>
        <w:tc>
          <w:tcPr>
            <w:tcW w:w="7564" w:type="dxa"/>
            <w:tcBorders>
              <w:bottom w:val="single" w:sz="4" w:space="0" w:color="000000"/>
              <w:right w:val="single" w:sz="4" w:space="0" w:color="000000"/>
            </w:tcBorders>
            <w:shd w:val="clear" w:color="000000" w:fill="FFFFFF"/>
          </w:tcPr>
          <w:p w14:paraId="7B0A456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Строительные материалы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54165BB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DFCA9C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89144E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105.35</w:t>
            </w:r>
          </w:p>
        </w:tc>
        <w:tc>
          <w:tcPr>
            <w:tcW w:w="7564" w:type="dxa"/>
            <w:tcBorders>
              <w:bottom w:val="single" w:sz="4" w:space="0" w:color="000000"/>
              <w:right w:val="single" w:sz="4" w:space="0" w:color="000000"/>
            </w:tcBorders>
            <w:shd w:val="clear" w:color="000000" w:fill="FFFFFF"/>
          </w:tcPr>
          <w:p w14:paraId="580C71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Мягкий инвентарь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7070446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A67CA3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10A6EC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105.36</w:t>
            </w:r>
          </w:p>
        </w:tc>
        <w:tc>
          <w:tcPr>
            <w:tcW w:w="7564" w:type="dxa"/>
            <w:tcBorders>
              <w:bottom w:val="single" w:sz="4" w:space="0" w:color="000000"/>
              <w:right w:val="single" w:sz="4" w:space="0" w:color="000000"/>
            </w:tcBorders>
            <w:shd w:val="clear" w:color="000000" w:fill="FFFFFF"/>
          </w:tcPr>
          <w:p w14:paraId="0849355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Прочие материальные запасы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7B9125E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4BAEB85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AC5D0E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105.37</w:t>
            </w:r>
          </w:p>
        </w:tc>
        <w:tc>
          <w:tcPr>
            <w:tcW w:w="7564" w:type="dxa"/>
            <w:tcBorders>
              <w:bottom w:val="single" w:sz="4" w:space="0" w:color="000000"/>
              <w:right w:val="single" w:sz="4" w:space="0" w:color="000000"/>
            </w:tcBorders>
            <w:shd w:val="clear" w:color="000000" w:fill="FFFFFF"/>
          </w:tcPr>
          <w:p w14:paraId="21EB68B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Готовая продукция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5F1BE1B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CE1E24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8E1D3E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105.38</w:t>
            </w:r>
          </w:p>
        </w:tc>
        <w:tc>
          <w:tcPr>
            <w:tcW w:w="7564" w:type="dxa"/>
            <w:tcBorders>
              <w:bottom w:val="single" w:sz="4" w:space="0" w:color="000000"/>
              <w:right w:val="single" w:sz="4" w:space="0" w:color="000000"/>
            </w:tcBorders>
            <w:shd w:val="clear" w:color="000000" w:fill="FFFFFF"/>
          </w:tcPr>
          <w:p w14:paraId="5A8BA5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Товары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3A60C13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42C7F5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0B2A29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105.В8</w:t>
            </w:r>
          </w:p>
        </w:tc>
        <w:tc>
          <w:tcPr>
            <w:tcW w:w="7564" w:type="dxa"/>
            <w:tcBorders>
              <w:bottom w:val="single" w:sz="4" w:space="0" w:color="000000"/>
              <w:right w:val="single" w:sz="4" w:space="0" w:color="000000"/>
            </w:tcBorders>
            <w:shd w:val="clear" w:color="000000" w:fill="FFFFFF"/>
          </w:tcPr>
          <w:p w14:paraId="1013A0A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(На складах) Товары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5C0699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47523A7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A1F1BD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105.Г8</w:t>
            </w:r>
          </w:p>
        </w:tc>
        <w:tc>
          <w:tcPr>
            <w:tcW w:w="7564" w:type="dxa"/>
            <w:tcBorders>
              <w:bottom w:val="single" w:sz="4" w:space="0" w:color="000000"/>
              <w:right w:val="single" w:sz="4" w:space="0" w:color="000000"/>
            </w:tcBorders>
            <w:shd w:val="clear" w:color="000000" w:fill="FFFFFF"/>
          </w:tcPr>
          <w:p w14:paraId="567B765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 рознице) Товары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59770D9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212841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899DFC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105.39</w:t>
            </w:r>
          </w:p>
        </w:tc>
        <w:tc>
          <w:tcPr>
            <w:tcW w:w="7564" w:type="dxa"/>
            <w:tcBorders>
              <w:bottom w:val="single" w:sz="4" w:space="0" w:color="000000"/>
              <w:right w:val="single" w:sz="4" w:space="0" w:color="000000"/>
            </w:tcBorders>
            <w:shd w:val="clear" w:color="000000" w:fill="FFFFFF"/>
          </w:tcPr>
          <w:p w14:paraId="022B2C3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Наценка на товары – иное движимое имущество администрации</w:t>
            </w:r>
          </w:p>
        </w:tc>
        <w:tc>
          <w:tcPr>
            <w:tcW w:w="1280" w:type="dxa"/>
            <w:tcBorders>
              <w:bottom w:val="single" w:sz="4" w:space="0" w:color="000000"/>
              <w:right w:val="single" w:sz="4" w:space="0" w:color="000000"/>
            </w:tcBorders>
            <w:shd w:val="clear" w:color="000000" w:fill="FFFFFF"/>
          </w:tcPr>
          <w:p w14:paraId="4D4B052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7C0B2C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B6230B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106.00</w:t>
            </w:r>
          </w:p>
        </w:tc>
        <w:tc>
          <w:tcPr>
            <w:tcW w:w="7564" w:type="dxa"/>
            <w:tcBorders>
              <w:bottom w:val="single" w:sz="4" w:space="0" w:color="000000"/>
              <w:right w:val="single" w:sz="4" w:space="0" w:color="000000"/>
            </w:tcBorders>
            <w:shd w:val="clear" w:color="000000" w:fill="FFFFFF"/>
          </w:tcPr>
          <w:p w14:paraId="70F28A9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нефинансовые активы</w:t>
            </w:r>
          </w:p>
        </w:tc>
        <w:tc>
          <w:tcPr>
            <w:tcW w:w="1280" w:type="dxa"/>
            <w:tcBorders>
              <w:bottom w:val="single" w:sz="4" w:space="0" w:color="000000"/>
              <w:right w:val="single" w:sz="4" w:space="0" w:color="000000"/>
            </w:tcBorders>
            <w:shd w:val="clear" w:color="000000" w:fill="FFFFFF"/>
          </w:tcPr>
          <w:p w14:paraId="23BC3EC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163BB2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6966FE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106.10</w:t>
            </w:r>
          </w:p>
        </w:tc>
        <w:tc>
          <w:tcPr>
            <w:tcW w:w="7564" w:type="dxa"/>
            <w:tcBorders>
              <w:bottom w:val="single" w:sz="4" w:space="0" w:color="000000"/>
              <w:right w:val="single" w:sz="4" w:space="0" w:color="000000"/>
            </w:tcBorders>
            <w:shd w:val="clear" w:color="000000" w:fill="FFFFFF"/>
          </w:tcPr>
          <w:p w14:paraId="544ED57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недвижимое имущество</w:t>
            </w:r>
          </w:p>
        </w:tc>
        <w:tc>
          <w:tcPr>
            <w:tcW w:w="1280" w:type="dxa"/>
            <w:tcBorders>
              <w:bottom w:val="single" w:sz="4" w:space="0" w:color="000000"/>
              <w:right w:val="single" w:sz="4" w:space="0" w:color="000000"/>
            </w:tcBorders>
            <w:shd w:val="clear" w:color="000000" w:fill="FFFFFF"/>
          </w:tcPr>
          <w:p w14:paraId="6F5F2D8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7104BB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A10099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106.11</w:t>
            </w:r>
          </w:p>
        </w:tc>
        <w:tc>
          <w:tcPr>
            <w:tcW w:w="7564" w:type="dxa"/>
            <w:tcBorders>
              <w:bottom w:val="single" w:sz="4" w:space="0" w:color="000000"/>
              <w:right w:val="single" w:sz="4" w:space="0" w:color="000000"/>
            </w:tcBorders>
            <w:shd w:val="clear" w:color="000000" w:fill="FFFFFF"/>
          </w:tcPr>
          <w:p w14:paraId="344D66D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основные средства - недвижимое имущество</w:t>
            </w:r>
          </w:p>
        </w:tc>
        <w:tc>
          <w:tcPr>
            <w:tcW w:w="1280" w:type="dxa"/>
            <w:tcBorders>
              <w:bottom w:val="single" w:sz="4" w:space="0" w:color="000000"/>
              <w:right w:val="single" w:sz="4" w:space="0" w:color="000000"/>
            </w:tcBorders>
            <w:shd w:val="clear" w:color="000000" w:fill="FFFFFF"/>
          </w:tcPr>
          <w:p w14:paraId="186FE0D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3462F94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734FE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106.13</w:t>
            </w:r>
          </w:p>
        </w:tc>
        <w:tc>
          <w:tcPr>
            <w:tcW w:w="7564" w:type="dxa"/>
            <w:tcBorders>
              <w:bottom w:val="single" w:sz="4" w:space="0" w:color="000000"/>
              <w:right w:val="single" w:sz="4" w:space="0" w:color="000000"/>
            </w:tcBorders>
            <w:shd w:val="clear" w:color="000000" w:fill="FFFFFF"/>
          </w:tcPr>
          <w:p w14:paraId="7712553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Вложения в непроизведенные активы - недвижимое имущество </w:t>
            </w:r>
          </w:p>
        </w:tc>
        <w:tc>
          <w:tcPr>
            <w:tcW w:w="1280" w:type="dxa"/>
            <w:tcBorders>
              <w:bottom w:val="single" w:sz="4" w:space="0" w:color="000000"/>
              <w:right w:val="single" w:sz="4" w:space="0" w:color="000000"/>
            </w:tcBorders>
            <w:shd w:val="clear" w:color="000000" w:fill="FFFFFF"/>
          </w:tcPr>
          <w:p w14:paraId="155D391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0E164E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402B45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106.КС</w:t>
            </w:r>
          </w:p>
        </w:tc>
        <w:tc>
          <w:tcPr>
            <w:tcW w:w="7564" w:type="dxa"/>
            <w:tcBorders>
              <w:bottom w:val="single" w:sz="4" w:space="0" w:color="000000"/>
              <w:right w:val="single" w:sz="4" w:space="0" w:color="000000"/>
            </w:tcBorders>
            <w:shd w:val="clear" w:color="000000" w:fill="FFFFFF"/>
          </w:tcPr>
          <w:p w14:paraId="06CC943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основные средства - недвижимое имущество. Капитальное строительство</w:t>
            </w:r>
          </w:p>
        </w:tc>
        <w:tc>
          <w:tcPr>
            <w:tcW w:w="1280" w:type="dxa"/>
            <w:tcBorders>
              <w:bottom w:val="single" w:sz="4" w:space="0" w:color="000000"/>
              <w:right w:val="single" w:sz="4" w:space="0" w:color="000000"/>
            </w:tcBorders>
            <w:shd w:val="clear" w:color="000000" w:fill="FFFFFF"/>
          </w:tcPr>
          <w:p w14:paraId="715EE76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F8E812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1E94BE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106.30</w:t>
            </w:r>
          </w:p>
        </w:tc>
        <w:tc>
          <w:tcPr>
            <w:tcW w:w="7564" w:type="dxa"/>
            <w:tcBorders>
              <w:bottom w:val="single" w:sz="4" w:space="0" w:color="000000"/>
              <w:right w:val="single" w:sz="4" w:space="0" w:color="000000"/>
            </w:tcBorders>
            <w:shd w:val="clear" w:color="000000" w:fill="FFFFFF"/>
          </w:tcPr>
          <w:p w14:paraId="2E11060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Вложения в иное движимое имущество </w:t>
            </w:r>
          </w:p>
        </w:tc>
        <w:tc>
          <w:tcPr>
            <w:tcW w:w="1280" w:type="dxa"/>
            <w:tcBorders>
              <w:bottom w:val="single" w:sz="4" w:space="0" w:color="000000"/>
              <w:right w:val="single" w:sz="4" w:space="0" w:color="000000"/>
            </w:tcBorders>
            <w:shd w:val="clear" w:color="000000" w:fill="FFFFFF"/>
          </w:tcPr>
          <w:p w14:paraId="5E20133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E9ED4D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8FC4F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106.31</w:t>
            </w:r>
          </w:p>
        </w:tc>
        <w:tc>
          <w:tcPr>
            <w:tcW w:w="7564" w:type="dxa"/>
            <w:tcBorders>
              <w:bottom w:val="single" w:sz="4" w:space="0" w:color="000000"/>
              <w:right w:val="single" w:sz="4" w:space="0" w:color="000000"/>
            </w:tcBorders>
            <w:shd w:val="clear" w:color="000000" w:fill="FFFFFF"/>
          </w:tcPr>
          <w:p w14:paraId="3271F99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Вложения в основные средства - иное движимое имущество </w:t>
            </w:r>
          </w:p>
        </w:tc>
        <w:tc>
          <w:tcPr>
            <w:tcW w:w="1280" w:type="dxa"/>
            <w:tcBorders>
              <w:bottom w:val="single" w:sz="4" w:space="0" w:color="000000"/>
              <w:right w:val="single" w:sz="4" w:space="0" w:color="000000"/>
            </w:tcBorders>
            <w:shd w:val="clear" w:color="000000" w:fill="FFFFFF"/>
          </w:tcPr>
          <w:p w14:paraId="5982165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7AEA2C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E5793B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106.32</w:t>
            </w:r>
          </w:p>
        </w:tc>
        <w:tc>
          <w:tcPr>
            <w:tcW w:w="7564" w:type="dxa"/>
            <w:tcBorders>
              <w:bottom w:val="single" w:sz="4" w:space="0" w:color="000000"/>
              <w:right w:val="single" w:sz="4" w:space="0" w:color="000000"/>
            </w:tcBorders>
            <w:shd w:val="clear" w:color="000000" w:fill="FFFFFF"/>
          </w:tcPr>
          <w:p w14:paraId="60CAD76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Вложения в нематериальные активы - иное движимое имущество </w:t>
            </w:r>
          </w:p>
        </w:tc>
        <w:tc>
          <w:tcPr>
            <w:tcW w:w="1280" w:type="dxa"/>
            <w:tcBorders>
              <w:bottom w:val="single" w:sz="4" w:space="0" w:color="000000"/>
              <w:right w:val="single" w:sz="4" w:space="0" w:color="000000"/>
            </w:tcBorders>
            <w:shd w:val="clear" w:color="000000" w:fill="FFFFFF"/>
          </w:tcPr>
          <w:p w14:paraId="60B76BC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40254B4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1A8C02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106.33</w:t>
            </w:r>
          </w:p>
        </w:tc>
        <w:tc>
          <w:tcPr>
            <w:tcW w:w="7564" w:type="dxa"/>
            <w:tcBorders>
              <w:bottom w:val="single" w:sz="4" w:space="0" w:color="000000"/>
              <w:right w:val="single" w:sz="4" w:space="0" w:color="000000"/>
            </w:tcBorders>
            <w:shd w:val="clear" w:color="000000" w:fill="FFFFFF"/>
          </w:tcPr>
          <w:p w14:paraId="41E09A2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непроизведенные активы - иное движимое имущество</w:t>
            </w:r>
          </w:p>
        </w:tc>
        <w:tc>
          <w:tcPr>
            <w:tcW w:w="1280" w:type="dxa"/>
            <w:tcBorders>
              <w:bottom w:val="single" w:sz="4" w:space="0" w:color="000000"/>
              <w:right w:val="single" w:sz="4" w:space="0" w:color="000000"/>
            </w:tcBorders>
            <w:shd w:val="clear" w:color="000000" w:fill="FFFFFF"/>
          </w:tcPr>
          <w:p w14:paraId="608743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3FCD4C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1C6BE8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106.34</w:t>
            </w:r>
          </w:p>
        </w:tc>
        <w:tc>
          <w:tcPr>
            <w:tcW w:w="7564" w:type="dxa"/>
            <w:tcBorders>
              <w:bottom w:val="single" w:sz="4" w:space="0" w:color="000000"/>
              <w:right w:val="single" w:sz="4" w:space="0" w:color="000000"/>
            </w:tcBorders>
            <w:shd w:val="clear" w:color="000000" w:fill="FFFFFF"/>
          </w:tcPr>
          <w:p w14:paraId="7088676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Вложения в материальные запасы - иное движимое имущество </w:t>
            </w:r>
          </w:p>
        </w:tc>
        <w:tc>
          <w:tcPr>
            <w:tcW w:w="1280" w:type="dxa"/>
            <w:tcBorders>
              <w:bottom w:val="single" w:sz="4" w:space="0" w:color="000000"/>
              <w:right w:val="single" w:sz="4" w:space="0" w:color="000000"/>
            </w:tcBorders>
            <w:shd w:val="clear" w:color="000000" w:fill="FFFFFF"/>
          </w:tcPr>
          <w:p w14:paraId="3BF2FDB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34F512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57B10E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106.3И</w:t>
            </w:r>
          </w:p>
        </w:tc>
        <w:tc>
          <w:tcPr>
            <w:tcW w:w="7564" w:type="dxa"/>
            <w:tcBorders>
              <w:bottom w:val="single" w:sz="4" w:space="0" w:color="000000"/>
              <w:right w:val="single" w:sz="4" w:space="0" w:color="000000"/>
            </w:tcBorders>
            <w:shd w:val="clear" w:color="000000" w:fill="FFFFFF"/>
          </w:tcPr>
          <w:p w14:paraId="1D448CF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(Изготовление) Вложения в материальные запасы - иное движимое имущество </w:t>
            </w:r>
          </w:p>
        </w:tc>
        <w:tc>
          <w:tcPr>
            <w:tcW w:w="1280" w:type="dxa"/>
            <w:tcBorders>
              <w:bottom w:val="single" w:sz="4" w:space="0" w:color="000000"/>
              <w:right w:val="single" w:sz="4" w:space="0" w:color="000000"/>
            </w:tcBorders>
            <w:shd w:val="clear" w:color="000000" w:fill="FFFFFF"/>
          </w:tcPr>
          <w:p w14:paraId="69E1B7A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07B391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4E9ADB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106.3П</w:t>
            </w:r>
          </w:p>
        </w:tc>
        <w:tc>
          <w:tcPr>
            <w:tcW w:w="7564" w:type="dxa"/>
            <w:tcBorders>
              <w:bottom w:val="single" w:sz="4" w:space="0" w:color="000000"/>
              <w:right w:val="single" w:sz="4" w:space="0" w:color="000000"/>
            </w:tcBorders>
            <w:shd w:val="clear" w:color="000000" w:fill="FFFFFF"/>
          </w:tcPr>
          <w:p w14:paraId="73BB4B0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(Покупка) Вложения в материальные запасы - иное движимое имущество </w:t>
            </w:r>
          </w:p>
        </w:tc>
        <w:tc>
          <w:tcPr>
            <w:tcW w:w="1280" w:type="dxa"/>
            <w:tcBorders>
              <w:bottom w:val="single" w:sz="4" w:space="0" w:color="000000"/>
              <w:right w:val="single" w:sz="4" w:space="0" w:color="000000"/>
            </w:tcBorders>
            <w:shd w:val="clear" w:color="000000" w:fill="FFFFFF"/>
          </w:tcPr>
          <w:p w14:paraId="733A59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4D5200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248D31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106.40</w:t>
            </w:r>
          </w:p>
        </w:tc>
        <w:tc>
          <w:tcPr>
            <w:tcW w:w="7564" w:type="dxa"/>
            <w:tcBorders>
              <w:bottom w:val="single" w:sz="4" w:space="0" w:color="000000"/>
              <w:right w:val="single" w:sz="4" w:space="0" w:color="000000"/>
            </w:tcBorders>
            <w:shd w:val="clear" w:color="000000" w:fill="FFFFFF"/>
          </w:tcPr>
          <w:p w14:paraId="2ED6B64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объекты финансовой аренды</w:t>
            </w:r>
          </w:p>
        </w:tc>
        <w:tc>
          <w:tcPr>
            <w:tcW w:w="1280" w:type="dxa"/>
            <w:tcBorders>
              <w:bottom w:val="single" w:sz="4" w:space="0" w:color="000000"/>
              <w:right w:val="single" w:sz="4" w:space="0" w:color="000000"/>
            </w:tcBorders>
            <w:shd w:val="clear" w:color="000000" w:fill="FFFFFF"/>
          </w:tcPr>
          <w:p w14:paraId="7E1B9FF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482EA5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F3A56B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106.41</w:t>
            </w:r>
          </w:p>
        </w:tc>
        <w:tc>
          <w:tcPr>
            <w:tcW w:w="7564" w:type="dxa"/>
            <w:tcBorders>
              <w:bottom w:val="single" w:sz="4" w:space="0" w:color="000000"/>
              <w:right w:val="single" w:sz="4" w:space="0" w:color="000000"/>
            </w:tcBorders>
            <w:shd w:val="clear" w:color="000000" w:fill="FFFFFF"/>
          </w:tcPr>
          <w:p w14:paraId="7C1E018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основные средства - объекты финансовой аренды</w:t>
            </w:r>
          </w:p>
        </w:tc>
        <w:tc>
          <w:tcPr>
            <w:tcW w:w="1280" w:type="dxa"/>
            <w:tcBorders>
              <w:bottom w:val="single" w:sz="4" w:space="0" w:color="000000"/>
              <w:right w:val="single" w:sz="4" w:space="0" w:color="000000"/>
            </w:tcBorders>
            <w:shd w:val="clear" w:color="000000" w:fill="FFFFFF"/>
          </w:tcPr>
          <w:p w14:paraId="262D578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8B1338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D6617A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106.90</w:t>
            </w:r>
          </w:p>
        </w:tc>
        <w:tc>
          <w:tcPr>
            <w:tcW w:w="7564" w:type="dxa"/>
            <w:tcBorders>
              <w:bottom w:val="single" w:sz="4" w:space="0" w:color="000000"/>
              <w:right w:val="single" w:sz="4" w:space="0" w:color="000000"/>
            </w:tcBorders>
            <w:shd w:val="clear" w:color="000000" w:fill="FFFFFF"/>
          </w:tcPr>
          <w:p w14:paraId="70A7278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имущество концедента</w:t>
            </w:r>
          </w:p>
        </w:tc>
        <w:tc>
          <w:tcPr>
            <w:tcW w:w="1280" w:type="dxa"/>
            <w:tcBorders>
              <w:bottom w:val="single" w:sz="4" w:space="0" w:color="000000"/>
              <w:right w:val="single" w:sz="4" w:space="0" w:color="000000"/>
            </w:tcBorders>
            <w:shd w:val="clear" w:color="000000" w:fill="FFFFFF"/>
          </w:tcPr>
          <w:p w14:paraId="57A46485" w14:textId="77777777" w:rsidR="0064382A" w:rsidRDefault="0064382A">
            <w:pPr>
              <w:widowControl/>
              <w:suppressAutoHyphens w:val="0"/>
              <w:rPr>
                <w:rFonts w:ascii="Arial" w:eastAsia="Times New Roman" w:hAnsi="Arial" w:cs="Arial"/>
                <w:sz w:val="16"/>
                <w:szCs w:val="16"/>
                <w:lang w:eastAsia="ru-RU"/>
              </w:rPr>
            </w:pPr>
          </w:p>
        </w:tc>
      </w:tr>
      <w:tr w:rsidR="0064382A" w14:paraId="3846DE7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112D3D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106.91</w:t>
            </w:r>
          </w:p>
        </w:tc>
        <w:tc>
          <w:tcPr>
            <w:tcW w:w="7564" w:type="dxa"/>
            <w:tcBorders>
              <w:bottom w:val="single" w:sz="4" w:space="0" w:color="000000"/>
              <w:right w:val="single" w:sz="4" w:space="0" w:color="000000"/>
            </w:tcBorders>
            <w:shd w:val="clear" w:color="000000" w:fill="FFFFFF"/>
          </w:tcPr>
          <w:p w14:paraId="6A563E2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основные средства в концессии</w:t>
            </w:r>
          </w:p>
        </w:tc>
        <w:tc>
          <w:tcPr>
            <w:tcW w:w="1280" w:type="dxa"/>
            <w:tcBorders>
              <w:bottom w:val="single" w:sz="4" w:space="0" w:color="000000"/>
              <w:right w:val="single" w:sz="4" w:space="0" w:color="000000"/>
            </w:tcBorders>
            <w:shd w:val="clear" w:color="000000" w:fill="FFFFFF"/>
          </w:tcPr>
          <w:p w14:paraId="099BC7A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84F4A8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1D1F0D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106.93</w:t>
            </w:r>
          </w:p>
        </w:tc>
        <w:tc>
          <w:tcPr>
            <w:tcW w:w="7564" w:type="dxa"/>
            <w:tcBorders>
              <w:bottom w:val="single" w:sz="4" w:space="0" w:color="000000"/>
              <w:right w:val="single" w:sz="4" w:space="0" w:color="000000"/>
            </w:tcBorders>
            <w:shd w:val="clear" w:color="000000" w:fill="FFFFFF"/>
          </w:tcPr>
          <w:p w14:paraId="3E1178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непроизведенные активы в концессии</w:t>
            </w:r>
          </w:p>
        </w:tc>
        <w:tc>
          <w:tcPr>
            <w:tcW w:w="1280" w:type="dxa"/>
            <w:tcBorders>
              <w:bottom w:val="single" w:sz="4" w:space="0" w:color="000000"/>
              <w:right w:val="single" w:sz="4" w:space="0" w:color="000000"/>
            </w:tcBorders>
            <w:shd w:val="clear" w:color="000000" w:fill="FFFFFF"/>
          </w:tcPr>
          <w:p w14:paraId="3F4294B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4536DCF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4EA088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107.00</w:t>
            </w:r>
          </w:p>
        </w:tc>
        <w:tc>
          <w:tcPr>
            <w:tcW w:w="7564" w:type="dxa"/>
            <w:tcBorders>
              <w:bottom w:val="single" w:sz="4" w:space="0" w:color="000000"/>
              <w:right w:val="single" w:sz="4" w:space="0" w:color="000000"/>
            </w:tcBorders>
            <w:shd w:val="clear" w:color="000000" w:fill="FFFFFF"/>
          </w:tcPr>
          <w:p w14:paraId="7156494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Нефинансовые активы в пути</w:t>
            </w:r>
          </w:p>
        </w:tc>
        <w:tc>
          <w:tcPr>
            <w:tcW w:w="1280" w:type="dxa"/>
            <w:tcBorders>
              <w:bottom w:val="single" w:sz="4" w:space="0" w:color="000000"/>
              <w:right w:val="single" w:sz="4" w:space="0" w:color="000000"/>
            </w:tcBorders>
            <w:shd w:val="clear" w:color="000000" w:fill="FFFFFF"/>
          </w:tcPr>
          <w:p w14:paraId="164737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809A69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4C70A9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107.10</w:t>
            </w:r>
          </w:p>
        </w:tc>
        <w:tc>
          <w:tcPr>
            <w:tcW w:w="7564" w:type="dxa"/>
            <w:tcBorders>
              <w:bottom w:val="single" w:sz="4" w:space="0" w:color="000000"/>
              <w:right w:val="single" w:sz="4" w:space="0" w:color="000000"/>
            </w:tcBorders>
            <w:shd w:val="clear" w:color="000000" w:fill="FFFFFF"/>
          </w:tcPr>
          <w:p w14:paraId="42EDA15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Недвижимое имущество администрации в пути</w:t>
            </w:r>
          </w:p>
        </w:tc>
        <w:tc>
          <w:tcPr>
            <w:tcW w:w="1280" w:type="dxa"/>
            <w:tcBorders>
              <w:bottom w:val="single" w:sz="4" w:space="0" w:color="000000"/>
              <w:right w:val="single" w:sz="4" w:space="0" w:color="000000"/>
            </w:tcBorders>
            <w:shd w:val="clear" w:color="000000" w:fill="FFFFFF"/>
          </w:tcPr>
          <w:p w14:paraId="31543F3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D75D74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5492D5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107.11</w:t>
            </w:r>
          </w:p>
        </w:tc>
        <w:tc>
          <w:tcPr>
            <w:tcW w:w="7564" w:type="dxa"/>
            <w:tcBorders>
              <w:bottom w:val="single" w:sz="4" w:space="0" w:color="000000"/>
              <w:right w:val="single" w:sz="4" w:space="0" w:color="000000"/>
            </w:tcBorders>
            <w:shd w:val="clear" w:color="000000" w:fill="FFFFFF"/>
          </w:tcPr>
          <w:p w14:paraId="135C98A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Основные средства – недвижимое имущество администрации в пути</w:t>
            </w:r>
          </w:p>
        </w:tc>
        <w:tc>
          <w:tcPr>
            <w:tcW w:w="1280" w:type="dxa"/>
            <w:tcBorders>
              <w:bottom w:val="single" w:sz="4" w:space="0" w:color="000000"/>
              <w:right w:val="single" w:sz="4" w:space="0" w:color="000000"/>
            </w:tcBorders>
            <w:shd w:val="clear" w:color="000000" w:fill="FFFFFF"/>
          </w:tcPr>
          <w:p w14:paraId="62590DD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97FC06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CD0087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107.30</w:t>
            </w:r>
          </w:p>
        </w:tc>
        <w:tc>
          <w:tcPr>
            <w:tcW w:w="7564" w:type="dxa"/>
            <w:tcBorders>
              <w:bottom w:val="single" w:sz="4" w:space="0" w:color="000000"/>
              <w:right w:val="single" w:sz="4" w:space="0" w:color="000000"/>
            </w:tcBorders>
            <w:shd w:val="clear" w:color="000000" w:fill="FFFFFF"/>
          </w:tcPr>
          <w:p w14:paraId="53E1C9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Иное движимое имущество администрации в пути</w:t>
            </w:r>
          </w:p>
        </w:tc>
        <w:tc>
          <w:tcPr>
            <w:tcW w:w="1280" w:type="dxa"/>
            <w:tcBorders>
              <w:bottom w:val="single" w:sz="4" w:space="0" w:color="000000"/>
              <w:right w:val="single" w:sz="4" w:space="0" w:color="000000"/>
            </w:tcBorders>
            <w:shd w:val="clear" w:color="000000" w:fill="FFFFFF"/>
          </w:tcPr>
          <w:p w14:paraId="17F6289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823967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5044AC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107.31</w:t>
            </w:r>
          </w:p>
        </w:tc>
        <w:tc>
          <w:tcPr>
            <w:tcW w:w="7564" w:type="dxa"/>
            <w:tcBorders>
              <w:bottom w:val="single" w:sz="4" w:space="0" w:color="000000"/>
              <w:right w:val="single" w:sz="4" w:space="0" w:color="000000"/>
            </w:tcBorders>
            <w:shd w:val="clear" w:color="000000" w:fill="FFFFFF"/>
          </w:tcPr>
          <w:p w14:paraId="60B603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Основные средства - иное движимое имущество администрации в пути</w:t>
            </w:r>
          </w:p>
        </w:tc>
        <w:tc>
          <w:tcPr>
            <w:tcW w:w="1280" w:type="dxa"/>
            <w:tcBorders>
              <w:bottom w:val="single" w:sz="4" w:space="0" w:color="000000"/>
              <w:right w:val="single" w:sz="4" w:space="0" w:color="000000"/>
            </w:tcBorders>
            <w:shd w:val="clear" w:color="000000" w:fill="FFFFFF"/>
          </w:tcPr>
          <w:p w14:paraId="41AD15A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E8E3B4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84FDF9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107.33</w:t>
            </w:r>
          </w:p>
        </w:tc>
        <w:tc>
          <w:tcPr>
            <w:tcW w:w="7564" w:type="dxa"/>
            <w:tcBorders>
              <w:bottom w:val="single" w:sz="4" w:space="0" w:color="000000"/>
              <w:right w:val="single" w:sz="4" w:space="0" w:color="000000"/>
            </w:tcBorders>
            <w:shd w:val="clear" w:color="000000" w:fill="FFFFFF"/>
          </w:tcPr>
          <w:p w14:paraId="2B41A2E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Материальные запасы – иное движимое имущество администрации в пути</w:t>
            </w:r>
          </w:p>
        </w:tc>
        <w:tc>
          <w:tcPr>
            <w:tcW w:w="1280" w:type="dxa"/>
            <w:tcBorders>
              <w:bottom w:val="single" w:sz="4" w:space="0" w:color="000000"/>
              <w:right w:val="single" w:sz="4" w:space="0" w:color="000000"/>
            </w:tcBorders>
            <w:shd w:val="clear" w:color="000000" w:fill="FFFFFF"/>
          </w:tcPr>
          <w:p w14:paraId="101487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262654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18574D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108.00</w:t>
            </w:r>
          </w:p>
        </w:tc>
        <w:tc>
          <w:tcPr>
            <w:tcW w:w="7564" w:type="dxa"/>
            <w:tcBorders>
              <w:bottom w:val="single" w:sz="4" w:space="0" w:color="000000"/>
              <w:right w:val="single" w:sz="4" w:space="0" w:color="000000"/>
            </w:tcBorders>
            <w:shd w:val="clear" w:color="000000" w:fill="FFFFFF"/>
          </w:tcPr>
          <w:p w14:paraId="67E0A97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Нефинансовые активы имущества казны</w:t>
            </w:r>
          </w:p>
        </w:tc>
        <w:tc>
          <w:tcPr>
            <w:tcW w:w="1280" w:type="dxa"/>
            <w:tcBorders>
              <w:bottom w:val="single" w:sz="4" w:space="0" w:color="000000"/>
              <w:right w:val="single" w:sz="4" w:space="0" w:color="000000"/>
            </w:tcBorders>
            <w:shd w:val="clear" w:color="000000" w:fill="FFFFFF"/>
          </w:tcPr>
          <w:p w14:paraId="30D2CF2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A445B0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3D471F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108.50</w:t>
            </w:r>
          </w:p>
        </w:tc>
        <w:tc>
          <w:tcPr>
            <w:tcW w:w="7564" w:type="dxa"/>
            <w:tcBorders>
              <w:bottom w:val="single" w:sz="4" w:space="0" w:color="000000"/>
              <w:right w:val="single" w:sz="4" w:space="0" w:color="000000"/>
            </w:tcBorders>
            <w:shd w:val="clear" w:color="000000" w:fill="FFFFFF"/>
          </w:tcPr>
          <w:p w14:paraId="7825FA4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Нефинансовые активы, составляющие казну</w:t>
            </w:r>
          </w:p>
        </w:tc>
        <w:tc>
          <w:tcPr>
            <w:tcW w:w="1280" w:type="dxa"/>
            <w:tcBorders>
              <w:bottom w:val="single" w:sz="4" w:space="0" w:color="000000"/>
              <w:right w:val="single" w:sz="4" w:space="0" w:color="000000"/>
            </w:tcBorders>
            <w:shd w:val="clear" w:color="000000" w:fill="FFFFFF"/>
          </w:tcPr>
          <w:p w14:paraId="63FE9FC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FCB206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B65DFA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108.51</w:t>
            </w:r>
          </w:p>
        </w:tc>
        <w:tc>
          <w:tcPr>
            <w:tcW w:w="7564" w:type="dxa"/>
            <w:tcBorders>
              <w:bottom w:val="single" w:sz="4" w:space="0" w:color="000000"/>
              <w:right w:val="single" w:sz="4" w:space="0" w:color="000000"/>
            </w:tcBorders>
            <w:shd w:val="clear" w:color="000000" w:fill="FFFFFF"/>
          </w:tcPr>
          <w:p w14:paraId="3E430DD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Недвижимое имущество, составляющее казну</w:t>
            </w:r>
          </w:p>
        </w:tc>
        <w:tc>
          <w:tcPr>
            <w:tcW w:w="1280" w:type="dxa"/>
            <w:tcBorders>
              <w:bottom w:val="single" w:sz="4" w:space="0" w:color="000000"/>
              <w:right w:val="single" w:sz="4" w:space="0" w:color="000000"/>
            </w:tcBorders>
            <w:shd w:val="clear" w:color="000000" w:fill="FFFFFF"/>
          </w:tcPr>
          <w:p w14:paraId="2D7801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471773F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EA82E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108.52</w:t>
            </w:r>
          </w:p>
        </w:tc>
        <w:tc>
          <w:tcPr>
            <w:tcW w:w="7564" w:type="dxa"/>
            <w:tcBorders>
              <w:bottom w:val="single" w:sz="4" w:space="0" w:color="000000"/>
              <w:right w:val="single" w:sz="4" w:space="0" w:color="000000"/>
            </w:tcBorders>
            <w:shd w:val="clear" w:color="000000" w:fill="FFFFFF"/>
          </w:tcPr>
          <w:p w14:paraId="750AA9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Движимое имущество, составляющее казну</w:t>
            </w:r>
          </w:p>
        </w:tc>
        <w:tc>
          <w:tcPr>
            <w:tcW w:w="1280" w:type="dxa"/>
            <w:tcBorders>
              <w:bottom w:val="single" w:sz="4" w:space="0" w:color="000000"/>
              <w:right w:val="single" w:sz="4" w:space="0" w:color="000000"/>
            </w:tcBorders>
            <w:shd w:val="clear" w:color="000000" w:fill="FFFFFF"/>
          </w:tcPr>
          <w:p w14:paraId="3513790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0B2B2F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9C788F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108.53</w:t>
            </w:r>
          </w:p>
        </w:tc>
        <w:tc>
          <w:tcPr>
            <w:tcW w:w="7564" w:type="dxa"/>
            <w:tcBorders>
              <w:bottom w:val="single" w:sz="4" w:space="0" w:color="000000"/>
              <w:right w:val="single" w:sz="4" w:space="0" w:color="000000"/>
            </w:tcBorders>
            <w:shd w:val="clear" w:color="000000" w:fill="FFFFFF"/>
          </w:tcPr>
          <w:p w14:paraId="26DE503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Ценности государственных фондов России</w:t>
            </w:r>
          </w:p>
        </w:tc>
        <w:tc>
          <w:tcPr>
            <w:tcW w:w="1280" w:type="dxa"/>
            <w:tcBorders>
              <w:bottom w:val="single" w:sz="4" w:space="0" w:color="000000"/>
              <w:right w:val="single" w:sz="4" w:space="0" w:color="000000"/>
            </w:tcBorders>
            <w:shd w:val="clear" w:color="000000" w:fill="FFFFFF"/>
          </w:tcPr>
          <w:p w14:paraId="39B7F15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26B096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289243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108.54</w:t>
            </w:r>
          </w:p>
        </w:tc>
        <w:tc>
          <w:tcPr>
            <w:tcW w:w="7564" w:type="dxa"/>
            <w:tcBorders>
              <w:bottom w:val="single" w:sz="4" w:space="0" w:color="000000"/>
              <w:right w:val="single" w:sz="4" w:space="0" w:color="000000"/>
            </w:tcBorders>
            <w:shd w:val="clear" w:color="000000" w:fill="FFFFFF"/>
          </w:tcPr>
          <w:p w14:paraId="22404F4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Нематериальные активы, составляющие казну</w:t>
            </w:r>
          </w:p>
        </w:tc>
        <w:tc>
          <w:tcPr>
            <w:tcW w:w="1280" w:type="dxa"/>
            <w:tcBorders>
              <w:bottom w:val="single" w:sz="4" w:space="0" w:color="000000"/>
              <w:right w:val="single" w:sz="4" w:space="0" w:color="000000"/>
            </w:tcBorders>
            <w:shd w:val="clear" w:color="000000" w:fill="FFFFFF"/>
          </w:tcPr>
          <w:p w14:paraId="182EB1E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3505A87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F55DB7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108.55</w:t>
            </w:r>
          </w:p>
        </w:tc>
        <w:tc>
          <w:tcPr>
            <w:tcW w:w="7564" w:type="dxa"/>
            <w:tcBorders>
              <w:bottom w:val="single" w:sz="4" w:space="0" w:color="000000"/>
              <w:right w:val="single" w:sz="4" w:space="0" w:color="000000"/>
            </w:tcBorders>
            <w:shd w:val="clear" w:color="000000" w:fill="FFFFFF"/>
          </w:tcPr>
          <w:p w14:paraId="4BD12C8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Непроизведенные активы, составляющие казну</w:t>
            </w:r>
          </w:p>
        </w:tc>
        <w:tc>
          <w:tcPr>
            <w:tcW w:w="1280" w:type="dxa"/>
            <w:tcBorders>
              <w:bottom w:val="single" w:sz="4" w:space="0" w:color="000000"/>
              <w:right w:val="single" w:sz="4" w:space="0" w:color="000000"/>
            </w:tcBorders>
            <w:shd w:val="clear" w:color="000000" w:fill="FFFFFF"/>
          </w:tcPr>
          <w:p w14:paraId="32A668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47956C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51C9C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108.56</w:t>
            </w:r>
          </w:p>
        </w:tc>
        <w:tc>
          <w:tcPr>
            <w:tcW w:w="7564" w:type="dxa"/>
            <w:tcBorders>
              <w:bottom w:val="single" w:sz="4" w:space="0" w:color="000000"/>
              <w:right w:val="single" w:sz="4" w:space="0" w:color="000000"/>
            </w:tcBorders>
            <w:shd w:val="clear" w:color="000000" w:fill="FFFFFF"/>
          </w:tcPr>
          <w:p w14:paraId="25A8AD4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Материальные запасы, составляющие казну</w:t>
            </w:r>
          </w:p>
        </w:tc>
        <w:tc>
          <w:tcPr>
            <w:tcW w:w="1280" w:type="dxa"/>
            <w:tcBorders>
              <w:bottom w:val="single" w:sz="4" w:space="0" w:color="000000"/>
              <w:right w:val="single" w:sz="4" w:space="0" w:color="000000"/>
            </w:tcBorders>
            <w:shd w:val="clear" w:color="000000" w:fill="FFFFFF"/>
          </w:tcPr>
          <w:p w14:paraId="530B52E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946911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E02830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108.57</w:t>
            </w:r>
          </w:p>
        </w:tc>
        <w:tc>
          <w:tcPr>
            <w:tcW w:w="7564" w:type="dxa"/>
            <w:tcBorders>
              <w:bottom w:val="single" w:sz="4" w:space="0" w:color="000000"/>
              <w:right w:val="single" w:sz="4" w:space="0" w:color="000000"/>
            </w:tcBorders>
            <w:shd w:val="clear" w:color="000000" w:fill="FFFFFF"/>
          </w:tcPr>
          <w:p w14:paraId="71699E0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Прочие активы, составляющие казну</w:t>
            </w:r>
          </w:p>
        </w:tc>
        <w:tc>
          <w:tcPr>
            <w:tcW w:w="1280" w:type="dxa"/>
            <w:tcBorders>
              <w:bottom w:val="single" w:sz="4" w:space="0" w:color="000000"/>
              <w:right w:val="single" w:sz="4" w:space="0" w:color="000000"/>
            </w:tcBorders>
            <w:shd w:val="clear" w:color="000000" w:fill="FFFFFF"/>
          </w:tcPr>
          <w:p w14:paraId="7BE131F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29A547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33920C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108.90</w:t>
            </w:r>
          </w:p>
        </w:tc>
        <w:tc>
          <w:tcPr>
            <w:tcW w:w="7564" w:type="dxa"/>
            <w:tcBorders>
              <w:bottom w:val="single" w:sz="4" w:space="0" w:color="000000"/>
              <w:right w:val="single" w:sz="4" w:space="0" w:color="000000"/>
            </w:tcBorders>
            <w:shd w:val="clear" w:color="000000" w:fill="FFFFFF"/>
          </w:tcPr>
          <w:p w14:paraId="71AA80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Нефинансовые активы, составляющие казну, в концессии</w:t>
            </w:r>
          </w:p>
        </w:tc>
        <w:tc>
          <w:tcPr>
            <w:tcW w:w="1280" w:type="dxa"/>
            <w:tcBorders>
              <w:bottom w:val="single" w:sz="4" w:space="0" w:color="000000"/>
              <w:right w:val="single" w:sz="4" w:space="0" w:color="000000"/>
            </w:tcBorders>
            <w:shd w:val="clear" w:color="000000" w:fill="FFFFFF"/>
          </w:tcPr>
          <w:p w14:paraId="3512858D" w14:textId="77777777" w:rsidR="0064382A" w:rsidRDefault="0064382A">
            <w:pPr>
              <w:widowControl/>
              <w:suppressAutoHyphens w:val="0"/>
              <w:rPr>
                <w:rFonts w:ascii="Arial" w:eastAsia="Times New Roman" w:hAnsi="Arial" w:cs="Arial"/>
                <w:sz w:val="16"/>
                <w:szCs w:val="16"/>
                <w:lang w:eastAsia="ru-RU"/>
              </w:rPr>
            </w:pPr>
          </w:p>
        </w:tc>
      </w:tr>
      <w:tr w:rsidR="0064382A" w14:paraId="6545111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5A6C50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108.91</w:t>
            </w:r>
          </w:p>
        </w:tc>
        <w:tc>
          <w:tcPr>
            <w:tcW w:w="7564" w:type="dxa"/>
            <w:tcBorders>
              <w:bottom w:val="single" w:sz="4" w:space="0" w:color="000000"/>
              <w:right w:val="single" w:sz="4" w:space="0" w:color="000000"/>
            </w:tcBorders>
            <w:shd w:val="clear" w:color="000000" w:fill="FFFFFF"/>
          </w:tcPr>
          <w:p w14:paraId="39E0693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Недвижимое имущество концедента, составляющее казну</w:t>
            </w:r>
          </w:p>
        </w:tc>
        <w:tc>
          <w:tcPr>
            <w:tcW w:w="1280" w:type="dxa"/>
            <w:tcBorders>
              <w:bottom w:val="single" w:sz="4" w:space="0" w:color="000000"/>
              <w:right w:val="single" w:sz="4" w:space="0" w:color="000000"/>
            </w:tcBorders>
            <w:shd w:val="clear" w:color="000000" w:fill="FFFFFF"/>
          </w:tcPr>
          <w:p w14:paraId="71304E9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EC2F40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5AD656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108.92</w:t>
            </w:r>
          </w:p>
        </w:tc>
        <w:tc>
          <w:tcPr>
            <w:tcW w:w="7564" w:type="dxa"/>
            <w:tcBorders>
              <w:bottom w:val="single" w:sz="4" w:space="0" w:color="000000"/>
              <w:right w:val="single" w:sz="4" w:space="0" w:color="000000"/>
            </w:tcBorders>
            <w:shd w:val="clear" w:color="000000" w:fill="FFFFFF"/>
          </w:tcPr>
          <w:p w14:paraId="081866F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Движимое имущество концедента, составляющее казну</w:t>
            </w:r>
          </w:p>
        </w:tc>
        <w:tc>
          <w:tcPr>
            <w:tcW w:w="1280" w:type="dxa"/>
            <w:tcBorders>
              <w:bottom w:val="single" w:sz="4" w:space="0" w:color="000000"/>
              <w:right w:val="single" w:sz="4" w:space="0" w:color="000000"/>
            </w:tcBorders>
            <w:shd w:val="clear" w:color="000000" w:fill="FFFFFF"/>
          </w:tcPr>
          <w:p w14:paraId="2B336C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AADA2B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819451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108.95</w:t>
            </w:r>
          </w:p>
        </w:tc>
        <w:tc>
          <w:tcPr>
            <w:tcW w:w="7564" w:type="dxa"/>
            <w:tcBorders>
              <w:bottom w:val="single" w:sz="4" w:space="0" w:color="000000"/>
              <w:right w:val="single" w:sz="4" w:space="0" w:color="000000"/>
            </w:tcBorders>
            <w:shd w:val="clear" w:color="000000" w:fill="FFFFFF"/>
          </w:tcPr>
          <w:p w14:paraId="0C7CE11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Непроизведенные активы (земля) концедента, составляющие казну</w:t>
            </w:r>
          </w:p>
        </w:tc>
        <w:tc>
          <w:tcPr>
            <w:tcW w:w="1280" w:type="dxa"/>
            <w:tcBorders>
              <w:bottom w:val="single" w:sz="4" w:space="0" w:color="000000"/>
              <w:right w:val="single" w:sz="4" w:space="0" w:color="000000"/>
            </w:tcBorders>
            <w:shd w:val="clear" w:color="000000" w:fill="FFFFFF"/>
          </w:tcPr>
          <w:p w14:paraId="2DD3353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153D1F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247827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109.00</w:t>
            </w:r>
          </w:p>
        </w:tc>
        <w:tc>
          <w:tcPr>
            <w:tcW w:w="7564" w:type="dxa"/>
            <w:tcBorders>
              <w:bottom w:val="single" w:sz="4" w:space="0" w:color="000000"/>
              <w:right w:val="single" w:sz="4" w:space="0" w:color="000000"/>
            </w:tcBorders>
            <w:shd w:val="clear" w:color="000000" w:fill="FFFFFF"/>
          </w:tcPr>
          <w:p w14:paraId="5C642BF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Затраты на изготовление готовой продукции, выполнение работ, услуг</w:t>
            </w:r>
          </w:p>
        </w:tc>
        <w:tc>
          <w:tcPr>
            <w:tcW w:w="1280" w:type="dxa"/>
            <w:tcBorders>
              <w:bottom w:val="single" w:sz="4" w:space="0" w:color="000000"/>
              <w:right w:val="single" w:sz="4" w:space="0" w:color="000000"/>
            </w:tcBorders>
            <w:shd w:val="clear" w:color="000000" w:fill="FFFFFF"/>
          </w:tcPr>
          <w:p w14:paraId="09F6EF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CCFE52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7AB192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109.60</w:t>
            </w:r>
          </w:p>
        </w:tc>
        <w:tc>
          <w:tcPr>
            <w:tcW w:w="7564" w:type="dxa"/>
            <w:tcBorders>
              <w:bottom w:val="single" w:sz="4" w:space="0" w:color="000000"/>
              <w:right w:val="single" w:sz="4" w:space="0" w:color="000000"/>
            </w:tcBorders>
            <w:shd w:val="clear" w:color="000000" w:fill="FFFFFF"/>
          </w:tcPr>
          <w:p w14:paraId="29F16D0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Себестоимость готовой продукции, работ, услуг</w:t>
            </w:r>
          </w:p>
        </w:tc>
        <w:tc>
          <w:tcPr>
            <w:tcW w:w="1280" w:type="dxa"/>
            <w:tcBorders>
              <w:bottom w:val="single" w:sz="4" w:space="0" w:color="000000"/>
              <w:right w:val="single" w:sz="4" w:space="0" w:color="000000"/>
            </w:tcBorders>
            <w:shd w:val="clear" w:color="000000" w:fill="FFFFFF"/>
          </w:tcPr>
          <w:p w14:paraId="2DF14AD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DB44D9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E96EFF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109.61</w:t>
            </w:r>
          </w:p>
        </w:tc>
        <w:tc>
          <w:tcPr>
            <w:tcW w:w="7564" w:type="dxa"/>
            <w:tcBorders>
              <w:bottom w:val="single" w:sz="4" w:space="0" w:color="000000"/>
              <w:right w:val="single" w:sz="4" w:space="0" w:color="000000"/>
            </w:tcBorders>
            <w:shd w:val="clear" w:color="000000" w:fill="FFFFFF"/>
          </w:tcPr>
          <w:p w14:paraId="2F80DF0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Себестоимость готовой продукции, работ, услуг</w:t>
            </w:r>
          </w:p>
        </w:tc>
        <w:tc>
          <w:tcPr>
            <w:tcW w:w="1280" w:type="dxa"/>
            <w:tcBorders>
              <w:bottom w:val="single" w:sz="4" w:space="0" w:color="000000"/>
              <w:right w:val="single" w:sz="4" w:space="0" w:color="000000"/>
            </w:tcBorders>
            <w:shd w:val="clear" w:color="000000" w:fill="FFFFFF"/>
          </w:tcPr>
          <w:p w14:paraId="7DF8D29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57F5299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911663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109.70</w:t>
            </w:r>
          </w:p>
        </w:tc>
        <w:tc>
          <w:tcPr>
            <w:tcW w:w="7564" w:type="dxa"/>
            <w:tcBorders>
              <w:bottom w:val="single" w:sz="4" w:space="0" w:color="000000"/>
              <w:right w:val="single" w:sz="4" w:space="0" w:color="000000"/>
            </w:tcBorders>
            <w:shd w:val="clear" w:color="000000" w:fill="FFFFFF"/>
          </w:tcPr>
          <w:p w14:paraId="4B8ADC9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Накладные расходы производства готовой продукции, работ, услуг</w:t>
            </w:r>
          </w:p>
        </w:tc>
        <w:tc>
          <w:tcPr>
            <w:tcW w:w="1280" w:type="dxa"/>
            <w:tcBorders>
              <w:bottom w:val="single" w:sz="4" w:space="0" w:color="000000"/>
              <w:right w:val="single" w:sz="4" w:space="0" w:color="000000"/>
            </w:tcBorders>
            <w:shd w:val="clear" w:color="000000" w:fill="FFFFFF"/>
          </w:tcPr>
          <w:p w14:paraId="293E595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F12C29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348F29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109.71</w:t>
            </w:r>
          </w:p>
        </w:tc>
        <w:tc>
          <w:tcPr>
            <w:tcW w:w="7564" w:type="dxa"/>
            <w:tcBorders>
              <w:bottom w:val="single" w:sz="4" w:space="0" w:color="000000"/>
              <w:right w:val="single" w:sz="4" w:space="0" w:color="000000"/>
            </w:tcBorders>
            <w:shd w:val="clear" w:color="000000" w:fill="FFFFFF"/>
          </w:tcPr>
          <w:p w14:paraId="508FBD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Накладные расходы</w:t>
            </w:r>
          </w:p>
        </w:tc>
        <w:tc>
          <w:tcPr>
            <w:tcW w:w="1280" w:type="dxa"/>
            <w:tcBorders>
              <w:bottom w:val="single" w:sz="4" w:space="0" w:color="000000"/>
              <w:right w:val="single" w:sz="4" w:space="0" w:color="000000"/>
            </w:tcBorders>
            <w:shd w:val="clear" w:color="000000" w:fill="FFFFFF"/>
          </w:tcPr>
          <w:p w14:paraId="356AD8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7621FAD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DBFF78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109.80</w:t>
            </w:r>
          </w:p>
        </w:tc>
        <w:tc>
          <w:tcPr>
            <w:tcW w:w="7564" w:type="dxa"/>
            <w:tcBorders>
              <w:bottom w:val="single" w:sz="4" w:space="0" w:color="000000"/>
              <w:right w:val="single" w:sz="4" w:space="0" w:color="000000"/>
            </w:tcBorders>
            <w:shd w:val="clear" w:color="000000" w:fill="FFFFFF"/>
          </w:tcPr>
          <w:p w14:paraId="78885D6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Общехозяйственные расходы</w:t>
            </w:r>
          </w:p>
        </w:tc>
        <w:tc>
          <w:tcPr>
            <w:tcW w:w="1280" w:type="dxa"/>
            <w:tcBorders>
              <w:bottom w:val="single" w:sz="4" w:space="0" w:color="000000"/>
              <w:right w:val="single" w:sz="4" w:space="0" w:color="000000"/>
            </w:tcBorders>
            <w:shd w:val="clear" w:color="000000" w:fill="FFFFFF"/>
          </w:tcPr>
          <w:p w14:paraId="2274CE7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9B3843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0A189E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109.81</w:t>
            </w:r>
          </w:p>
        </w:tc>
        <w:tc>
          <w:tcPr>
            <w:tcW w:w="7564" w:type="dxa"/>
            <w:tcBorders>
              <w:bottom w:val="single" w:sz="4" w:space="0" w:color="000000"/>
              <w:right w:val="single" w:sz="4" w:space="0" w:color="000000"/>
            </w:tcBorders>
            <w:shd w:val="clear" w:color="000000" w:fill="FFFFFF"/>
          </w:tcPr>
          <w:p w14:paraId="20348E4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Общехозяйственные расходы</w:t>
            </w:r>
          </w:p>
        </w:tc>
        <w:tc>
          <w:tcPr>
            <w:tcW w:w="1280" w:type="dxa"/>
            <w:tcBorders>
              <w:bottom w:val="single" w:sz="4" w:space="0" w:color="000000"/>
              <w:right w:val="single" w:sz="4" w:space="0" w:color="000000"/>
            </w:tcBorders>
            <w:shd w:val="clear" w:color="000000" w:fill="FFFFFF"/>
          </w:tcPr>
          <w:p w14:paraId="1B4323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03481F1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6E4D7F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111.00</w:t>
            </w:r>
          </w:p>
        </w:tc>
        <w:tc>
          <w:tcPr>
            <w:tcW w:w="7564" w:type="dxa"/>
            <w:tcBorders>
              <w:bottom w:val="single" w:sz="4" w:space="0" w:color="000000"/>
              <w:right w:val="single" w:sz="4" w:space="0" w:color="000000"/>
            </w:tcBorders>
            <w:shd w:val="clear" w:color="000000" w:fill="FFFFFF"/>
          </w:tcPr>
          <w:p w14:paraId="443F488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Права пользования активами</w:t>
            </w:r>
          </w:p>
        </w:tc>
        <w:tc>
          <w:tcPr>
            <w:tcW w:w="1280" w:type="dxa"/>
            <w:tcBorders>
              <w:bottom w:val="single" w:sz="4" w:space="0" w:color="000000"/>
              <w:right w:val="single" w:sz="4" w:space="0" w:color="000000"/>
            </w:tcBorders>
            <w:shd w:val="clear" w:color="000000" w:fill="FFFFFF"/>
          </w:tcPr>
          <w:p w14:paraId="4ACF06E3" w14:textId="77777777" w:rsidR="0064382A" w:rsidRDefault="0064382A">
            <w:pPr>
              <w:widowControl/>
              <w:suppressAutoHyphens w:val="0"/>
              <w:rPr>
                <w:rFonts w:ascii="Arial" w:eastAsia="Times New Roman" w:hAnsi="Arial" w:cs="Arial"/>
                <w:sz w:val="16"/>
                <w:szCs w:val="16"/>
                <w:lang w:eastAsia="ru-RU"/>
              </w:rPr>
            </w:pPr>
          </w:p>
        </w:tc>
      </w:tr>
      <w:tr w:rsidR="0064382A" w14:paraId="4EFF24E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0DE5D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111.40</w:t>
            </w:r>
          </w:p>
        </w:tc>
        <w:tc>
          <w:tcPr>
            <w:tcW w:w="7564" w:type="dxa"/>
            <w:tcBorders>
              <w:bottom w:val="single" w:sz="4" w:space="0" w:color="000000"/>
              <w:right w:val="single" w:sz="4" w:space="0" w:color="000000"/>
            </w:tcBorders>
            <w:shd w:val="clear" w:color="000000" w:fill="FFFFFF"/>
          </w:tcPr>
          <w:p w14:paraId="6DB79EA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Права пользования нефинансовыми активами</w:t>
            </w:r>
          </w:p>
        </w:tc>
        <w:tc>
          <w:tcPr>
            <w:tcW w:w="1280" w:type="dxa"/>
            <w:tcBorders>
              <w:bottom w:val="single" w:sz="4" w:space="0" w:color="000000"/>
              <w:right w:val="single" w:sz="4" w:space="0" w:color="000000"/>
            </w:tcBorders>
            <w:shd w:val="clear" w:color="000000" w:fill="FFFFFF"/>
          </w:tcPr>
          <w:p w14:paraId="384F2304" w14:textId="77777777" w:rsidR="0064382A" w:rsidRDefault="0064382A">
            <w:pPr>
              <w:widowControl/>
              <w:suppressAutoHyphens w:val="0"/>
              <w:rPr>
                <w:rFonts w:ascii="Arial" w:eastAsia="Times New Roman" w:hAnsi="Arial" w:cs="Arial"/>
                <w:sz w:val="16"/>
                <w:szCs w:val="16"/>
                <w:lang w:eastAsia="ru-RU"/>
              </w:rPr>
            </w:pPr>
          </w:p>
        </w:tc>
      </w:tr>
      <w:tr w:rsidR="0064382A" w14:paraId="624D705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D375A3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111.41</w:t>
            </w:r>
          </w:p>
        </w:tc>
        <w:tc>
          <w:tcPr>
            <w:tcW w:w="7564" w:type="dxa"/>
            <w:tcBorders>
              <w:bottom w:val="single" w:sz="4" w:space="0" w:color="000000"/>
              <w:right w:val="single" w:sz="4" w:space="0" w:color="000000"/>
            </w:tcBorders>
            <w:shd w:val="clear" w:color="000000" w:fill="FFFFFF"/>
          </w:tcPr>
          <w:p w14:paraId="3F8D58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Права пользования жилыми помещениями</w:t>
            </w:r>
          </w:p>
        </w:tc>
        <w:tc>
          <w:tcPr>
            <w:tcW w:w="1280" w:type="dxa"/>
            <w:tcBorders>
              <w:bottom w:val="single" w:sz="4" w:space="0" w:color="000000"/>
              <w:right w:val="single" w:sz="4" w:space="0" w:color="000000"/>
            </w:tcBorders>
            <w:shd w:val="clear" w:color="000000" w:fill="FFFFFF"/>
          </w:tcPr>
          <w:p w14:paraId="2C8E187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7 </w:t>
            </w:r>
          </w:p>
        </w:tc>
      </w:tr>
      <w:tr w:rsidR="0064382A" w14:paraId="5726042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FDC5F2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111.42</w:t>
            </w:r>
          </w:p>
        </w:tc>
        <w:tc>
          <w:tcPr>
            <w:tcW w:w="7564" w:type="dxa"/>
            <w:tcBorders>
              <w:bottom w:val="single" w:sz="4" w:space="0" w:color="000000"/>
              <w:right w:val="single" w:sz="4" w:space="0" w:color="000000"/>
            </w:tcBorders>
            <w:shd w:val="clear" w:color="000000" w:fill="FFFFFF"/>
          </w:tcPr>
          <w:p w14:paraId="543C0E7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Права пользования нежилыми помещениями (зданиями и сооружениями)</w:t>
            </w:r>
          </w:p>
        </w:tc>
        <w:tc>
          <w:tcPr>
            <w:tcW w:w="1280" w:type="dxa"/>
            <w:tcBorders>
              <w:bottom w:val="single" w:sz="4" w:space="0" w:color="000000"/>
              <w:right w:val="single" w:sz="4" w:space="0" w:color="000000"/>
            </w:tcBorders>
            <w:shd w:val="clear" w:color="000000" w:fill="FFFFFF"/>
          </w:tcPr>
          <w:p w14:paraId="1F03281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FF115A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87A011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111.44</w:t>
            </w:r>
          </w:p>
        </w:tc>
        <w:tc>
          <w:tcPr>
            <w:tcW w:w="7564" w:type="dxa"/>
            <w:tcBorders>
              <w:bottom w:val="single" w:sz="4" w:space="0" w:color="000000"/>
              <w:right w:val="single" w:sz="4" w:space="0" w:color="000000"/>
            </w:tcBorders>
            <w:shd w:val="clear" w:color="000000" w:fill="FFFFFF"/>
          </w:tcPr>
          <w:p w14:paraId="2B87CC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Права пользования машинами и оборудованием</w:t>
            </w:r>
          </w:p>
        </w:tc>
        <w:tc>
          <w:tcPr>
            <w:tcW w:w="1280" w:type="dxa"/>
            <w:tcBorders>
              <w:bottom w:val="single" w:sz="4" w:space="0" w:color="000000"/>
              <w:right w:val="single" w:sz="4" w:space="0" w:color="000000"/>
            </w:tcBorders>
            <w:shd w:val="clear" w:color="000000" w:fill="FFFFFF"/>
          </w:tcPr>
          <w:p w14:paraId="13AFF25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37FE67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ED9636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111.45</w:t>
            </w:r>
          </w:p>
        </w:tc>
        <w:tc>
          <w:tcPr>
            <w:tcW w:w="7564" w:type="dxa"/>
            <w:tcBorders>
              <w:bottom w:val="single" w:sz="4" w:space="0" w:color="000000"/>
              <w:right w:val="single" w:sz="4" w:space="0" w:color="000000"/>
            </w:tcBorders>
            <w:shd w:val="clear" w:color="000000" w:fill="FFFFFF"/>
          </w:tcPr>
          <w:p w14:paraId="34C7C3F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Права пользования транспортными средствами</w:t>
            </w:r>
          </w:p>
        </w:tc>
        <w:tc>
          <w:tcPr>
            <w:tcW w:w="1280" w:type="dxa"/>
            <w:tcBorders>
              <w:bottom w:val="single" w:sz="4" w:space="0" w:color="000000"/>
              <w:right w:val="single" w:sz="4" w:space="0" w:color="000000"/>
            </w:tcBorders>
            <w:shd w:val="clear" w:color="000000" w:fill="FFFFFF"/>
          </w:tcPr>
          <w:p w14:paraId="6EB6524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D93CE6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CB9D16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111.46</w:t>
            </w:r>
          </w:p>
        </w:tc>
        <w:tc>
          <w:tcPr>
            <w:tcW w:w="7564" w:type="dxa"/>
            <w:tcBorders>
              <w:bottom w:val="single" w:sz="4" w:space="0" w:color="000000"/>
              <w:right w:val="single" w:sz="4" w:space="0" w:color="000000"/>
            </w:tcBorders>
            <w:shd w:val="clear" w:color="000000" w:fill="FFFFFF"/>
          </w:tcPr>
          <w:p w14:paraId="3FA42D2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Права пользования инвентарем производственным и хозяйственным</w:t>
            </w:r>
          </w:p>
        </w:tc>
        <w:tc>
          <w:tcPr>
            <w:tcW w:w="1280" w:type="dxa"/>
            <w:tcBorders>
              <w:bottom w:val="single" w:sz="4" w:space="0" w:color="000000"/>
              <w:right w:val="single" w:sz="4" w:space="0" w:color="000000"/>
            </w:tcBorders>
            <w:shd w:val="clear" w:color="000000" w:fill="FFFFFF"/>
          </w:tcPr>
          <w:p w14:paraId="1864C9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57E9B8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A63270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111.47</w:t>
            </w:r>
          </w:p>
        </w:tc>
        <w:tc>
          <w:tcPr>
            <w:tcW w:w="7564" w:type="dxa"/>
            <w:tcBorders>
              <w:bottom w:val="single" w:sz="4" w:space="0" w:color="000000"/>
              <w:right w:val="single" w:sz="4" w:space="0" w:color="000000"/>
            </w:tcBorders>
            <w:shd w:val="clear" w:color="000000" w:fill="FFFFFF"/>
          </w:tcPr>
          <w:p w14:paraId="28DC317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Права пользования биологическими ресурсами</w:t>
            </w:r>
          </w:p>
        </w:tc>
        <w:tc>
          <w:tcPr>
            <w:tcW w:w="1280" w:type="dxa"/>
            <w:tcBorders>
              <w:bottom w:val="single" w:sz="4" w:space="0" w:color="000000"/>
              <w:right w:val="single" w:sz="4" w:space="0" w:color="000000"/>
            </w:tcBorders>
            <w:shd w:val="clear" w:color="000000" w:fill="FFFFFF"/>
          </w:tcPr>
          <w:p w14:paraId="2263B0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1408D4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52104A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111.48</w:t>
            </w:r>
          </w:p>
        </w:tc>
        <w:tc>
          <w:tcPr>
            <w:tcW w:w="7564" w:type="dxa"/>
            <w:tcBorders>
              <w:bottom w:val="single" w:sz="4" w:space="0" w:color="000000"/>
              <w:right w:val="single" w:sz="4" w:space="0" w:color="000000"/>
            </w:tcBorders>
            <w:shd w:val="clear" w:color="000000" w:fill="FFFFFF"/>
          </w:tcPr>
          <w:p w14:paraId="1EBC2B2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Права пользования прочими основными средствами</w:t>
            </w:r>
          </w:p>
        </w:tc>
        <w:tc>
          <w:tcPr>
            <w:tcW w:w="1280" w:type="dxa"/>
            <w:tcBorders>
              <w:bottom w:val="single" w:sz="4" w:space="0" w:color="000000"/>
              <w:right w:val="single" w:sz="4" w:space="0" w:color="000000"/>
            </w:tcBorders>
            <w:shd w:val="clear" w:color="000000" w:fill="FFFFFF"/>
          </w:tcPr>
          <w:p w14:paraId="33D0184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4BAC93A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479823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111.49</w:t>
            </w:r>
          </w:p>
        </w:tc>
        <w:tc>
          <w:tcPr>
            <w:tcW w:w="7564" w:type="dxa"/>
            <w:tcBorders>
              <w:bottom w:val="single" w:sz="4" w:space="0" w:color="000000"/>
              <w:right w:val="single" w:sz="4" w:space="0" w:color="000000"/>
            </w:tcBorders>
            <w:shd w:val="clear" w:color="000000" w:fill="FFFFFF"/>
          </w:tcPr>
          <w:p w14:paraId="3485372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Права пользования непроизведенными активами</w:t>
            </w:r>
          </w:p>
        </w:tc>
        <w:tc>
          <w:tcPr>
            <w:tcW w:w="1280" w:type="dxa"/>
            <w:tcBorders>
              <w:bottom w:val="single" w:sz="4" w:space="0" w:color="000000"/>
              <w:right w:val="single" w:sz="4" w:space="0" w:color="000000"/>
            </w:tcBorders>
            <w:shd w:val="clear" w:color="000000" w:fill="FFFFFF"/>
          </w:tcPr>
          <w:p w14:paraId="75A164F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3DDBEF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6AA5C9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114.00</w:t>
            </w:r>
          </w:p>
        </w:tc>
        <w:tc>
          <w:tcPr>
            <w:tcW w:w="7564" w:type="dxa"/>
            <w:tcBorders>
              <w:bottom w:val="single" w:sz="4" w:space="0" w:color="000000"/>
              <w:right w:val="single" w:sz="4" w:space="0" w:color="000000"/>
            </w:tcBorders>
            <w:shd w:val="clear" w:color="000000" w:fill="FFFFFF"/>
          </w:tcPr>
          <w:p w14:paraId="40AEF9A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нефинансовых активов</w:t>
            </w:r>
          </w:p>
        </w:tc>
        <w:tc>
          <w:tcPr>
            <w:tcW w:w="1280" w:type="dxa"/>
            <w:tcBorders>
              <w:bottom w:val="single" w:sz="4" w:space="0" w:color="000000"/>
              <w:right w:val="single" w:sz="4" w:space="0" w:color="000000"/>
            </w:tcBorders>
            <w:shd w:val="clear" w:color="000000" w:fill="FFFFFF"/>
          </w:tcPr>
          <w:p w14:paraId="13AC4B9F" w14:textId="77777777" w:rsidR="0064382A" w:rsidRDefault="0064382A">
            <w:pPr>
              <w:widowControl/>
              <w:suppressAutoHyphens w:val="0"/>
              <w:rPr>
                <w:rFonts w:ascii="Arial" w:eastAsia="Times New Roman" w:hAnsi="Arial" w:cs="Arial"/>
                <w:sz w:val="16"/>
                <w:szCs w:val="16"/>
                <w:lang w:eastAsia="ru-RU"/>
              </w:rPr>
            </w:pPr>
          </w:p>
        </w:tc>
      </w:tr>
      <w:tr w:rsidR="0064382A" w14:paraId="6E5416B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CF4106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114.10</w:t>
            </w:r>
          </w:p>
        </w:tc>
        <w:tc>
          <w:tcPr>
            <w:tcW w:w="7564" w:type="dxa"/>
            <w:tcBorders>
              <w:bottom w:val="single" w:sz="4" w:space="0" w:color="000000"/>
              <w:right w:val="single" w:sz="4" w:space="0" w:color="000000"/>
            </w:tcBorders>
            <w:shd w:val="clear" w:color="000000" w:fill="FFFFFF"/>
          </w:tcPr>
          <w:p w14:paraId="3A251C60" w14:textId="77777777" w:rsidR="0064382A" w:rsidRDefault="00000000">
            <w:pPr>
              <w:widowControl/>
              <w:tabs>
                <w:tab w:val="left" w:pos="2011"/>
              </w:tabs>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недвижимого имущества администрации</w:t>
            </w:r>
          </w:p>
        </w:tc>
        <w:tc>
          <w:tcPr>
            <w:tcW w:w="1280" w:type="dxa"/>
            <w:tcBorders>
              <w:bottom w:val="single" w:sz="4" w:space="0" w:color="000000"/>
              <w:right w:val="single" w:sz="4" w:space="0" w:color="000000"/>
            </w:tcBorders>
            <w:shd w:val="clear" w:color="000000" w:fill="FFFFFF"/>
          </w:tcPr>
          <w:p w14:paraId="3CBE5F20" w14:textId="77777777" w:rsidR="0064382A" w:rsidRDefault="0064382A">
            <w:pPr>
              <w:widowControl/>
              <w:suppressAutoHyphens w:val="0"/>
              <w:rPr>
                <w:rFonts w:ascii="Arial" w:eastAsia="Times New Roman" w:hAnsi="Arial" w:cs="Arial"/>
                <w:sz w:val="16"/>
                <w:szCs w:val="16"/>
                <w:lang w:eastAsia="ru-RU"/>
              </w:rPr>
            </w:pPr>
          </w:p>
        </w:tc>
      </w:tr>
      <w:tr w:rsidR="0064382A" w14:paraId="4D10404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AF7ED8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114.11</w:t>
            </w:r>
          </w:p>
        </w:tc>
        <w:tc>
          <w:tcPr>
            <w:tcW w:w="7564" w:type="dxa"/>
            <w:tcBorders>
              <w:bottom w:val="single" w:sz="4" w:space="0" w:color="000000"/>
              <w:right w:val="single" w:sz="4" w:space="0" w:color="000000"/>
            </w:tcBorders>
            <w:shd w:val="clear" w:color="000000" w:fill="FFFFFF"/>
          </w:tcPr>
          <w:p w14:paraId="0461254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жилых помещений - недвижимого имущества администрации</w:t>
            </w:r>
          </w:p>
        </w:tc>
        <w:tc>
          <w:tcPr>
            <w:tcW w:w="1280" w:type="dxa"/>
            <w:tcBorders>
              <w:bottom w:val="single" w:sz="4" w:space="0" w:color="000000"/>
              <w:right w:val="single" w:sz="4" w:space="0" w:color="000000"/>
            </w:tcBorders>
            <w:shd w:val="clear" w:color="000000" w:fill="FFFFFF"/>
          </w:tcPr>
          <w:p w14:paraId="1DE09DB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3A8FA15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37F2E8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114.12</w:t>
            </w:r>
          </w:p>
        </w:tc>
        <w:tc>
          <w:tcPr>
            <w:tcW w:w="7564" w:type="dxa"/>
            <w:tcBorders>
              <w:bottom w:val="single" w:sz="4" w:space="0" w:color="000000"/>
              <w:right w:val="single" w:sz="4" w:space="0" w:color="000000"/>
            </w:tcBorders>
            <w:shd w:val="clear" w:color="000000" w:fill="FFFFFF"/>
          </w:tcPr>
          <w:p w14:paraId="41299EA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нежилых помещений (зданий и сооружений) - недвижимого имущества администрации</w:t>
            </w:r>
          </w:p>
        </w:tc>
        <w:tc>
          <w:tcPr>
            <w:tcW w:w="1280" w:type="dxa"/>
            <w:tcBorders>
              <w:bottom w:val="single" w:sz="4" w:space="0" w:color="000000"/>
              <w:right w:val="single" w:sz="4" w:space="0" w:color="000000"/>
            </w:tcBorders>
            <w:shd w:val="clear" w:color="000000" w:fill="FFFFFF"/>
          </w:tcPr>
          <w:p w14:paraId="74B7644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36DFD0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32D1F1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114.13</w:t>
            </w:r>
          </w:p>
        </w:tc>
        <w:tc>
          <w:tcPr>
            <w:tcW w:w="7564" w:type="dxa"/>
            <w:tcBorders>
              <w:bottom w:val="single" w:sz="4" w:space="0" w:color="000000"/>
              <w:right w:val="single" w:sz="4" w:space="0" w:color="000000"/>
            </w:tcBorders>
            <w:shd w:val="clear" w:color="000000" w:fill="FFFFFF"/>
          </w:tcPr>
          <w:p w14:paraId="650F37D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инвестиционной недвижимости - недвижимого имущества администрации</w:t>
            </w:r>
          </w:p>
        </w:tc>
        <w:tc>
          <w:tcPr>
            <w:tcW w:w="1280" w:type="dxa"/>
            <w:tcBorders>
              <w:bottom w:val="single" w:sz="4" w:space="0" w:color="000000"/>
              <w:right w:val="single" w:sz="4" w:space="0" w:color="000000"/>
            </w:tcBorders>
            <w:shd w:val="clear" w:color="000000" w:fill="FFFFFF"/>
          </w:tcPr>
          <w:p w14:paraId="13DEBFB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5B073FE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D90500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114.15</w:t>
            </w:r>
          </w:p>
        </w:tc>
        <w:tc>
          <w:tcPr>
            <w:tcW w:w="7564" w:type="dxa"/>
            <w:tcBorders>
              <w:bottom w:val="single" w:sz="4" w:space="0" w:color="000000"/>
              <w:right w:val="single" w:sz="4" w:space="0" w:color="000000"/>
            </w:tcBorders>
            <w:shd w:val="clear" w:color="000000" w:fill="FFFFFF"/>
          </w:tcPr>
          <w:p w14:paraId="745A102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транспортных средств - недвижимого имущества администрации</w:t>
            </w:r>
          </w:p>
        </w:tc>
        <w:tc>
          <w:tcPr>
            <w:tcW w:w="1280" w:type="dxa"/>
            <w:tcBorders>
              <w:bottom w:val="single" w:sz="4" w:space="0" w:color="000000"/>
              <w:right w:val="single" w:sz="4" w:space="0" w:color="000000"/>
            </w:tcBorders>
            <w:shd w:val="clear" w:color="000000" w:fill="FFFFFF"/>
          </w:tcPr>
          <w:p w14:paraId="3E298CB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C58F48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02ABC4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114.30</w:t>
            </w:r>
          </w:p>
        </w:tc>
        <w:tc>
          <w:tcPr>
            <w:tcW w:w="7564" w:type="dxa"/>
            <w:tcBorders>
              <w:bottom w:val="single" w:sz="4" w:space="0" w:color="000000"/>
              <w:right w:val="single" w:sz="4" w:space="0" w:color="000000"/>
            </w:tcBorders>
            <w:shd w:val="clear" w:color="000000" w:fill="FFFFFF"/>
          </w:tcPr>
          <w:p w14:paraId="428607A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2AE13271" w14:textId="77777777" w:rsidR="0064382A" w:rsidRDefault="0064382A">
            <w:pPr>
              <w:widowControl/>
              <w:suppressAutoHyphens w:val="0"/>
              <w:rPr>
                <w:rFonts w:ascii="Arial" w:eastAsia="Times New Roman" w:hAnsi="Arial" w:cs="Arial"/>
                <w:sz w:val="16"/>
                <w:szCs w:val="16"/>
                <w:lang w:eastAsia="ru-RU"/>
              </w:rPr>
            </w:pPr>
          </w:p>
        </w:tc>
      </w:tr>
      <w:tr w:rsidR="0064382A" w14:paraId="4EFED8F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BAA23A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114.32</w:t>
            </w:r>
          </w:p>
        </w:tc>
        <w:tc>
          <w:tcPr>
            <w:tcW w:w="7564" w:type="dxa"/>
            <w:tcBorders>
              <w:bottom w:val="single" w:sz="4" w:space="0" w:color="000000"/>
              <w:right w:val="single" w:sz="4" w:space="0" w:color="000000"/>
            </w:tcBorders>
            <w:shd w:val="clear" w:color="000000" w:fill="FFFFFF"/>
          </w:tcPr>
          <w:p w14:paraId="6926AF7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нежилых помещений (зданий и сооружений)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0C26FE8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742BA55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1D6020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114.33</w:t>
            </w:r>
          </w:p>
        </w:tc>
        <w:tc>
          <w:tcPr>
            <w:tcW w:w="7564" w:type="dxa"/>
            <w:tcBorders>
              <w:bottom w:val="single" w:sz="4" w:space="0" w:color="000000"/>
              <w:right w:val="single" w:sz="4" w:space="0" w:color="000000"/>
            </w:tcBorders>
            <w:shd w:val="clear" w:color="000000" w:fill="FFFFFF"/>
          </w:tcPr>
          <w:p w14:paraId="2A1883E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инвестиционной недвижимости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0989526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2A7174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973E07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114.34</w:t>
            </w:r>
          </w:p>
        </w:tc>
        <w:tc>
          <w:tcPr>
            <w:tcW w:w="7564" w:type="dxa"/>
            <w:tcBorders>
              <w:bottom w:val="single" w:sz="4" w:space="0" w:color="000000"/>
              <w:right w:val="single" w:sz="4" w:space="0" w:color="000000"/>
            </w:tcBorders>
            <w:shd w:val="clear" w:color="000000" w:fill="FFFFFF"/>
          </w:tcPr>
          <w:p w14:paraId="7D76FC7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машин и оборудования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58C1174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29A621B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F34A46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114.35</w:t>
            </w:r>
          </w:p>
        </w:tc>
        <w:tc>
          <w:tcPr>
            <w:tcW w:w="7564" w:type="dxa"/>
            <w:tcBorders>
              <w:bottom w:val="single" w:sz="4" w:space="0" w:color="000000"/>
              <w:right w:val="single" w:sz="4" w:space="0" w:color="000000"/>
            </w:tcBorders>
            <w:shd w:val="clear" w:color="000000" w:fill="FFFFFF"/>
          </w:tcPr>
          <w:p w14:paraId="01940AA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транспортных средств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276A074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A5504C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56900B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114.36</w:t>
            </w:r>
          </w:p>
        </w:tc>
        <w:tc>
          <w:tcPr>
            <w:tcW w:w="7564" w:type="dxa"/>
            <w:tcBorders>
              <w:bottom w:val="single" w:sz="4" w:space="0" w:color="000000"/>
              <w:right w:val="single" w:sz="4" w:space="0" w:color="000000"/>
            </w:tcBorders>
            <w:shd w:val="clear" w:color="000000" w:fill="FFFFFF"/>
          </w:tcPr>
          <w:p w14:paraId="084CBB9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инвентаря производственного и хозяйственного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02C568E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12C5A35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AA466D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114.37</w:t>
            </w:r>
          </w:p>
        </w:tc>
        <w:tc>
          <w:tcPr>
            <w:tcW w:w="7564" w:type="dxa"/>
            <w:tcBorders>
              <w:bottom w:val="single" w:sz="4" w:space="0" w:color="000000"/>
              <w:right w:val="single" w:sz="4" w:space="0" w:color="000000"/>
            </w:tcBorders>
            <w:shd w:val="clear" w:color="000000" w:fill="FFFFFF"/>
          </w:tcPr>
          <w:p w14:paraId="700A00D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биологических ресурсов - иного движимого имущества администрации0</w:t>
            </w:r>
          </w:p>
        </w:tc>
        <w:tc>
          <w:tcPr>
            <w:tcW w:w="1280" w:type="dxa"/>
            <w:tcBorders>
              <w:bottom w:val="single" w:sz="4" w:space="0" w:color="000000"/>
              <w:right w:val="single" w:sz="4" w:space="0" w:color="000000"/>
            </w:tcBorders>
            <w:shd w:val="clear" w:color="000000" w:fill="FFFFFF"/>
          </w:tcPr>
          <w:p w14:paraId="4ACF6E4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477C1E2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317C70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114.38</w:t>
            </w:r>
          </w:p>
        </w:tc>
        <w:tc>
          <w:tcPr>
            <w:tcW w:w="7564" w:type="dxa"/>
            <w:tcBorders>
              <w:bottom w:val="single" w:sz="4" w:space="0" w:color="000000"/>
              <w:right w:val="single" w:sz="4" w:space="0" w:color="000000"/>
            </w:tcBorders>
            <w:shd w:val="clear" w:color="000000" w:fill="FFFFFF"/>
          </w:tcPr>
          <w:p w14:paraId="023C090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прочих основных средств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54331A1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370E59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F9D811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114.39</w:t>
            </w:r>
          </w:p>
        </w:tc>
        <w:tc>
          <w:tcPr>
            <w:tcW w:w="7564" w:type="dxa"/>
            <w:tcBorders>
              <w:bottom w:val="single" w:sz="4" w:space="0" w:color="000000"/>
              <w:right w:val="single" w:sz="4" w:space="0" w:color="000000"/>
            </w:tcBorders>
            <w:shd w:val="clear" w:color="000000" w:fill="FFFFFF"/>
          </w:tcPr>
          <w:p w14:paraId="586DBDF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нематериальных активов - иного движимого имущества администрации</w:t>
            </w:r>
          </w:p>
        </w:tc>
        <w:tc>
          <w:tcPr>
            <w:tcW w:w="1280" w:type="dxa"/>
            <w:tcBorders>
              <w:bottom w:val="single" w:sz="4" w:space="0" w:color="000000"/>
              <w:right w:val="single" w:sz="4" w:space="0" w:color="000000"/>
            </w:tcBorders>
            <w:shd w:val="clear" w:color="000000" w:fill="FFFFFF"/>
          </w:tcPr>
          <w:p w14:paraId="051DCDE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E09911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D24C76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114.60</w:t>
            </w:r>
          </w:p>
        </w:tc>
        <w:tc>
          <w:tcPr>
            <w:tcW w:w="7564" w:type="dxa"/>
            <w:tcBorders>
              <w:bottom w:val="single" w:sz="4" w:space="0" w:color="000000"/>
              <w:right w:val="single" w:sz="4" w:space="0" w:color="000000"/>
            </w:tcBorders>
            <w:shd w:val="clear" w:color="000000" w:fill="FFFFFF"/>
          </w:tcPr>
          <w:p w14:paraId="07032D7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непроизведенных активов</w:t>
            </w:r>
          </w:p>
        </w:tc>
        <w:tc>
          <w:tcPr>
            <w:tcW w:w="1280" w:type="dxa"/>
            <w:tcBorders>
              <w:bottom w:val="single" w:sz="4" w:space="0" w:color="000000"/>
              <w:right w:val="single" w:sz="4" w:space="0" w:color="000000"/>
            </w:tcBorders>
            <w:shd w:val="clear" w:color="000000" w:fill="FFFFFF"/>
          </w:tcPr>
          <w:p w14:paraId="1FF4D12E" w14:textId="77777777" w:rsidR="0064382A" w:rsidRDefault="0064382A">
            <w:pPr>
              <w:widowControl/>
              <w:suppressAutoHyphens w:val="0"/>
              <w:rPr>
                <w:rFonts w:ascii="Arial" w:eastAsia="Times New Roman" w:hAnsi="Arial" w:cs="Arial"/>
                <w:sz w:val="16"/>
                <w:szCs w:val="16"/>
                <w:lang w:eastAsia="ru-RU"/>
              </w:rPr>
            </w:pPr>
          </w:p>
        </w:tc>
      </w:tr>
      <w:tr w:rsidR="0064382A" w14:paraId="46961E8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0105F8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114.61</w:t>
            </w:r>
          </w:p>
        </w:tc>
        <w:tc>
          <w:tcPr>
            <w:tcW w:w="7564" w:type="dxa"/>
            <w:tcBorders>
              <w:bottom w:val="single" w:sz="4" w:space="0" w:color="000000"/>
              <w:right w:val="single" w:sz="4" w:space="0" w:color="000000"/>
            </w:tcBorders>
            <w:shd w:val="clear" w:color="000000" w:fill="FFFFFF"/>
          </w:tcPr>
          <w:p w14:paraId="2F2E542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земли</w:t>
            </w:r>
          </w:p>
        </w:tc>
        <w:tc>
          <w:tcPr>
            <w:tcW w:w="1280" w:type="dxa"/>
            <w:tcBorders>
              <w:bottom w:val="single" w:sz="4" w:space="0" w:color="000000"/>
              <w:right w:val="single" w:sz="4" w:space="0" w:color="000000"/>
            </w:tcBorders>
            <w:shd w:val="clear" w:color="000000" w:fill="FFFFFF"/>
          </w:tcPr>
          <w:p w14:paraId="1F6025C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9CAC17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81F109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114.62</w:t>
            </w:r>
          </w:p>
        </w:tc>
        <w:tc>
          <w:tcPr>
            <w:tcW w:w="7564" w:type="dxa"/>
            <w:tcBorders>
              <w:bottom w:val="single" w:sz="4" w:space="0" w:color="000000"/>
              <w:right w:val="single" w:sz="4" w:space="0" w:color="000000"/>
            </w:tcBorders>
            <w:shd w:val="clear" w:color="000000" w:fill="FFFFFF"/>
          </w:tcPr>
          <w:p w14:paraId="2ACB627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ресурсов недр</w:t>
            </w:r>
          </w:p>
        </w:tc>
        <w:tc>
          <w:tcPr>
            <w:tcW w:w="1280" w:type="dxa"/>
            <w:tcBorders>
              <w:bottom w:val="single" w:sz="4" w:space="0" w:color="000000"/>
              <w:right w:val="single" w:sz="4" w:space="0" w:color="000000"/>
            </w:tcBorders>
            <w:shd w:val="clear" w:color="000000" w:fill="FFFFFF"/>
          </w:tcPr>
          <w:p w14:paraId="578E51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08BED4F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26CDC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114.63</w:t>
            </w:r>
          </w:p>
        </w:tc>
        <w:tc>
          <w:tcPr>
            <w:tcW w:w="7564" w:type="dxa"/>
            <w:tcBorders>
              <w:bottom w:val="single" w:sz="4" w:space="0" w:color="000000"/>
              <w:right w:val="single" w:sz="4" w:space="0" w:color="000000"/>
            </w:tcBorders>
            <w:shd w:val="clear" w:color="000000" w:fill="FFFFFF"/>
          </w:tcPr>
          <w:p w14:paraId="655BC38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Обесценение прочих непроизведенных активов</w:t>
            </w:r>
          </w:p>
        </w:tc>
        <w:tc>
          <w:tcPr>
            <w:tcW w:w="1280" w:type="dxa"/>
            <w:tcBorders>
              <w:bottom w:val="single" w:sz="4" w:space="0" w:color="000000"/>
              <w:right w:val="single" w:sz="4" w:space="0" w:color="000000"/>
            </w:tcBorders>
            <w:shd w:val="clear" w:color="000000" w:fill="FFFFFF"/>
          </w:tcPr>
          <w:p w14:paraId="0C67E4B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64382A" w14:paraId="626E6DC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BFCEB5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201.00</w:t>
            </w:r>
          </w:p>
        </w:tc>
        <w:tc>
          <w:tcPr>
            <w:tcW w:w="7564" w:type="dxa"/>
            <w:tcBorders>
              <w:bottom w:val="single" w:sz="4" w:space="0" w:color="000000"/>
              <w:right w:val="single" w:sz="4" w:space="0" w:color="000000"/>
            </w:tcBorders>
            <w:shd w:val="clear" w:color="000000" w:fill="FFFFFF"/>
          </w:tcPr>
          <w:p w14:paraId="50DC1EE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Денежные средства администрации</w:t>
            </w:r>
          </w:p>
        </w:tc>
        <w:tc>
          <w:tcPr>
            <w:tcW w:w="1280" w:type="dxa"/>
            <w:tcBorders>
              <w:bottom w:val="single" w:sz="4" w:space="0" w:color="000000"/>
              <w:right w:val="single" w:sz="4" w:space="0" w:color="000000"/>
            </w:tcBorders>
            <w:shd w:val="clear" w:color="000000" w:fill="FFFFFF"/>
          </w:tcPr>
          <w:p w14:paraId="279A384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8408C6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17792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201.10</w:t>
            </w:r>
          </w:p>
        </w:tc>
        <w:tc>
          <w:tcPr>
            <w:tcW w:w="7564" w:type="dxa"/>
            <w:tcBorders>
              <w:bottom w:val="single" w:sz="4" w:space="0" w:color="000000"/>
              <w:right w:val="single" w:sz="4" w:space="0" w:color="000000"/>
            </w:tcBorders>
            <w:shd w:val="clear" w:color="000000" w:fill="FFFFFF"/>
          </w:tcPr>
          <w:p w14:paraId="2349FB0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Денежные средства на лицевых счетах администрации в органе казначейства</w:t>
            </w:r>
          </w:p>
        </w:tc>
        <w:tc>
          <w:tcPr>
            <w:tcW w:w="1280" w:type="dxa"/>
            <w:tcBorders>
              <w:bottom w:val="single" w:sz="4" w:space="0" w:color="000000"/>
              <w:right w:val="single" w:sz="4" w:space="0" w:color="000000"/>
            </w:tcBorders>
            <w:shd w:val="clear" w:color="000000" w:fill="FFFFFF"/>
          </w:tcPr>
          <w:p w14:paraId="682F439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BFA589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F5682F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201.11</w:t>
            </w:r>
          </w:p>
        </w:tc>
        <w:tc>
          <w:tcPr>
            <w:tcW w:w="7564" w:type="dxa"/>
            <w:tcBorders>
              <w:bottom w:val="single" w:sz="4" w:space="0" w:color="000000"/>
              <w:right w:val="single" w:sz="4" w:space="0" w:color="000000"/>
            </w:tcBorders>
            <w:shd w:val="clear" w:color="000000" w:fill="FFFFFF"/>
          </w:tcPr>
          <w:p w14:paraId="14EAFED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Денежные средства администрации на лицевых счетах в органе казначейства</w:t>
            </w:r>
          </w:p>
        </w:tc>
        <w:tc>
          <w:tcPr>
            <w:tcW w:w="1280" w:type="dxa"/>
            <w:tcBorders>
              <w:bottom w:val="single" w:sz="4" w:space="0" w:color="000000"/>
              <w:right w:val="single" w:sz="4" w:space="0" w:color="000000"/>
            </w:tcBorders>
            <w:shd w:val="clear" w:color="000000" w:fill="FFFFFF"/>
          </w:tcPr>
          <w:p w14:paraId="163F786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280C226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E255E8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201.20</w:t>
            </w:r>
          </w:p>
        </w:tc>
        <w:tc>
          <w:tcPr>
            <w:tcW w:w="7564" w:type="dxa"/>
            <w:tcBorders>
              <w:bottom w:val="single" w:sz="4" w:space="0" w:color="000000"/>
              <w:right w:val="single" w:sz="4" w:space="0" w:color="000000"/>
            </w:tcBorders>
            <w:shd w:val="clear" w:color="000000" w:fill="FFFFFF"/>
          </w:tcPr>
          <w:p w14:paraId="2AA8AB2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Денежные средства администрации в кредитной организации</w:t>
            </w:r>
          </w:p>
        </w:tc>
        <w:tc>
          <w:tcPr>
            <w:tcW w:w="1280" w:type="dxa"/>
            <w:tcBorders>
              <w:bottom w:val="single" w:sz="4" w:space="0" w:color="000000"/>
              <w:right w:val="single" w:sz="4" w:space="0" w:color="000000"/>
            </w:tcBorders>
            <w:shd w:val="clear" w:color="000000" w:fill="FFFFFF"/>
          </w:tcPr>
          <w:p w14:paraId="23B9C01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55AD26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490ABA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201.21</w:t>
            </w:r>
          </w:p>
        </w:tc>
        <w:tc>
          <w:tcPr>
            <w:tcW w:w="7564" w:type="dxa"/>
            <w:tcBorders>
              <w:bottom w:val="single" w:sz="4" w:space="0" w:color="000000"/>
              <w:right w:val="single" w:sz="4" w:space="0" w:color="000000"/>
            </w:tcBorders>
            <w:shd w:val="clear" w:color="000000" w:fill="FFFFFF"/>
          </w:tcPr>
          <w:p w14:paraId="6D15DE2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Денежные средства администрации на счетах в кредитной организации</w:t>
            </w:r>
          </w:p>
        </w:tc>
        <w:tc>
          <w:tcPr>
            <w:tcW w:w="1280" w:type="dxa"/>
            <w:tcBorders>
              <w:bottom w:val="single" w:sz="4" w:space="0" w:color="000000"/>
              <w:right w:val="single" w:sz="4" w:space="0" w:color="000000"/>
            </w:tcBorders>
            <w:shd w:val="clear" w:color="000000" w:fill="FFFFFF"/>
          </w:tcPr>
          <w:p w14:paraId="7AF8C99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30CA045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84712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201.22</w:t>
            </w:r>
          </w:p>
        </w:tc>
        <w:tc>
          <w:tcPr>
            <w:tcW w:w="7564" w:type="dxa"/>
            <w:tcBorders>
              <w:bottom w:val="single" w:sz="4" w:space="0" w:color="000000"/>
              <w:right w:val="single" w:sz="4" w:space="0" w:color="000000"/>
            </w:tcBorders>
            <w:shd w:val="clear" w:color="000000" w:fill="FFFFFF"/>
          </w:tcPr>
          <w:p w14:paraId="59A2C0C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Денежные средства администрации, размещенные на депозиты в кредитной организации</w:t>
            </w:r>
          </w:p>
        </w:tc>
        <w:tc>
          <w:tcPr>
            <w:tcW w:w="1280" w:type="dxa"/>
            <w:tcBorders>
              <w:bottom w:val="single" w:sz="4" w:space="0" w:color="000000"/>
              <w:right w:val="single" w:sz="4" w:space="0" w:color="000000"/>
            </w:tcBorders>
            <w:shd w:val="clear" w:color="000000" w:fill="FFFFFF"/>
          </w:tcPr>
          <w:p w14:paraId="53CB13F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371076E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11518A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201.23</w:t>
            </w:r>
          </w:p>
        </w:tc>
        <w:tc>
          <w:tcPr>
            <w:tcW w:w="7564" w:type="dxa"/>
            <w:tcBorders>
              <w:bottom w:val="single" w:sz="4" w:space="0" w:color="000000"/>
              <w:right w:val="single" w:sz="4" w:space="0" w:color="000000"/>
            </w:tcBorders>
            <w:shd w:val="clear" w:color="000000" w:fill="FFFFFF"/>
          </w:tcPr>
          <w:p w14:paraId="315FAE7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Денежные средства администрации в кредитной организации в пути</w:t>
            </w:r>
          </w:p>
        </w:tc>
        <w:tc>
          <w:tcPr>
            <w:tcW w:w="1280" w:type="dxa"/>
            <w:tcBorders>
              <w:bottom w:val="single" w:sz="4" w:space="0" w:color="000000"/>
              <w:right w:val="single" w:sz="4" w:space="0" w:color="000000"/>
            </w:tcBorders>
            <w:shd w:val="clear" w:color="000000" w:fill="FFFFFF"/>
          </w:tcPr>
          <w:p w14:paraId="3EB4BF0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5C5C7A4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DAE918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201.26</w:t>
            </w:r>
          </w:p>
        </w:tc>
        <w:tc>
          <w:tcPr>
            <w:tcW w:w="7564" w:type="dxa"/>
            <w:tcBorders>
              <w:bottom w:val="single" w:sz="4" w:space="0" w:color="000000"/>
              <w:right w:val="single" w:sz="4" w:space="0" w:color="000000"/>
            </w:tcBorders>
            <w:shd w:val="clear" w:color="000000" w:fill="FFFFFF"/>
          </w:tcPr>
          <w:p w14:paraId="7D129DF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Аккредитивы на счетах администрации в кредитной организации</w:t>
            </w:r>
          </w:p>
        </w:tc>
        <w:tc>
          <w:tcPr>
            <w:tcW w:w="1280" w:type="dxa"/>
            <w:tcBorders>
              <w:bottom w:val="single" w:sz="4" w:space="0" w:color="000000"/>
              <w:right w:val="single" w:sz="4" w:space="0" w:color="000000"/>
            </w:tcBorders>
            <w:shd w:val="clear" w:color="000000" w:fill="FFFFFF"/>
          </w:tcPr>
          <w:p w14:paraId="4E4230F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3A31F45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2CB986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201.27</w:t>
            </w:r>
          </w:p>
        </w:tc>
        <w:tc>
          <w:tcPr>
            <w:tcW w:w="7564" w:type="dxa"/>
            <w:tcBorders>
              <w:bottom w:val="single" w:sz="4" w:space="0" w:color="000000"/>
              <w:right w:val="single" w:sz="4" w:space="0" w:color="000000"/>
            </w:tcBorders>
            <w:shd w:val="clear" w:color="000000" w:fill="FFFFFF"/>
          </w:tcPr>
          <w:p w14:paraId="37A2CAD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Денежные средства администрации в иностранной валюте на счетах в кредитной организации</w:t>
            </w:r>
          </w:p>
        </w:tc>
        <w:tc>
          <w:tcPr>
            <w:tcW w:w="1280" w:type="dxa"/>
            <w:tcBorders>
              <w:bottom w:val="single" w:sz="4" w:space="0" w:color="000000"/>
              <w:right w:val="single" w:sz="4" w:space="0" w:color="000000"/>
            </w:tcBorders>
            <w:shd w:val="clear" w:color="000000" w:fill="FFFFFF"/>
          </w:tcPr>
          <w:p w14:paraId="7B4C53A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07E6AF9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976F91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201.30</w:t>
            </w:r>
          </w:p>
        </w:tc>
        <w:tc>
          <w:tcPr>
            <w:tcW w:w="7564" w:type="dxa"/>
            <w:tcBorders>
              <w:bottom w:val="single" w:sz="4" w:space="0" w:color="000000"/>
              <w:right w:val="single" w:sz="4" w:space="0" w:color="000000"/>
            </w:tcBorders>
            <w:shd w:val="clear" w:color="000000" w:fill="FFFFFF"/>
          </w:tcPr>
          <w:p w14:paraId="543E67C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Денежные средства  в кассе администрации</w:t>
            </w:r>
          </w:p>
        </w:tc>
        <w:tc>
          <w:tcPr>
            <w:tcW w:w="1280" w:type="dxa"/>
            <w:tcBorders>
              <w:bottom w:val="single" w:sz="4" w:space="0" w:color="000000"/>
              <w:right w:val="single" w:sz="4" w:space="0" w:color="000000"/>
            </w:tcBorders>
            <w:shd w:val="clear" w:color="000000" w:fill="FFFFFF"/>
          </w:tcPr>
          <w:p w14:paraId="792127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6330DD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7EA4FA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201.34</w:t>
            </w:r>
          </w:p>
        </w:tc>
        <w:tc>
          <w:tcPr>
            <w:tcW w:w="7564" w:type="dxa"/>
            <w:tcBorders>
              <w:bottom w:val="single" w:sz="4" w:space="0" w:color="000000"/>
              <w:right w:val="single" w:sz="4" w:space="0" w:color="000000"/>
            </w:tcBorders>
            <w:shd w:val="clear" w:color="000000" w:fill="FFFFFF"/>
          </w:tcPr>
          <w:p w14:paraId="32FF7F4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Касса</w:t>
            </w:r>
          </w:p>
        </w:tc>
        <w:tc>
          <w:tcPr>
            <w:tcW w:w="1280" w:type="dxa"/>
            <w:tcBorders>
              <w:bottom w:val="single" w:sz="4" w:space="0" w:color="000000"/>
              <w:right w:val="single" w:sz="4" w:space="0" w:color="000000"/>
            </w:tcBorders>
            <w:shd w:val="clear" w:color="000000" w:fill="FFFFFF"/>
          </w:tcPr>
          <w:p w14:paraId="0EC3BCE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w:t>
            </w:r>
          </w:p>
        </w:tc>
      </w:tr>
      <w:tr w:rsidR="0064382A" w14:paraId="412EF5C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FA79B3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201.35</w:t>
            </w:r>
          </w:p>
        </w:tc>
        <w:tc>
          <w:tcPr>
            <w:tcW w:w="7564" w:type="dxa"/>
            <w:tcBorders>
              <w:bottom w:val="single" w:sz="4" w:space="0" w:color="000000"/>
              <w:right w:val="single" w:sz="4" w:space="0" w:color="000000"/>
            </w:tcBorders>
            <w:shd w:val="clear" w:color="000000" w:fill="FFFFFF"/>
          </w:tcPr>
          <w:p w14:paraId="0BFB90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Денежные документы</w:t>
            </w:r>
          </w:p>
        </w:tc>
        <w:tc>
          <w:tcPr>
            <w:tcW w:w="1280" w:type="dxa"/>
            <w:tcBorders>
              <w:bottom w:val="single" w:sz="4" w:space="0" w:color="000000"/>
              <w:right w:val="single" w:sz="4" w:space="0" w:color="000000"/>
            </w:tcBorders>
            <w:shd w:val="clear" w:color="000000" w:fill="FFFFFF"/>
          </w:tcPr>
          <w:p w14:paraId="4CD2771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6545DD4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196F5D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202.00</w:t>
            </w:r>
          </w:p>
        </w:tc>
        <w:tc>
          <w:tcPr>
            <w:tcW w:w="7564" w:type="dxa"/>
            <w:tcBorders>
              <w:bottom w:val="single" w:sz="4" w:space="0" w:color="000000"/>
              <w:right w:val="single" w:sz="4" w:space="0" w:color="000000"/>
            </w:tcBorders>
            <w:shd w:val="clear" w:color="000000" w:fill="FFFFFF"/>
          </w:tcPr>
          <w:p w14:paraId="5762BF5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на счетах бюджета</w:t>
            </w:r>
          </w:p>
        </w:tc>
        <w:tc>
          <w:tcPr>
            <w:tcW w:w="1280" w:type="dxa"/>
            <w:tcBorders>
              <w:bottom w:val="single" w:sz="4" w:space="0" w:color="000000"/>
              <w:right w:val="single" w:sz="4" w:space="0" w:color="000000"/>
            </w:tcBorders>
            <w:shd w:val="clear" w:color="000000" w:fill="FFFFFF"/>
          </w:tcPr>
          <w:p w14:paraId="0253D60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B79A1B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4478CE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202.10</w:t>
            </w:r>
          </w:p>
        </w:tc>
        <w:tc>
          <w:tcPr>
            <w:tcW w:w="7564" w:type="dxa"/>
            <w:tcBorders>
              <w:bottom w:val="single" w:sz="4" w:space="0" w:color="000000"/>
              <w:right w:val="single" w:sz="4" w:space="0" w:color="000000"/>
            </w:tcBorders>
            <w:shd w:val="clear" w:color="000000" w:fill="FFFFFF"/>
          </w:tcPr>
          <w:p w14:paraId="07F5075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на счетах бюджета в органе Федерального казначейства</w:t>
            </w:r>
          </w:p>
        </w:tc>
        <w:tc>
          <w:tcPr>
            <w:tcW w:w="1280" w:type="dxa"/>
            <w:tcBorders>
              <w:bottom w:val="single" w:sz="4" w:space="0" w:color="000000"/>
              <w:right w:val="single" w:sz="4" w:space="0" w:color="000000"/>
            </w:tcBorders>
            <w:shd w:val="clear" w:color="000000" w:fill="FFFFFF"/>
          </w:tcPr>
          <w:p w14:paraId="5E270F0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BF238C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43DDF9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202.11</w:t>
            </w:r>
          </w:p>
        </w:tc>
        <w:tc>
          <w:tcPr>
            <w:tcW w:w="7564" w:type="dxa"/>
            <w:tcBorders>
              <w:bottom w:val="single" w:sz="4" w:space="0" w:color="000000"/>
              <w:right w:val="single" w:sz="4" w:space="0" w:color="000000"/>
            </w:tcBorders>
            <w:shd w:val="clear" w:color="000000" w:fill="FFFFFF"/>
          </w:tcPr>
          <w:p w14:paraId="74B6A1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на счетах бюджета в рублях в органе Федерального казначейства</w:t>
            </w:r>
          </w:p>
        </w:tc>
        <w:tc>
          <w:tcPr>
            <w:tcW w:w="1280" w:type="dxa"/>
            <w:tcBorders>
              <w:bottom w:val="single" w:sz="4" w:space="0" w:color="000000"/>
              <w:right w:val="single" w:sz="4" w:space="0" w:color="000000"/>
            </w:tcBorders>
            <w:shd w:val="clear" w:color="000000" w:fill="FFFFFF"/>
          </w:tcPr>
          <w:p w14:paraId="1D6663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212BABA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679AC8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202.12</w:t>
            </w:r>
          </w:p>
        </w:tc>
        <w:tc>
          <w:tcPr>
            <w:tcW w:w="7564" w:type="dxa"/>
            <w:tcBorders>
              <w:bottom w:val="single" w:sz="4" w:space="0" w:color="000000"/>
              <w:right w:val="single" w:sz="4" w:space="0" w:color="000000"/>
            </w:tcBorders>
            <w:shd w:val="clear" w:color="000000" w:fill="FFFFFF"/>
          </w:tcPr>
          <w:p w14:paraId="54DB5B9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на счетах бюджета в органе Федерального казначейства в пути</w:t>
            </w:r>
          </w:p>
        </w:tc>
        <w:tc>
          <w:tcPr>
            <w:tcW w:w="1280" w:type="dxa"/>
            <w:tcBorders>
              <w:bottom w:val="single" w:sz="4" w:space="0" w:color="000000"/>
              <w:right w:val="single" w:sz="4" w:space="0" w:color="000000"/>
            </w:tcBorders>
            <w:shd w:val="clear" w:color="000000" w:fill="FFFFFF"/>
          </w:tcPr>
          <w:p w14:paraId="7E5515A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5D30A0E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3655B1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202.13</w:t>
            </w:r>
          </w:p>
        </w:tc>
        <w:tc>
          <w:tcPr>
            <w:tcW w:w="7564" w:type="dxa"/>
            <w:tcBorders>
              <w:bottom w:val="single" w:sz="4" w:space="0" w:color="000000"/>
              <w:right w:val="single" w:sz="4" w:space="0" w:color="000000"/>
            </w:tcBorders>
            <w:shd w:val="clear" w:color="000000" w:fill="FFFFFF"/>
          </w:tcPr>
          <w:p w14:paraId="026391D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на счетах бюджета в иностранной валюте в органах Федерального казначейства</w:t>
            </w:r>
          </w:p>
        </w:tc>
        <w:tc>
          <w:tcPr>
            <w:tcW w:w="1280" w:type="dxa"/>
            <w:tcBorders>
              <w:bottom w:val="single" w:sz="4" w:space="0" w:color="000000"/>
              <w:right w:val="single" w:sz="4" w:space="0" w:color="000000"/>
            </w:tcBorders>
            <w:shd w:val="clear" w:color="000000" w:fill="FFFFFF"/>
          </w:tcPr>
          <w:p w14:paraId="40DF9A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4069DF5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D9A59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202.20</w:t>
            </w:r>
          </w:p>
        </w:tc>
        <w:tc>
          <w:tcPr>
            <w:tcW w:w="7564" w:type="dxa"/>
            <w:tcBorders>
              <w:bottom w:val="single" w:sz="4" w:space="0" w:color="000000"/>
              <w:right w:val="single" w:sz="4" w:space="0" w:color="000000"/>
            </w:tcBorders>
            <w:shd w:val="clear" w:color="000000" w:fill="FFFFFF"/>
          </w:tcPr>
          <w:p w14:paraId="1571D05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на счетах бюджета в кредитной организации</w:t>
            </w:r>
          </w:p>
        </w:tc>
        <w:tc>
          <w:tcPr>
            <w:tcW w:w="1280" w:type="dxa"/>
            <w:tcBorders>
              <w:bottom w:val="single" w:sz="4" w:space="0" w:color="000000"/>
              <w:right w:val="single" w:sz="4" w:space="0" w:color="000000"/>
            </w:tcBorders>
            <w:shd w:val="clear" w:color="000000" w:fill="FFFFFF"/>
          </w:tcPr>
          <w:p w14:paraId="4A51D51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DE6506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8AA586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202.21</w:t>
            </w:r>
          </w:p>
        </w:tc>
        <w:tc>
          <w:tcPr>
            <w:tcW w:w="7564" w:type="dxa"/>
            <w:tcBorders>
              <w:bottom w:val="single" w:sz="4" w:space="0" w:color="000000"/>
              <w:right w:val="single" w:sz="4" w:space="0" w:color="000000"/>
            </w:tcBorders>
            <w:shd w:val="clear" w:color="000000" w:fill="FFFFFF"/>
          </w:tcPr>
          <w:p w14:paraId="7A0E906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на счетах бюджета в рублях в кредитной организации</w:t>
            </w:r>
          </w:p>
        </w:tc>
        <w:tc>
          <w:tcPr>
            <w:tcW w:w="1280" w:type="dxa"/>
            <w:tcBorders>
              <w:bottom w:val="single" w:sz="4" w:space="0" w:color="000000"/>
              <w:right w:val="single" w:sz="4" w:space="0" w:color="000000"/>
            </w:tcBorders>
            <w:shd w:val="clear" w:color="000000" w:fill="FFFFFF"/>
          </w:tcPr>
          <w:p w14:paraId="1BC5CA1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6E61598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7A6A7C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202.22</w:t>
            </w:r>
          </w:p>
        </w:tc>
        <w:tc>
          <w:tcPr>
            <w:tcW w:w="7564" w:type="dxa"/>
            <w:tcBorders>
              <w:bottom w:val="single" w:sz="4" w:space="0" w:color="000000"/>
              <w:right w:val="single" w:sz="4" w:space="0" w:color="000000"/>
            </w:tcBorders>
            <w:shd w:val="clear" w:color="000000" w:fill="FFFFFF"/>
          </w:tcPr>
          <w:p w14:paraId="2F7E5D0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на счетах бюджета в кредитной организации в пути</w:t>
            </w:r>
          </w:p>
        </w:tc>
        <w:tc>
          <w:tcPr>
            <w:tcW w:w="1280" w:type="dxa"/>
            <w:tcBorders>
              <w:bottom w:val="single" w:sz="4" w:space="0" w:color="000000"/>
              <w:right w:val="single" w:sz="4" w:space="0" w:color="000000"/>
            </w:tcBorders>
            <w:shd w:val="clear" w:color="000000" w:fill="FFFFFF"/>
          </w:tcPr>
          <w:p w14:paraId="1DC374B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22B37AC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7B4BA6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202.23</w:t>
            </w:r>
          </w:p>
        </w:tc>
        <w:tc>
          <w:tcPr>
            <w:tcW w:w="7564" w:type="dxa"/>
            <w:tcBorders>
              <w:bottom w:val="single" w:sz="4" w:space="0" w:color="000000"/>
              <w:right w:val="single" w:sz="4" w:space="0" w:color="000000"/>
            </w:tcBorders>
            <w:shd w:val="clear" w:color="000000" w:fill="FFFFFF"/>
          </w:tcPr>
          <w:p w14:paraId="5B60E9E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на счетах бюджета в иностранной валюте в кредитной организации</w:t>
            </w:r>
          </w:p>
        </w:tc>
        <w:tc>
          <w:tcPr>
            <w:tcW w:w="1280" w:type="dxa"/>
            <w:tcBorders>
              <w:bottom w:val="single" w:sz="4" w:space="0" w:color="000000"/>
              <w:right w:val="single" w:sz="4" w:space="0" w:color="000000"/>
            </w:tcBorders>
            <w:shd w:val="clear" w:color="000000" w:fill="FFFFFF"/>
          </w:tcPr>
          <w:p w14:paraId="2FF9F1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4663F9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A79B04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202.30</w:t>
            </w:r>
          </w:p>
        </w:tc>
        <w:tc>
          <w:tcPr>
            <w:tcW w:w="7564" w:type="dxa"/>
            <w:tcBorders>
              <w:bottom w:val="single" w:sz="4" w:space="0" w:color="000000"/>
              <w:right w:val="single" w:sz="4" w:space="0" w:color="000000"/>
            </w:tcBorders>
            <w:shd w:val="clear" w:color="000000" w:fill="FFFFFF"/>
          </w:tcPr>
          <w:p w14:paraId="096C966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бюджета на депозитных счетах</w:t>
            </w:r>
          </w:p>
        </w:tc>
        <w:tc>
          <w:tcPr>
            <w:tcW w:w="1280" w:type="dxa"/>
            <w:tcBorders>
              <w:bottom w:val="single" w:sz="4" w:space="0" w:color="000000"/>
              <w:right w:val="single" w:sz="4" w:space="0" w:color="000000"/>
            </w:tcBorders>
            <w:shd w:val="clear" w:color="000000" w:fill="FFFFFF"/>
          </w:tcPr>
          <w:p w14:paraId="25D26B2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9BFB11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1A25E1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202.31</w:t>
            </w:r>
          </w:p>
        </w:tc>
        <w:tc>
          <w:tcPr>
            <w:tcW w:w="7564" w:type="dxa"/>
            <w:tcBorders>
              <w:bottom w:val="single" w:sz="4" w:space="0" w:color="000000"/>
              <w:right w:val="single" w:sz="4" w:space="0" w:color="000000"/>
            </w:tcBorders>
            <w:shd w:val="clear" w:color="000000" w:fill="FFFFFF"/>
          </w:tcPr>
          <w:p w14:paraId="3CFFA6B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бюджета на депозитных счетах в рублях</w:t>
            </w:r>
          </w:p>
        </w:tc>
        <w:tc>
          <w:tcPr>
            <w:tcW w:w="1280" w:type="dxa"/>
            <w:tcBorders>
              <w:bottom w:val="single" w:sz="4" w:space="0" w:color="000000"/>
              <w:right w:val="single" w:sz="4" w:space="0" w:color="000000"/>
            </w:tcBorders>
            <w:shd w:val="clear" w:color="000000" w:fill="FFFFFF"/>
          </w:tcPr>
          <w:p w14:paraId="36AA991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597A2B9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9F99F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202.32</w:t>
            </w:r>
          </w:p>
        </w:tc>
        <w:tc>
          <w:tcPr>
            <w:tcW w:w="7564" w:type="dxa"/>
            <w:tcBorders>
              <w:bottom w:val="single" w:sz="4" w:space="0" w:color="000000"/>
              <w:right w:val="single" w:sz="4" w:space="0" w:color="000000"/>
            </w:tcBorders>
            <w:shd w:val="clear" w:color="000000" w:fill="FFFFFF"/>
          </w:tcPr>
          <w:p w14:paraId="5876B95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бюджета на депозитных счетах в пути</w:t>
            </w:r>
          </w:p>
        </w:tc>
        <w:tc>
          <w:tcPr>
            <w:tcW w:w="1280" w:type="dxa"/>
            <w:tcBorders>
              <w:bottom w:val="single" w:sz="4" w:space="0" w:color="000000"/>
              <w:right w:val="single" w:sz="4" w:space="0" w:color="000000"/>
            </w:tcBorders>
            <w:shd w:val="clear" w:color="000000" w:fill="FFFFFF"/>
          </w:tcPr>
          <w:p w14:paraId="5DB08F6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75234AC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EE85E5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202.33</w:t>
            </w:r>
          </w:p>
        </w:tc>
        <w:tc>
          <w:tcPr>
            <w:tcW w:w="7564" w:type="dxa"/>
            <w:tcBorders>
              <w:bottom w:val="single" w:sz="4" w:space="0" w:color="000000"/>
              <w:right w:val="single" w:sz="4" w:space="0" w:color="000000"/>
            </w:tcBorders>
            <w:shd w:val="clear" w:color="000000" w:fill="FFFFFF"/>
          </w:tcPr>
          <w:p w14:paraId="7378C2F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Средства бюджета на депозитных счетах в иностранной валюте</w:t>
            </w:r>
          </w:p>
        </w:tc>
        <w:tc>
          <w:tcPr>
            <w:tcW w:w="1280" w:type="dxa"/>
            <w:tcBorders>
              <w:bottom w:val="single" w:sz="4" w:space="0" w:color="000000"/>
              <w:right w:val="single" w:sz="4" w:space="0" w:color="000000"/>
            </w:tcBorders>
            <w:shd w:val="clear" w:color="000000" w:fill="FFFFFF"/>
          </w:tcPr>
          <w:p w14:paraId="7ADC6BD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25F97BA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5F9F0B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204.00</w:t>
            </w:r>
          </w:p>
        </w:tc>
        <w:tc>
          <w:tcPr>
            <w:tcW w:w="7564" w:type="dxa"/>
            <w:tcBorders>
              <w:bottom w:val="single" w:sz="4" w:space="0" w:color="000000"/>
              <w:right w:val="single" w:sz="4" w:space="0" w:color="000000"/>
            </w:tcBorders>
            <w:shd w:val="clear" w:color="000000" w:fill="FFFFFF"/>
          </w:tcPr>
          <w:p w14:paraId="40939C2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Финансовые вложения</w:t>
            </w:r>
          </w:p>
        </w:tc>
        <w:tc>
          <w:tcPr>
            <w:tcW w:w="1280" w:type="dxa"/>
            <w:tcBorders>
              <w:bottom w:val="single" w:sz="4" w:space="0" w:color="000000"/>
              <w:right w:val="single" w:sz="4" w:space="0" w:color="000000"/>
            </w:tcBorders>
            <w:shd w:val="clear" w:color="000000" w:fill="FFFFFF"/>
          </w:tcPr>
          <w:p w14:paraId="79D9720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251C4A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F094CD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204.20</w:t>
            </w:r>
          </w:p>
        </w:tc>
        <w:tc>
          <w:tcPr>
            <w:tcW w:w="7564" w:type="dxa"/>
            <w:tcBorders>
              <w:bottom w:val="single" w:sz="4" w:space="0" w:color="000000"/>
              <w:right w:val="single" w:sz="4" w:space="0" w:color="000000"/>
            </w:tcBorders>
            <w:shd w:val="clear" w:color="000000" w:fill="FFFFFF"/>
          </w:tcPr>
          <w:p w14:paraId="52D4F2F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Ценные бумаги, кроме акций</w:t>
            </w:r>
          </w:p>
        </w:tc>
        <w:tc>
          <w:tcPr>
            <w:tcW w:w="1280" w:type="dxa"/>
            <w:tcBorders>
              <w:bottom w:val="single" w:sz="4" w:space="0" w:color="000000"/>
              <w:right w:val="single" w:sz="4" w:space="0" w:color="000000"/>
            </w:tcBorders>
            <w:shd w:val="clear" w:color="000000" w:fill="FFFFFF"/>
          </w:tcPr>
          <w:p w14:paraId="4E7B114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782E38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5F3076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204.21</w:t>
            </w:r>
          </w:p>
        </w:tc>
        <w:tc>
          <w:tcPr>
            <w:tcW w:w="7564" w:type="dxa"/>
            <w:tcBorders>
              <w:bottom w:val="single" w:sz="4" w:space="0" w:color="000000"/>
              <w:right w:val="single" w:sz="4" w:space="0" w:color="000000"/>
            </w:tcBorders>
            <w:shd w:val="clear" w:color="000000" w:fill="FFFFFF"/>
          </w:tcPr>
          <w:p w14:paraId="0770ADA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Облигации</w:t>
            </w:r>
          </w:p>
        </w:tc>
        <w:tc>
          <w:tcPr>
            <w:tcW w:w="1280" w:type="dxa"/>
            <w:tcBorders>
              <w:bottom w:val="single" w:sz="4" w:space="0" w:color="000000"/>
              <w:right w:val="single" w:sz="4" w:space="0" w:color="000000"/>
            </w:tcBorders>
            <w:shd w:val="clear" w:color="000000" w:fill="FFFFFF"/>
          </w:tcPr>
          <w:p w14:paraId="08C1A27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62A3E2C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35ECD1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204.22</w:t>
            </w:r>
          </w:p>
        </w:tc>
        <w:tc>
          <w:tcPr>
            <w:tcW w:w="7564" w:type="dxa"/>
            <w:tcBorders>
              <w:bottom w:val="single" w:sz="4" w:space="0" w:color="000000"/>
              <w:right w:val="single" w:sz="4" w:space="0" w:color="000000"/>
            </w:tcBorders>
            <w:shd w:val="clear" w:color="000000" w:fill="FFFFFF"/>
          </w:tcPr>
          <w:p w14:paraId="26EFB8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Векселя</w:t>
            </w:r>
          </w:p>
        </w:tc>
        <w:tc>
          <w:tcPr>
            <w:tcW w:w="1280" w:type="dxa"/>
            <w:tcBorders>
              <w:bottom w:val="single" w:sz="4" w:space="0" w:color="000000"/>
              <w:right w:val="single" w:sz="4" w:space="0" w:color="000000"/>
            </w:tcBorders>
            <w:shd w:val="clear" w:color="000000" w:fill="FFFFFF"/>
          </w:tcPr>
          <w:p w14:paraId="55741DB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7E0B9EB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43F86B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204.23</w:t>
            </w:r>
          </w:p>
        </w:tc>
        <w:tc>
          <w:tcPr>
            <w:tcW w:w="7564" w:type="dxa"/>
            <w:tcBorders>
              <w:bottom w:val="single" w:sz="4" w:space="0" w:color="000000"/>
              <w:right w:val="single" w:sz="4" w:space="0" w:color="000000"/>
            </w:tcBorders>
            <w:shd w:val="clear" w:color="000000" w:fill="FFFFFF"/>
          </w:tcPr>
          <w:p w14:paraId="5421056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Иные ценные бумаги, кроме акций</w:t>
            </w:r>
          </w:p>
        </w:tc>
        <w:tc>
          <w:tcPr>
            <w:tcW w:w="1280" w:type="dxa"/>
            <w:tcBorders>
              <w:bottom w:val="single" w:sz="4" w:space="0" w:color="000000"/>
              <w:right w:val="single" w:sz="4" w:space="0" w:color="000000"/>
            </w:tcBorders>
            <w:shd w:val="clear" w:color="000000" w:fill="FFFFFF"/>
          </w:tcPr>
          <w:p w14:paraId="11DA481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04C8E12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ED5044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204.30</w:t>
            </w:r>
          </w:p>
        </w:tc>
        <w:tc>
          <w:tcPr>
            <w:tcW w:w="7564" w:type="dxa"/>
            <w:tcBorders>
              <w:bottom w:val="single" w:sz="4" w:space="0" w:color="000000"/>
              <w:right w:val="single" w:sz="4" w:space="0" w:color="000000"/>
            </w:tcBorders>
            <w:shd w:val="clear" w:color="000000" w:fill="FFFFFF"/>
          </w:tcPr>
          <w:p w14:paraId="6D123F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Акции и иные формы участия в капитале</w:t>
            </w:r>
          </w:p>
        </w:tc>
        <w:tc>
          <w:tcPr>
            <w:tcW w:w="1280" w:type="dxa"/>
            <w:tcBorders>
              <w:bottom w:val="single" w:sz="4" w:space="0" w:color="000000"/>
              <w:right w:val="single" w:sz="4" w:space="0" w:color="000000"/>
            </w:tcBorders>
            <w:shd w:val="clear" w:color="000000" w:fill="FFFFFF"/>
          </w:tcPr>
          <w:p w14:paraId="7022DEC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5D3B23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971F72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204.31</w:t>
            </w:r>
          </w:p>
        </w:tc>
        <w:tc>
          <w:tcPr>
            <w:tcW w:w="7564" w:type="dxa"/>
            <w:tcBorders>
              <w:bottom w:val="single" w:sz="4" w:space="0" w:color="000000"/>
              <w:right w:val="single" w:sz="4" w:space="0" w:color="000000"/>
            </w:tcBorders>
            <w:shd w:val="clear" w:color="000000" w:fill="FFFFFF"/>
          </w:tcPr>
          <w:p w14:paraId="1422405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Акции</w:t>
            </w:r>
          </w:p>
        </w:tc>
        <w:tc>
          <w:tcPr>
            <w:tcW w:w="1280" w:type="dxa"/>
            <w:tcBorders>
              <w:bottom w:val="single" w:sz="4" w:space="0" w:color="000000"/>
              <w:right w:val="single" w:sz="4" w:space="0" w:color="000000"/>
            </w:tcBorders>
            <w:shd w:val="clear" w:color="000000" w:fill="FFFFFF"/>
          </w:tcPr>
          <w:p w14:paraId="010A5E6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59EFAF4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568AEF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204.32</w:t>
            </w:r>
          </w:p>
        </w:tc>
        <w:tc>
          <w:tcPr>
            <w:tcW w:w="7564" w:type="dxa"/>
            <w:tcBorders>
              <w:bottom w:val="single" w:sz="4" w:space="0" w:color="000000"/>
              <w:right w:val="single" w:sz="4" w:space="0" w:color="000000"/>
            </w:tcBorders>
            <w:shd w:val="clear" w:color="000000" w:fill="FFFFFF"/>
          </w:tcPr>
          <w:p w14:paraId="3C0C130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Участие в уставном фонде государственных (муниципальных) предприятий</w:t>
            </w:r>
          </w:p>
        </w:tc>
        <w:tc>
          <w:tcPr>
            <w:tcW w:w="1280" w:type="dxa"/>
            <w:tcBorders>
              <w:bottom w:val="single" w:sz="4" w:space="0" w:color="000000"/>
              <w:right w:val="single" w:sz="4" w:space="0" w:color="000000"/>
            </w:tcBorders>
            <w:shd w:val="clear" w:color="000000" w:fill="FFFFFF"/>
          </w:tcPr>
          <w:p w14:paraId="3643967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1E6D3E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B23965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204.33</w:t>
            </w:r>
          </w:p>
        </w:tc>
        <w:tc>
          <w:tcPr>
            <w:tcW w:w="7564" w:type="dxa"/>
            <w:tcBorders>
              <w:bottom w:val="single" w:sz="4" w:space="0" w:color="000000"/>
              <w:right w:val="single" w:sz="4" w:space="0" w:color="000000"/>
            </w:tcBorders>
            <w:shd w:val="clear" w:color="000000" w:fill="FFFFFF"/>
          </w:tcPr>
          <w:p w14:paraId="7F4BBB9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Участие в государственных (муниципальных) администрациих</w:t>
            </w:r>
          </w:p>
        </w:tc>
        <w:tc>
          <w:tcPr>
            <w:tcW w:w="1280" w:type="dxa"/>
            <w:tcBorders>
              <w:bottom w:val="single" w:sz="4" w:space="0" w:color="000000"/>
              <w:right w:val="single" w:sz="4" w:space="0" w:color="000000"/>
            </w:tcBorders>
            <w:shd w:val="clear" w:color="000000" w:fill="FFFFFF"/>
          </w:tcPr>
          <w:p w14:paraId="1768288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3AB9FD8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F5CF6A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204.34</w:t>
            </w:r>
          </w:p>
        </w:tc>
        <w:tc>
          <w:tcPr>
            <w:tcW w:w="7564" w:type="dxa"/>
            <w:tcBorders>
              <w:bottom w:val="single" w:sz="4" w:space="0" w:color="000000"/>
              <w:right w:val="single" w:sz="4" w:space="0" w:color="000000"/>
            </w:tcBorders>
            <w:shd w:val="clear" w:color="000000" w:fill="FFFFFF"/>
          </w:tcPr>
          <w:p w14:paraId="0C6E359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Иные формы участия в капитале</w:t>
            </w:r>
          </w:p>
        </w:tc>
        <w:tc>
          <w:tcPr>
            <w:tcW w:w="1280" w:type="dxa"/>
            <w:tcBorders>
              <w:bottom w:val="single" w:sz="4" w:space="0" w:color="000000"/>
              <w:right w:val="single" w:sz="4" w:space="0" w:color="000000"/>
            </w:tcBorders>
            <w:shd w:val="clear" w:color="000000" w:fill="FFFFFF"/>
          </w:tcPr>
          <w:p w14:paraId="7B099C3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4BB1F0F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C41373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204.50</w:t>
            </w:r>
          </w:p>
        </w:tc>
        <w:tc>
          <w:tcPr>
            <w:tcW w:w="7564" w:type="dxa"/>
            <w:tcBorders>
              <w:bottom w:val="single" w:sz="4" w:space="0" w:color="000000"/>
              <w:right w:val="single" w:sz="4" w:space="0" w:color="000000"/>
            </w:tcBorders>
            <w:shd w:val="clear" w:color="000000" w:fill="FFFFFF"/>
          </w:tcPr>
          <w:p w14:paraId="3CF0BBE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Иные финансовые активы</w:t>
            </w:r>
          </w:p>
        </w:tc>
        <w:tc>
          <w:tcPr>
            <w:tcW w:w="1280" w:type="dxa"/>
            <w:tcBorders>
              <w:bottom w:val="single" w:sz="4" w:space="0" w:color="000000"/>
              <w:right w:val="single" w:sz="4" w:space="0" w:color="000000"/>
            </w:tcBorders>
            <w:shd w:val="clear" w:color="000000" w:fill="FFFFFF"/>
          </w:tcPr>
          <w:p w14:paraId="7A66901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6343BC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476C38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204.52</w:t>
            </w:r>
          </w:p>
        </w:tc>
        <w:tc>
          <w:tcPr>
            <w:tcW w:w="7564" w:type="dxa"/>
            <w:tcBorders>
              <w:bottom w:val="single" w:sz="4" w:space="0" w:color="000000"/>
              <w:right w:val="single" w:sz="4" w:space="0" w:color="000000"/>
            </w:tcBorders>
            <w:shd w:val="clear" w:color="000000" w:fill="FFFFFF"/>
          </w:tcPr>
          <w:p w14:paraId="5B36B1B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Доли в международных организациях</w:t>
            </w:r>
          </w:p>
        </w:tc>
        <w:tc>
          <w:tcPr>
            <w:tcW w:w="1280" w:type="dxa"/>
            <w:tcBorders>
              <w:bottom w:val="single" w:sz="4" w:space="0" w:color="000000"/>
              <w:right w:val="single" w:sz="4" w:space="0" w:color="000000"/>
            </w:tcBorders>
            <w:shd w:val="clear" w:color="000000" w:fill="FFFFFF"/>
          </w:tcPr>
          <w:p w14:paraId="5C4C4D0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27C1D39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CE5C4D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204.53</w:t>
            </w:r>
          </w:p>
        </w:tc>
        <w:tc>
          <w:tcPr>
            <w:tcW w:w="7564" w:type="dxa"/>
            <w:tcBorders>
              <w:bottom w:val="single" w:sz="4" w:space="0" w:color="000000"/>
              <w:right w:val="single" w:sz="4" w:space="0" w:color="000000"/>
            </w:tcBorders>
            <w:shd w:val="clear" w:color="000000" w:fill="FFFFFF"/>
          </w:tcPr>
          <w:p w14:paraId="25BC4E1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Прочие финансовые активы</w:t>
            </w:r>
          </w:p>
        </w:tc>
        <w:tc>
          <w:tcPr>
            <w:tcW w:w="1280" w:type="dxa"/>
            <w:tcBorders>
              <w:bottom w:val="single" w:sz="4" w:space="0" w:color="000000"/>
              <w:right w:val="single" w:sz="4" w:space="0" w:color="000000"/>
            </w:tcBorders>
            <w:shd w:val="clear" w:color="000000" w:fill="FFFFFF"/>
          </w:tcPr>
          <w:p w14:paraId="440C52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62BA7DE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1DE4A9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205.00</w:t>
            </w:r>
          </w:p>
        </w:tc>
        <w:tc>
          <w:tcPr>
            <w:tcW w:w="7564" w:type="dxa"/>
            <w:tcBorders>
              <w:bottom w:val="single" w:sz="4" w:space="0" w:color="000000"/>
              <w:right w:val="single" w:sz="4" w:space="0" w:color="000000"/>
            </w:tcBorders>
            <w:shd w:val="clear" w:color="000000" w:fill="FFFFFF"/>
          </w:tcPr>
          <w:p w14:paraId="57DFCEA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w:t>
            </w:r>
          </w:p>
        </w:tc>
        <w:tc>
          <w:tcPr>
            <w:tcW w:w="1280" w:type="dxa"/>
            <w:tcBorders>
              <w:bottom w:val="single" w:sz="4" w:space="0" w:color="000000"/>
              <w:right w:val="single" w:sz="4" w:space="0" w:color="000000"/>
            </w:tcBorders>
            <w:shd w:val="clear" w:color="000000" w:fill="FFFFFF"/>
          </w:tcPr>
          <w:p w14:paraId="4006DF8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AD790C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77E1A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205.10</w:t>
            </w:r>
          </w:p>
        </w:tc>
        <w:tc>
          <w:tcPr>
            <w:tcW w:w="7564" w:type="dxa"/>
            <w:tcBorders>
              <w:bottom w:val="single" w:sz="4" w:space="0" w:color="000000"/>
              <w:right w:val="single" w:sz="4" w:space="0" w:color="000000"/>
            </w:tcBorders>
            <w:shd w:val="clear" w:color="000000" w:fill="FFFFFF"/>
          </w:tcPr>
          <w:p w14:paraId="2BD0866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налоговым доходам</w:t>
            </w:r>
          </w:p>
        </w:tc>
        <w:tc>
          <w:tcPr>
            <w:tcW w:w="1280" w:type="dxa"/>
            <w:tcBorders>
              <w:bottom w:val="single" w:sz="4" w:space="0" w:color="000000"/>
              <w:right w:val="single" w:sz="4" w:space="0" w:color="000000"/>
            </w:tcBorders>
            <w:shd w:val="clear" w:color="000000" w:fill="FFFFFF"/>
          </w:tcPr>
          <w:p w14:paraId="79C0F72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49DCC4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AD9FFE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205.11</w:t>
            </w:r>
          </w:p>
        </w:tc>
        <w:tc>
          <w:tcPr>
            <w:tcW w:w="7564" w:type="dxa"/>
            <w:tcBorders>
              <w:bottom w:val="single" w:sz="4" w:space="0" w:color="000000"/>
              <w:right w:val="single" w:sz="4" w:space="0" w:color="000000"/>
            </w:tcBorders>
            <w:shd w:val="clear" w:color="000000" w:fill="FFFFFF"/>
          </w:tcPr>
          <w:p w14:paraId="583A2F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плательщиками налоговых доходов</w:t>
            </w:r>
          </w:p>
        </w:tc>
        <w:tc>
          <w:tcPr>
            <w:tcW w:w="1280" w:type="dxa"/>
            <w:tcBorders>
              <w:bottom w:val="single" w:sz="4" w:space="0" w:color="000000"/>
              <w:right w:val="single" w:sz="4" w:space="0" w:color="000000"/>
            </w:tcBorders>
            <w:shd w:val="clear" w:color="000000" w:fill="FFFFFF"/>
          </w:tcPr>
          <w:p w14:paraId="4B422BF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19C7C06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4B335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205.20</w:t>
            </w:r>
          </w:p>
        </w:tc>
        <w:tc>
          <w:tcPr>
            <w:tcW w:w="7564" w:type="dxa"/>
            <w:tcBorders>
              <w:bottom w:val="single" w:sz="4" w:space="0" w:color="000000"/>
              <w:right w:val="single" w:sz="4" w:space="0" w:color="000000"/>
            </w:tcBorders>
            <w:shd w:val="clear" w:color="000000" w:fill="FFFFFF"/>
          </w:tcPr>
          <w:p w14:paraId="1A09412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собственности</w:t>
            </w:r>
          </w:p>
        </w:tc>
        <w:tc>
          <w:tcPr>
            <w:tcW w:w="1280" w:type="dxa"/>
            <w:tcBorders>
              <w:bottom w:val="single" w:sz="4" w:space="0" w:color="000000"/>
              <w:right w:val="single" w:sz="4" w:space="0" w:color="000000"/>
            </w:tcBorders>
            <w:shd w:val="clear" w:color="000000" w:fill="FFFFFF"/>
          </w:tcPr>
          <w:p w14:paraId="7016124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D74A81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F2BFE8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205.21</w:t>
            </w:r>
          </w:p>
        </w:tc>
        <w:tc>
          <w:tcPr>
            <w:tcW w:w="7564" w:type="dxa"/>
            <w:tcBorders>
              <w:bottom w:val="single" w:sz="4" w:space="0" w:color="000000"/>
              <w:right w:val="single" w:sz="4" w:space="0" w:color="000000"/>
            </w:tcBorders>
            <w:shd w:val="clear" w:color="000000" w:fill="FFFFFF"/>
          </w:tcPr>
          <w:p w14:paraId="75CFC70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операционной аренды</w:t>
            </w:r>
          </w:p>
        </w:tc>
        <w:tc>
          <w:tcPr>
            <w:tcW w:w="1280" w:type="dxa"/>
            <w:tcBorders>
              <w:bottom w:val="single" w:sz="4" w:space="0" w:color="000000"/>
              <w:right w:val="single" w:sz="4" w:space="0" w:color="000000"/>
            </w:tcBorders>
            <w:shd w:val="clear" w:color="000000" w:fill="FFFFFF"/>
          </w:tcPr>
          <w:p w14:paraId="3F1400E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36244EE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F6251D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205.22</w:t>
            </w:r>
          </w:p>
        </w:tc>
        <w:tc>
          <w:tcPr>
            <w:tcW w:w="7564" w:type="dxa"/>
            <w:tcBorders>
              <w:bottom w:val="single" w:sz="4" w:space="0" w:color="000000"/>
              <w:right w:val="single" w:sz="4" w:space="0" w:color="000000"/>
            </w:tcBorders>
            <w:shd w:val="clear" w:color="000000" w:fill="FFFFFF"/>
          </w:tcPr>
          <w:p w14:paraId="79E9FE1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финансовой аренды</w:t>
            </w:r>
          </w:p>
        </w:tc>
        <w:tc>
          <w:tcPr>
            <w:tcW w:w="1280" w:type="dxa"/>
            <w:tcBorders>
              <w:bottom w:val="single" w:sz="4" w:space="0" w:color="000000"/>
              <w:right w:val="single" w:sz="4" w:space="0" w:color="000000"/>
            </w:tcBorders>
            <w:shd w:val="clear" w:color="000000" w:fill="FFFFFF"/>
          </w:tcPr>
          <w:p w14:paraId="20C4BA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42341E7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9F3335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205.23</w:t>
            </w:r>
          </w:p>
        </w:tc>
        <w:tc>
          <w:tcPr>
            <w:tcW w:w="7564" w:type="dxa"/>
            <w:tcBorders>
              <w:bottom w:val="single" w:sz="4" w:space="0" w:color="000000"/>
              <w:right w:val="single" w:sz="4" w:space="0" w:color="000000"/>
            </w:tcBorders>
            <w:shd w:val="clear" w:color="000000" w:fill="FFFFFF"/>
          </w:tcPr>
          <w:p w14:paraId="720507B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платежей при пользовании природными ресурсами</w:t>
            </w:r>
          </w:p>
        </w:tc>
        <w:tc>
          <w:tcPr>
            <w:tcW w:w="1280" w:type="dxa"/>
            <w:tcBorders>
              <w:bottom w:val="single" w:sz="4" w:space="0" w:color="000000"/>
              <w:right w:val="single" w:sz="4" w:space="0" w:color="000000"/>
            </w:tcBorders>
            <w:shd w:val="clear" w:color="000000" w:fill="FFFFFF"/>
          </w:tcPr>
          <w:p w14:paraId="4604D38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2D3BC1C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482749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205.24</w:t>
            </w:r>
          </w:p>
        </w:tc>
        <w:tc>
          <w:tcPr>
            <w:tcW w:w="7564" w:type="dxa"/>
            <w:tcBorders>
              <w:bottom w:val="single" w:sz="4" w:space="0" w:color="000000"/>
              <w:right w:val="single" w:sz="4" w:space="0" w:color="000000"/>
            </w:tcBorders>
            <w:shd w:val="clear" w:color="000000" w:fill="FFFFFF"/>
          </w:tcPr>
          <w:p w14:paraId="7BBF436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процентов по депозитам, остаткам денежных средств</w:t>
            </w:r>
          </w:p>
        </w:tc>
        <w:tc>
          <w:tcPr>
            <w:tcW w:w="1280" w:type="dxa"/>
            <w:tcBorders>
              <w:bottom w:val="single" w:sz="4" w:space="0" w:color="000000"/>
              <w:right w:val="single" w:sz="4" w:space="0" w:color="000000"/>
            </w:tcBorders>
            <w:shd w:val="clear" w:color="000000" w:fill="FFFFFF"/>
          </w:tcPr>
          <w:p w14:paraId="738AC1D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27863BB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886CE2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205.26</w:t>
            </w:r>
          </w:p>
        </w:tc>
        <w:tc>
          <w:tcPr>
            <w:tcW w:w="7564" w:type="dxa"/>
            <w:tcBorders>
              <w:bottom w:val="single" w:sz="4" w:space="0" w:color="000000"/>
              <w:right w:val="single" w:sz="4" w:space="0" w:color="000000"/>
            </w:tcBorders>
            <w:shd w:val="clear" w:color="000000" w:fill="FFFFFF"/>
          </w:tcPr>
          <w:p w14:paraId="16A0AC7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процентов по иным финансовым инструментам</w:t>
            </w:r>
          </w:p>
        </w:tc>
        <w:tc>
          <w:tcPr>
            <w:tcW w:w="1280" w:type="dxa"/>
            <w:tcBorders>
              <w:bottom w:val="single" w:sz="4" w:space="0" w:color="000000"/>
              <w:right w:val="single" w:sz="4" w:space="0" w:color="000000"/>
            </w:tcBorders>
            <w:shd w:val="clear" w:color="000000" w:fill="FFFFFF"/>
          </w:tcPr>
          <w:p w14:paraId="2D04ADA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42508B4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3AD3B0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205.27</w:t>
            </w:r>
          </w:p>
        </w:tc>
        <w:tc>
          <w:tcPr>
            <w:tcW w:w="7564" w:type="dxa"/>
            <w:tcBorders>
              <w:bottom w:val="single" w:sz="4" w:space="0" w:color="000000"/>
              <w:right w:val="single" w:sz="4" w:space="0" w:color="000000"/>
            </w:tcBorders>
            <w:shd w:val="clear" w:color="000000" w:fill="FFFFFF"/>
          </w:tcPr>
          <w:p w14:paraId="07BEAF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дивидендов от объектов инвестирования</w:t>
            </w:r>
          </w:p>
        </w:tc>
        <w:tc>
          <w:tcPr>
            <w:tcW w:w="1280" w:type="dxa"/>
            <w:tcBorders>
              <w:bottom w:val="single" w:sz="4" w:space="0" w:color="000000"/>
              <w:right w:val="single" w:sz="4" w:space="0" w:color="000000"/>
            </w:tcBorders>
            <w:shd w:val="clear" w:color="000000" w:fill="FFFFFF"/>
          </w:tcPr>
          <w:p w14:paraId="396066B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6935F8A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6FC5A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205.28</w:t>
            </w:r>
          </w:p>
        </w:tc>
        <w:tc>
          <w:tcPr>
            <w:tcW w:w="7564" w:type="dxa"/>
            <w:tcBorders>
              <w:bottom w:val="single" w:sz="4" w:space="0" w:color="000000"/>
              <w:right w:val="single" w:sz="4" w:space="0" w:color="000000"/>
            </w:tcBorders>
            <w:shd w:val="clear" w:color="000000" w:fill="FFFFFF"/>
          </w:tcPr>
          <w:p w14:paraId="3A26829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1280" w:type="dxa"/>
            <w:tcBorders>
              <w:bottom w:val="single" w:sz="4" w:space="0" w:color="000000"/>
              <w:right w:val="single" w:sz="4" w:space="0" w:color="000000"/>
            </w:tcBorders>
            <w:shd w:val="clear" w:color="000000" w:fill="FFFFFF"/>
          </w:tcPr>
          <w:p w14:paraId="726D612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2B3B987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69006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205.29</w:t>
            </w:r>
          </w:p>
        </w:tc>
        <w:tc>
          <w:tcPr>
            <w:tcW w:w="7564" w:type="dxa"/>
            <w:tcBorders>
              <w:bottom w:val="single" w:sz="4" w:space="0" w:color="000000"/>
              <w:right w:val="single" w:sz="4" w:space="0" w:color="000000"/>
            </w:tcBorders>
            <w:shd w:val="clear" w:color="000000" w:fill="FFFFFF"/>
          </w:tcPr>
          <w:p w14:paraId="6E6705D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иным доходам от собственности</w:t>
            </w:r>
          </w:p>
        </w:tc>
        <w:tc>
          <w:tcPr>
            <w:tcW w:w="1280" w:type="dxa"/>
            <w:tcBorders>
              <w:bottom w:val="single" w:sz="4" w:space="0" w:color="000000"/>
              <w:right w:val="single" w:sz="4" w:space="0" w:color="000000"/>
            </w:tcBorders>
            <w:shd w:val="clear" w:color="000000" w:fill="FFFFFF"/>
          </w:tcPr>
          <w:p w14:paraId="0158157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1BF4439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85611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205.30</w:t>
            </w:r>
          </w:p>
        </w:tc>
        <w:tc>
          <w:tcPr>
            <w:tcW w:w="7564" w:type="dxa"/>
            <w:tcBorders>
              <w:bottom w:val="single" w:sz="4" w:space="0" w:color="000000"/>
              <w:right w:val="single" w:sz="4" w:space="0" w:color="000000"/>
            </w:tcBorders>
            <w:shd w:val="clear" w:color="000000" w:fill="FFFFFF"/>
          </w:tcPr>
          <w:p w14:paraId="08D9586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оказания платных услуг (работ), компенсаций затрат</w:t>
            </w:r>
          </w:p>
        </w:tc>
        <w:tc>
          <w:tcPr>
            <w:tcW w:w="1280" w:type="dxa"/>
            <w:tcBorders>
              <w:bottom w:val="single" w:sz="4" w:space="0" w:color="000000"/>
              <w:right w:val="single" w:sz="4" w:space="0" w:color="000000"/>
            </w:tcBorders>
            <w:shd w:val="clear" w:color="000000" w:fill="FFFFFF"/>
          </w:tcPr>
          <w:p w14:paraId="1520875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AAC4AB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4D1140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205.31</w:t>
            </w:r>
          </w:p>
        </w:tc>
        <w:tc>
          <w:tcPr>
            <w:tcW w:w="7564" w:type="dxa"/>
            <w:tcBorders>
              <w:bottom w:val="single" w:sz="4" w:space="0" w:color="000000"/>
              <w:right w:val="single" w:sz="4" w:space="0" w:color="000000"/>
            </w:tcBorders>
            <w:shd w:val="clear" w:color="000000" w:fill="FFFFFF"/>
          </w:tcPr>
          <w:p w14:paraId="63F9A2B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плательщиками доходов от оказания платных работ, услуг</w:t>
            </w:r>
          </w:p>
        </w:tc>
        <w:tc>
          <w:tcPr>
            <w:tcW w:w="1280" w:type="dxa"/>
            <w:tcBorders>
              <w:bottom w:val="single" w:sz="4" w:space="0" w:color="000000"/>
              <w:right w:val="single" w:sz="4" w:space="0" w:color="000000"/>
            </w:tcBorders>
            <w:shd w:val="clear" w:color="000000" w:fill="FFFFFF"/>
          </w:tcPr>
          <w:p w14:paraId="7AE47D6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5BA208F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EBBF89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205.32</w:t>
            </w:r>
          </w:p>
        </w:tc>
        <w:tc>
          <w:tcPr>
            <w:tcW w:w="7564" w:type="dxa"/>
            <w:tcBorders>
              <w:bottom w:val="single" w:sz="4" w:space="0" w:color="000000"/>
              <w:right w:val="single" w:sz="4" w:space="0" w:color="000000"/>
            </w:tcBorders>
            <w:shd w:val="clear" w:color="000000" w:fill="FFFFFF"/>
          </w:tcPr>
          <w:p w14:paraId="7C3DBBE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оказания услуг (работ) по программе обязательного медицинского страхования</w:t>
            </w:r>
          </w:p>
        </w:tc>
        <w:tc>
          <w:tcPr>
            <w:tcW w:w="1280" w:type="dxa"/>
            <w:tcBorders>
              <w:bottom w:val="single" w:sz="4" w:space="0" w:color="000000"/>
              <w:right w:val="single" w:sz="4" w:space="0" w:color="000000"/>
            </w:tcBorders>
            <w:shd w:val="clear" w:color="000000" w:fill="FFFFFF"/>
          </w:tcPr>
          <w:p w14:paraId="675FA74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609957A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23EDD5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205.33</w:t>
            </w:r>
          </w:p>
        </w:tc>
        <w:tc>
          <w:tcPr>
            <w:tcW w:w="7564" w:type="dxa"/>
            <w:tcBorders>
              <w:bottom w:val="single" w:sz="4" w:space="0" w:color="000000"/>
              <w:right w:val="single" w:sz="4" w:space="0" w:color="000000"/>
            </w:tcBorders>
            <w:shd w:val="clear" w:color="000000" w:fill="FFFFFF"/>
          </w:tcPr>
          <w:p w14:paraId="70BD7AB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платы за предоставление информации из государственных источников (реестров)</w:t>
            </w:r>
          </w:p>
        </w:tc>
        <w:tc>
          <w:tcPr>
            <w:tcW w:w="1280" w:type="dxa"/>
            <w:tcBorders>
              <w:bottom w:val="single" w:sz="4" w:space="0" w:color="000000"/>
              <w:right w:val="single" w:sz="4" w:space="0" w:color="000000"/>
            </w:tcBorders>
            <w:shd w:val="clear" w:color="000000" w:fill="FFFFFF"/>
          </w:tcPr>
          <w:p w14:paraId="301995E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04818B2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5C552A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205.35</w:t>
            </w:r>
          </w:p>
        </w:tc>
        <w:tc>
          <w:tcPr>
            <w:tcW w:w="7564" w:type="dxa"/>
            <w:tcBorders>
              <w:bottom w:val="single" w:sz="4" w:space="0" w:color="000000"/>
              <w:right w:val="single" w:sz="4" w:space="0" w:color="000000"/>
            </w:tcBorders>
            <w:shd w:val="clear" w:color="000000" w:fill="FFFFFF"/>
          </w:tcPr>
          <w:p w14:paraId="2DFFA89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условным арендным платежам</w:t>
            </w:r>
          </w:p>
        </w:tc>
        <w:tc>
          <w:tcPr>
            <w:tcW w:w="1280" w:type="dxa"/>
            <w:tcBorders>
              <w:bottom w:val="single" w:sz="4" w:space="0" w:color="000000"/>
              <w:right w:val="single" w:sz="4" w:space="0" w:color="000000"/>
            </w:tcBorders>
            <w:shd w:val="clear" w:color="000000" w:fill="FFFFFF"/>
          </w:tcPr>
          <w:p w14:paraId="43F40C1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4D63BDF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8C430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205.40</w:t>
            </w:r>
          </w:p>
        </w:tc>
        <w:tc>
          <w:tcPr>
            <w:tcW w:w="7564" w:type="dxa"/>
            <w:tcBorders>
              <w:bottom w:val="single" w:sz="4" w:space="0" w:color="000000"/>
              <w:right w:val="single" w:sz="4" w:space="0" w:color="000000"/>
            </w:tcBorders>
            <w:shd w:val="clear" w:color="000000" w:fill="FFFFFF"/>
          </w:tcPr>
          <w:p w14:paraId="19766CF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суммам штрафов, пеней, неустоек, возмещений ущерба</w:t>
            </w:r>
          </w:p>
        </w:tc>
        <w:tc>
          <w:tcPr>
            <w:tcW w:w="1280" w:type="dxa"/>
            <w:tcBorders>
              <w:bottom w:val="single" w:sz="4" w:space="0" w:color="000000"/>
              <w:right w:val="single" w:sz="4" w:space="0" w:color="000000"/>
            </w:tcBorders>
            <w:shd w:val="clear" w:color="000000" w:fill="FFFFFF"/>
          </w:tcPr>
          <w:p w14:paraId="6F3E8AE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2D0DBB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67ADAD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205.41</w:t>
            </w:r>
          </w:p>
        </w:tc>
        <w:tc>
          <w:tcPr>
            <w:tcW w:w="7564" w:type="dxa"/>
            <w:tcBorders>
              <w:bottom w:val="single" w:sz="4" w:space="0" w:color="000000"/>
              <w:right w:val="single" w:sz="4" w:space="0" w:color="000000"/>
            </w:tcBorders>
            <w:shd w:val="clear" w:color="000000" w:fill="FFFFFF"/>
          </w:tcPr>
          <w:p w14:paraId="322A092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штрафных санкций за нарушение законодательства о закупках</w:t>
            </w:r>
          </w:p>
        </w:tc>
        <w:tc>
          <w:tcPr>
            <w:tcW w:w="1280" w:type="dxa"/>
            <w:tcBorders>
              <w:bottom w:val="single" w:sz="4" w:space="0" w:color="000000"/>
              <w:right w:val="single" w:sz="4" w:space="0" w:color="000000"/>
            </w:tcBorders>
            <w:shd w:val="clear" w:color="000000" w:fill="FFFFFF"/>
          </w:tcPr>
          <w:p w14:paraId="11ACF21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234111A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189B02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205.44</w:t>
            </w:r>
          </w:p>
        </w:tc>
        <w:tc>
          <w:tcPr>
            <w:tcW w:w="7564" w:type="dxa"/>
            <w:tcBorders>
              <w:bottom w:val="single" w:sz="4" w:space="0" w:color="000000"/>
              <w:right w:val="single" w:sz="4" w:space="0" w:color="000000"/>
            </w:tcBorders>
            <w:shd w:val="clear" w:color="000000" w:fill="FFFFFF"/>
          </w:tcPr>
          <w:p w14:paraId="6A37BC9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возмещения ущерба имуществу (за исключением страховых возмещений)</w:t>
            </w:r>
          </w:p>
        </w:tc>
        <w:tc>
          <w:tcPr>
            <w:tcW w:w="1280" w:type="dxa"/>
            <w:tcBorders>
              <w:bottom w:val="single" w:sz="4" w:space="0" w:color="000000"/>
              <w:right w:val="single" w:sz="4" w:space="0" w:color="000000"/>
            </w:tcBorders>
            <w:shd w:val="clear" w:color="000000" w:fill="FFFFFF"/>
          </w:tcPr>
          <w:p w14:paraId="774B6A7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2FB3F14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24E2DA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205.45</w:t>
            </w:r>
          </w:p>
        </w:tc>
        <w:tc>
          <w:tcPr>
            <w:tcW w:w="7564" w:type="dxa"/>
            <w:tcBorders>
              <w:bottom w:val="single" w:sz="4" w:space="0" w:color="000000"/>
              <w:right w:val="single" w:sz="4" w:space="0" w:color="000000"/>
            </w:tcBorders>
            <w:shd w:val="clear" w:color="000000" w:fill="FFFFFF"/>
          </w:tcPr>
          <w:p w14:paraId="5C39085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прочих сумм принудительного изъятия</w:t>
            </w:r>
          </w:p>
        </w:tc>
        <w:tc>
          <w:tcPr>
            <w:tcW w:w="1280" w:type="dxa"/>
            <w:tcBorders>
              <w:bottom w:val="single" w:sz="4" w:space="0" w:color="000000"/>
              <w:right w:val="single" w:sz="4" w:space="0" w:color="000000"/>
            </w:tcBorders>
            <w:shd w:val="clear" w:color="000000" w:fill="FFFFFF"/>
          </w:tcPr>
          <w:p w14:paraId="130130A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37A110D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53BE14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205.50</w:t>
            </w:r>
          </w:p>
        </w:tc>
        <w:tc>
          <w:tcPr>
            <w:tcW w:w="7564" w:type="dxa"/>
            <w:tcBorders>
              <w:bottom w:val="single" w:sz="4" w:space="0" w:color="000000"/>
              <w:right w:val="single" w:sz="4" w:space="0" w:color="000000"/>
            </w:tcBorders>
            <w:shd w:val="clear" w:color="000000" w:fill="FFFFFF"/>
          </w:tcPr>
          <w:p w14:paraId="053E01E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безвозмездным поступлениям от бюджетов</w:t>
            </w:r>
          </w:p>
        </w:tc>
        <w:tc>
          <w:tcPr>
            <w:tcW w:w="1280" w:type="dxa"/>
            <w:tcBorders>
              <w:bottom w:val="single" w:sz="4" w:space="0" w:color="000000"/>
              <w:right w:val="single" w:sz="4" w:space="0" w:color="000000"/>
            </w:tcBorders>
            <w:shd w:val="clear" w:color="000000" w:fill="FFFFFF"/>
          </w:tcPr>
          <w:p w14:paraId="36DC2C6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8582D2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90FC74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205.51</w:t>
            </w:r>
          </w:p>
        </w:tc>
        <w:tc>
          <w:tcPr>
            <w:tcW w:w="7564" w:type="dxa"/>
            <w:tcBorders>
              <w:bottom w:val="single" w:sz="4" w:space="0" w:color="000000"/>
              <w:right w:val="single" w:sz="4" w:space="0" w:color="000000"/>
            </w:tcBorders>
            <w:shd w:val="clear" w:color="000000" w:fill="FFFFFF"/>
          </w:tcPr>
          <w:p w14:paraId="2D5C80A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безвозмездным поступлениям от других бюджетов бюджетной системы Российской Федерации</w:t>
            </w:r>
          </w:p>
        </w:tc>
        <w:tc>
          <w:tcPr>
            <w:tcW w:w="1280" w:type="dxa"/>
            <w:tcBorders>
              <w:bottom w:val="single" w:sz="4" w:space="0" w:color="000000"/>
              <w:right w:val="single" w:sz="4" w:space="0" w:color="000000"/>
            </w:tcBorders>
            <w:shd w:val="clear" w:color="000000" w:fill="FFFFFF"/>
          </w:tcPr>
          <w:p w14:paraId="50BF5CC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482AEBA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9C8A3E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205.52</w:t>
            </w:r>
          </w:p>
        </w:tc>
        <w:tc>
          <w:tcPr>
            <w:tcW w:w="7564" w:type="dxa"/>
            <w:tcBorders>
              <w:bottom w:val="single" w:sz="4" w:space="0" w:color="000000"/>
              <w:right w:val="single" w:sz="4" w:space="0" w:color="000000"/>
            </w:tcBorders>
            <w:shd w:val="clear" w:color="000000" w:fill="FFFFFF"/>
          </w:tcPr>
          <w:p w14:paraId="3144CF5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поступлениям от наднациональных организаций и правительств иностранных государств</w:t>
            </w:r>
          </w:p>
        </w:tc>
        <w:tc>
          <w:tcPr>
            <w:tcW w:w="1280" w:type="dxa"/>
            <w:tcBorders>
              <w:bottom w:val="single" w:sz="4" w:space="0" w:color="000000"/>
              <w:right w:val="single" w:sz="4" w:space="0" w:color="000000"/>
            </w:tcBorders>
            <w:shd w:val="clear" w:color="000000" w:fill="FFFFFF"/>
          </w:tcPr>
          <w:p w14:paraId="37D381E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50923C6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19E7D9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205.53</w:t>
            </w:r>
          </w:p>
        </w:tc>
        <w:tc>
          <w:tcPr>
            <w:tcW w:w="7564" w:type="dxa"/>
            <w:tcBorders>
              <w:bottom w:val="single" w:sz="4" w:space="0" w:color="000000"/>
              <w:right w:val="single" w:sz="4" w:space="0" w:color="000000"/>
            </w:tcBorders>
            <w:shd w:val="clear" w:color="000000" w:fill="FFFFFF"/>
          </w:tcPr>
          <w:p w14:paraId="2844FE9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поступлениям от международных финансовых организаций</w:t>
            </w:r>
          </w:p>
        </w:tc>
        <w:tc>
          <w:tcPr>
            <w:tcW w:w="1280" w:type="dxa"/>
            <w:tcBorders>
              <w:bottom w:val="single" w:sz="4" w:space="0" w:color="000000"/>
              <w:right w:val="single" w:sz="4" w:space="0" w:color="000000"/>
            </w:tcBorders>
            <w:shd w:val="clear" w:color="000000" w:fill="FFFFFF"/>
          </w:tcPr>
          <w:p w14:paraId="79E7E6E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51215C1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52336D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205.60</w:t>
            </w:r>
          </w:p>
        </w:tc>
        <w:tc>
          <w:tcPr>
            <w:tcW w:w="7564" w:type="dxa"/>
            <w:tcBorders>
              <w:bottom w:val="single" w:sz="4" w:space="0" w:color="000000"/>
              <w:right w:val="single" w:sz="4" w:space="0" w:color="000000"/>
            </w:tcBorders>
            <w:shd w:val="clear" w:color="000000" w:fill="FFFFFF"/>
          </w:tcPr>
          <w:p w14:paraId="02FCD67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страховым взносам на обязательное социальное страхование</w:t>
            </w:r>
          </w:p>
        </w:tc>
        <w:tc>
          <w:tcPr>
            <w:tcW w:w="1280" w:type="dxa"/>
            <w:tcBorders>
              <w:bottom w:val="single" w:sz="4" w:space="0" w:color="000000"/>
              <w:right w:val="single" w:sz="4" w:space="0" w:color="000000"/>
            </w:tcBorders>
            <w:shd w:val="clear" w:color="000000" w:fill="FFFFFF"/>
          </w:tcPr>
          <w:p w14:paraId="38BD4C3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23CA44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7D65F6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205.61</w:t>
            </w:r>
          </w:p>
        </w:tc>
        <w:tc>
          <w:tcPr>
            <w:tcW w:w="7564" w:type="dxa"/>
            <w:tcBorders>
              <w:bottom w:val="single" w:sz="4" w:space="0" w:color="000000"/>
              <w:right w:val="single" w:sz="4" w:space="0" w:color="000000"/>
            </w:tcBorders>
            <w:shd w:val="clear" w:color="000000" w:fill="FFFFFF"/>
          </w:tcPr>
          <w:p w14:paraId="4616E11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плательщиками  страховых взносов на обязательное социальное страхование</w:t>
            </w:r>
          </w:p>
        </w:tc>
        <w:tc>
          <w:tcPr>
            <w:tcW w:w="1280" w:type="dxa"/>
            <w:tcBorders>
              <w:bottom w:val="single" w:sz="4" w:space="0" w:color="000000"/>
              <w:right w:val="single" w:sz="4" w:space="0" w:color="000000"/>
            </w:tcBorders>
            <w:shd w:val="clear" w:color="000000" w:fill="FFFFFF"/>
          </w:tcPr>
          <w:p w14:paraId="76C5EDB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6C2195D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B77E1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205.70</w:t>
            </w:r>
          </w:p>
        </w:tc>
        <w:tc>
          <w:tcPr>
            <w:tcW w:w="7564" w:type="dxa"/>
            <w:tcBorders>
              <w:bottom w:val="single" w:sz="4" w:space="0" w:color="000000"/>
              <w:right w:val="single" w:sz="4" w:space="0" w:color="000000"/>
            </w:tcBorders>
            <w:shd w:val="clear" w:color="000000" w:fill="FFFFFF"/>
          </w:tcPr>
          <w:p w14:paraId="110C5F0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операций с активами</w:t>
            </w:r>
          </w:p>
        </w:tc>
        <w:tc>
          <w:tcPr>
            <w:tcW w:w="1280" w:type="dxa"/>
            <w:tcBorders>
              <w:bottom w:val="single" w:sz="4" w:space="0" w:color="000000"/>
              <w:right w:val="single" w:sz="4" w:space="0" w:color="000000"/>
            </w:tcBorders>
            <w:shd w:val="clear" w:color="000000" w:fill="FFFFFF"/>
          </w:tcPr>
          <w:p w14:paraId="22A697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028769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F7DECC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205.71</w:t>
            </w:r>
          </w:p>
        </w:tc>
        <w:tc>
          <w:tcPr>
            <w:tcW w:w="7564" w:type="dxa"/>
            <w:tcBorders>
              <w:bottom w:val="single" w:sz="4" w:space="0" w:color="000000"/>
              <w:right w:val="single" w:sz="4" w:space="0" w:color="000000"/>
            </w:tcBorders>
            <w:shd w:val="clear" w:color="000000" w:fill="FFFFFF"/>
          </w:tcPr>
          <w:p w14:paraId="7CF2B8B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операций с основными средствами</w:t>
            </w:r>
          </w:p>
        </w:tc>
        <w:tc>
          <w:tcPr>
            <w:tcW w:w="1280" w:type="dxa"/>
            <w:tcBorders>
              <w:bottom w:val="single" w:sz="4" w:space="0" w:color="000000"/>
              <w:right w:val="single" w:sz="4" w:space="0" w:color="000000"/>
            </w:tcBorders>
            <w:shd w:val="clear" w:color="000000" w:fill="FFFFFF"/>
          </w:tcPr>
          <w:p w14:paraId="06A4ED1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75311F4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B59E2D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205.72</w:t>
            </w:r>
          </w:p>
        </w:tc>
        <w:tc>
          <w:tcPr>
            <w:tcW w:w="7564" w:type="dxa"/>
            <w:tcBorders>
              <w:bottom w:val="single" w:sz="4" w:space="0" w:color="000000"/>
              <w:right w:val="single" w:sz="4" w:space="0" w:color="000000"/>
            </w:tcBorders>
            <w:shd w:val="clear" w:color="000000" w:fill="FFFFFF"/>
          </w:tcPr>
          <w:p w14:paraId="325FE1C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операций с нематериальными активами</w:t>
            </w:r>
          </w:p>
        </w:tc>
        <w:tc>
          <w:tcPr>
            <w:tcW w:w="1280" w:type="dxa"/>
            <w:tcBorders>
              <w:bottom w:val="single" w:sz="4" w:space="0" w:color="000000"/>
              <w:right w:val="single" w:sz="4" w:space="0" w:color="000000"/>
            </w:tcBorders>
            <w:shd w:val="clear" w:color="000000" w:fill="FFFFFF"/>
          </w:tcPr>
          <w:p w14:paraId="2365030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16A8BBB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88A699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205.73</w:t>
            </w:r>
          </w:p>
        </w:tc>
        <w:tc>
          <w:tcPr>
            <w:tcW w:w="7564" w:type="dxa"/>
            <w:tcBorders>
              <w:bottom w:val="single" w:sz="4" w:space="0" w:color="000000"/>
              <w:right w:val="single" w:sz="4" w:space="0" w:color="000000"/>
            </w:tcBorders>
            <w:shd w:val="clear" w:color="000000" w:fill="FFFFFF"/>
          </w:tcPr>
          <w:p w14:paraId="7101D5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операций с непроизведенными активами</w:t>
            </w:r>
          </w:p>
        </w:tc>
        <w:tc>
          <w:tcPr>
            <w:tcW w:w="1280" w:type="dxa"/>
            <w:tcBorders>
              <w:bottom w:val="single" w:sz="4" w:space="0" w:color="000000"/>
              <w:right w:val="single" w:sz="4" w:space="0" w:color="000000"/>
            </w:tcBorders>
            <w:shd w:val="clear" w:color="000000" w:fill="FFFFFF"/>
          </w:tcPr>
          <w:p w14:paraId="6E56E55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7A40191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236C44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205.74</w:t>
            </w:r>
          </w:p>
        </w:tc>
        <w:tc>
          <w:tcPr>
            <w:tcW w:w="7564" w:type="dxa"/>
            <w:tcBorders>
              <w:bottom w:val="single" w:sz="4" w:space="0" w:color="000000"/>
              <w:right w:val="single" w:sz="4" w:space="0" w:color="000000"/>
            </w:tcBorders>
            <w:shd w:val="clear" w:color="000000" w:fill="FFFFFF"/>
          </w:tcPr>
          <w:p w14:paraId="6A14E5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операций с материальными запасами</w:t>
            </w:r>
          </w:p>
        </w:tc>
        <w:tc>
          <w:tcPr>
            <w:tcW w:w="1280" w:type="dxa"/>
            <w:tcBorders>
              <w:bottom w:val="single" w:sz="4" w:space="0" w:color="000000"/>
              <w:right w:val="single" w:sz="4" w:space="0" w:color="000000"/>
            </w:tcBorders>
            <w:shd w:val="clear" w:color="000000" w:fill="FFFFFF"/>
          </w:tcPr>
          <w:p w14:paraId="3EBD2BA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4CF2164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80F00B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205.75</w:t>
            </w:r>
          </w:p>
        </w:tc>
        <w:tc>
          <w:tcPr>
            <w:tcW w:w="7564" w:type="dxa"/>
            <w:tcBorders>
              <w:bottom w:val="single" w:sz="4" w:space="0" w:color="000000"/>
              <w:right w:val="single" w:sz="4" w:space="0" w:color="000000"/>
            </w:tcBorders>
            <w:shd w:val="clear" w:color="000000" w:fill="FFFFFF"/>
          </w:tcPr>
          <w:p w14:paraId="429A337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операций с финансовыми активами</w:t>
            </w:r>
          </w:p>
        </w:tc>
        <w:tc>
          <w:tcPr>
            <w:tcW w:w="1280" w:type="dxa"/>
            <w:tcBorders>
              <w:bottom w:val="single" w:sz="4" w:space="0" w:color="000000"/>
              <w:right w:val="single" w:sz="4" w:space="0" w:color="000000"/>
            </w:tcBorders>
            <w:shd w:val="clear" w:color="000000" w:fill="FFFFFF"/>
          </w:tcPr>
          <w:p w14:paraId="30B5E3D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316B2F9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E4E837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205.80</w:t>
            </w:r>
          </w:p>
        </w:tc>
        <w:tc>
          <w:tcPr>
            <w:tcW w:w="7564" w:type="dxa"/>
            <w:tcBorders>
              <w:bottom w:val="single" w:sz="4" w:space="0" w:color="000000"/>
              <w:right w:val="single" w:sz="4" w:space="0" w:color="000000"/>
            </w:tcBorders>
            <w:shd w:val="clear" w:color="000000" w:fill="FFFFFF"/>
          </w:tcPr>
          <w:p w14:paraId="2515E02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прочим доходам</w:t>
            </w:r>
          </w:p>
        </w:tc>
        <w:tc>
          <w:tcPr>
            <w:tcW w:w="1280" w:type="dxa"/>
            <w:tcBorders>
              <w:bottom w:val="single" w:sz="4" w:space="0" w:color="000000"/>
              <w:right w:val="single" w:sz="4" w:space="0" w:color="000000"/>
            </w:tcBorders>
            <w:shd w:val="clear" w:color="000000" w:fill="FFFFFF"/>
          </w:tcPr>
          <w:p w14:paraId="5345A22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D71F0D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80D00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205.81</w:t>
            </w:r>
          </w:p>
        </w:tc>
        <w:tc>
          <w:tcPr>
            <w:tcW w:w="7564" w:type="dxa"/>
            <w:tcBorders>
              <w:bottom w:val="single" w:sz="4" w:space="0" w:color="000000"/>
              <w:right w:val="single" w:sz="4" w:space="0" w:color="000000"/>
            </w:tcBorders>
            <w:shd w:val="clear" w:color="000000" w:fill="FFFFFF"/>
          </w:tcPr>
          <w:p w14:paraId="25C8EBC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невыясненным поступлениям</w:t>
            </w:r>
          </w:p>
        </w:tc>
        <w:tc>
          <w:tcPr>
            <w:tcW w:w="1280" w:type="dxa"/>
            <w:tcBorders>
              <w:bottom w:val="single" w:sz="4" w:space="0" w:color="000000"/>
              <w:right w:val="single" w:sz="4" w:space="0" w:color="000000"/>
            </w:tcBorders>
            <w:shd w:val="clear" w:color="000000" w:fill="FFFFFF"/>
          </w:tcPr>
          <w:p w14:paraId="2809724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130C126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731939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205.83</w:t>
            </w:r>
          </w:p>
        </w:tc>
        <w:tc>
          <w:tcPr>
            <w:tcW w:w="7564" w:type="dxa"/>
            <w:tcBorders>
              <w:bottom w:val="single" w:sz="4" w:space="0" w:color="000000"/>
              <w:right w:val="single" w:sz="4" w:space="0" w:color="000000"/>
            </w:tcBorders>
            <w:shd w:val="clear" w:color="000000" w:fill="FFFFFF"/>
          </w:tcPr>
          <w:p w14:paraId="73F8E59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субсидиям на иные цели</w:t>
            </w:r>
          </w:p>
        </w:tc>
        <w:tc>
          <w:tcPr>
            <w:tcW w:w="1280" w:type="dxa"/>
            <w:tcBorders>
              <w:bottom w:val="single" w:sz="4" w:space="0" w:color="000000"/>
              <w:right w:val="single" w:sz="4" w:space="0" w:color="000000"/>
            </w:tcBorders>
            <w:shd w:val="clear" w:color="000000" w:fill="FFFFFF"/>
          </w:tcPr>
          <w:p w14:paraId="2E8DDAB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5EB361C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12B63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205.84</w:t>
            </w:r>
          </w:p>
        </w:tc>
        <w:tc>
          <w:tcPr>
            <w:tcW w:w="7564" w:type="dxa"/>
            <w:tcBorders>
              <w:bottom w:val="single" w:sz="4" w:space="0" w:color="000000"/>
              <w:right w:val="single" w:sz="4" w:space="0" w:color="000000"/>
            </w:tcBorders>
            <w:shd w:val="clear" w:color="000000" w:fill="FFFFFF"/>
          </w:tcPr>
          <w:p w14:paraId="088F03F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субсидиям на осуществление капитальных вложений</w:t>
            </w:r>
          </w:p>
        </w:tc>
        <w:tc>
          <w:tcPr>
            <w:tcW w:w="1280" w:type="dxa"/>
            <w:tcBorders>
              <w:bottom w:val="single" w:sz="4" w:space="0" w:color="000000"/>
              <w:right w:val="single" w:sz="4" w:space="0" w:color="000000"/>
            </w:tcBorders>
            <w:shd w:val="clear" w:color="000000" w:fill="FFFFFF"/>
          </w:tcPr>
          <w:p w14:paraId="7197917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46B1232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2BC203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205.89</w:t>
            </w:r>
          </w:p>
        </w:tc>
        <w:tc>
          <w:tcPr>
            <w:tcW w:w="7564" w:type="dxa"/>
            <w:tcBorders>
              <w:bottom w:val="single" w:sz="4" w:space="0" w:color="000000"/>
              <w:right w:val="single" w:sz="4" w:space="0" w:color="000000"/>
            </w:tcBorders>
            <w:shd w:val="clear" w:color="000000" w:fill="FFFFFF"/>
          </w:tcPr>
          <w:p w14:paraId="262D76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иным доходам</w:t>
            </w:r>
          </w:p>
        </w:tc>
        <w:tc>
          <w:tcPr>
            <w:tcW w:w="1280" w:type="dxa"/>
            <w:tcBorders>
              <w:bottom w:val="single" w:sz="4" w:space="0" w:color="000000"/>
              <w:right w:val="single" w:sz="4" w:space="0" w:color="000000"/>
            </w:tcBorders>
            <w:shd w:val="clear" w:color="000000" w:fill="FFFFFF"/>
          </w:tcPr>
          <w:p w14:paraId="39171C9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4A7363E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49E558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206.00</w:t>
            </w:r>
          </w:p>
        </w:tc>
        <w:tc>
          <w:tcPr>
            <w:tcW w:w="7564" w:type="dxa"/>
            <w:tcBorders>
              <w:bottom w:val="single" w:sz="4" w:space="0" w:color="000000"/>
              <w:right w:val="single" w:sz="4" w:space="0" w:color="000000"/>
            </w:tcBorders>
            <w:shd w:val="clear" w:color="000000" w:fill="FFFFFF"/>
          </w:tcPr>
          <w:p w14:paraId="1943E50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выданным авансам</w:t>
            </w:r>
          </w:p>
        </w:tc>
        <w:tc>
          <w:tcPr>
            <w:tcW w:w="1280" w:type="dxa"/>
            <w:tcBorders>
              <w:bottom w:val="single" w:sz="4" w:space="0" w:color="000000"/>
              <w:right w:val="single" w:sz="4" w:space="0" w:color="000000"/>
            </w:tcBorders>
            <w:shd w:val="clear" w:color="000000" w:fill="FFFFFF"/>
          </w:tcPr>
          <w:p w14:paraId="5CB5EDD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46AC89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7CD1B6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206.10</w:t>
            </w:r>
          </w:p>
        </w:tc>
        <w:tc>
          <w:tcPr>
            <w:tcW w:w="7564" w:type="dxa"/>
            <w:tcBorders>
              <w:bottom w:val="single" w:sz="4" w:space="0" w:color="000000"/>
              <w:right w:val="single" w:sz="4" w:space="0" w:color="000000"/>
            </w:tcBorders>
            <w:shd w:val="clear" w:color="000000" w:fill="FFFFFF"/>
          </w:tcPr>
          <w:p w14:paraId="22A0B02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оплате труда и начислениям на выплаты по оплате труда</w:t>
            </w:r>
          </w:p>
        </w:tc>
        <w:tc>
          <w:tcPr>
            <w:tcW w:w="1280" w:type="dxa"/>
            <w:tcBorders>
              <w:bottom w:val="single" w:sz="4" w:space="0" w:color="000000"/>
              <w:right w:val="single" w:sz="4" w:space="0" w:color="000000"/>
            </w:tcBorders>
            <w:shd w:val="clear" w:color="000000" w:fill="FFFFFF"/>
          </w:tcPr>
          <w:p w14:paraId="0993C14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3F7702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F9D1B4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206.11</w:t>
            </w:r>
          </w:p>
        </w:tc>
        <w:tc>
          <w:tcPr>
            <w:tcW w:w="7564" w:type="dxa"/>
            <w:tcBorders>
              <w:bottom w:val="single" w:sz="4" w:space="0" w:color="000000"/>
              <w:right w:val="single" w:sz="4" w:space="0" w:color="000000"/>
            </w:tcBorders>
            <w:shd w:val="clear" w:color="000000" w:fill="FFFFFF"/>
          </w:tcPr>
          <w:p w14:paraId="192B1F0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заработной плате</w:t>
            </w:r>
          </w:p>
        </w:tc>
        <w:tc>
          <w:tcPr>
            <w:tcW w:w="1280" w:type="dxa"/>
            <w:tcBorders>
              <w:bottom w:val="single" w:sz="4" w:space="0" w:color="000000"/>
              <w:right w:val="single" w:sz="4" w:space="0" w:color="000000"/>
            </w:tcBorders>
            <w:shd w:val="clear" w:color="000000" w:fill="FFFFFF"/>
          </w:tcPr>
          <w:p w14:paraId="2652DD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5E52F66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6964AA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206.12</w:t>
            </w:r>
          </w:p>
        </w:tc>
        <w:tc>
          <w:tcPr>
            <w:tcW w:w="7564" w:type="dxa"/>
            <w:tcBorders>
              <w:bottom w:val="single" w:sz="4" w:space="0" w:color="000000"/>
              <w:right w:val="single" w:sz="4" w:space="0" w:color="000000"/>
            </w:tcBorders>
            <w:shd w:val="clear" w:color="000000" w:fill="FFFFFF"/>
          </w:tcPr>
          <w:p w14:paraId="5EB9E0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прочим выплатам</w:t>
            </w:r>
          </w:p>
        </w:tc>
        <w:tc>
          <w:tcPr>
            <w:tcW w:w="1280" w:type="dxa"/>
            <w:tcBorders>
              <w:bottom w:val="single" w:sz="4" w:space="0" w:color="000000"/>
              <w:right w:val="single" w:sz="4" w:space="0" w:color="000000"/>
            </w:tcBorders>
            <w:shd w:val="clear" w:color="000000" w:fill="FFFFFF"/>
          </w:tcPr>
          <w:p w14:paraId="1BEFEC8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346A159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FC2A53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206.13</w:t>
            </w:r>
          </w:p>
        </w:tc>
        <w:tc>
          <w:tcPr>
            <w:tcW w:w="7564" w:type="dxa"/>
            <w:tcBorders>
              <w:bottom w:val="single" w:sz="4" w:space="0" w:color="000000"/>
              <w:right w:val="single" w:sz="4" w:space="0" w:color="000000"/>
            </w:tcBorders>
            <w:shd w:val="clear" w:color="000000" w:fill="FFFFFF"/>
          </w:tcPr>
          <w:p w14:paraId="59489E0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начислениям на выплаты по оплате труда</w:t>
            </w:r>
          </w:p>
        </w:tc>
        <w:tc>
          <w:tcPr>
            <w:tcW w:w="1280" w:type="dxa"/>
            <w:tcBorders>
              <w:bottom w:val="single" w:sz="4" w:space="0" w:color="000000"/>
              <w:right w:val="single" w:sz="4" w:space="0" w:color="000000"/>
            </w:tcBorders>
            <w:shd w:val="clear" w:color="000000" w:fill="FFFFFF"/>
          </w:tcPr>
          <w:p w14:paraId="51E40A4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09B7E8A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4CA06C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206.20</w:t>
            </w:r>
          </w:p>
        </w:tc>
        <w:tc>
          <w:tcPr>
            <w:tcW w:w="7564" w:type="dxa"/>
            <w:tcBorders>
              <w:bottom w:val="single" w:sz="4" w:space="0" w:color="000000"/>
              <w:right w:val="single" w:sz="4" w:space="0" w:color="000000"/>
            </w:tcBorders>
            <w:shd w:val="clear" w:color="000000" w:fill="FFFFFF"/>
          </w:tcPr>
          <w:p w14:paraId="35722B5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работам, услугам</w:t>
            </w:r>
          </w:p>
        </w:tc>
        <w:tc>
          <w:tcPr>
            <w:tcW w:w="1280" w:type="dxa"/>
            <w:tcBorders>
              <w:bottom w:val="single" w:sz="4" w:space="0" w:color="000000"/>
              <w:right w:val="single" w:sz="4" w:space="0" w:color="000000"/>
            </w:tcBorders>
            <w:shd w:val="clear" w:color="000000" w:fill="FFFFFF"/>
          </w:tcPr>
          <w:p w14:paraId="77F4E9B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4DA8CF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F65253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206.21</w:t>
            </w:r>
          </w:p>
        </w:tc>
        <w:tc>
          <w:tcPr>
            <w:tcW w:w="7564" w:type="dxa"/>
            <w:tcBorders>
              <w:bottom w:val="single" w:sz="4" w:space="0" w:color="000000"/>
              <w:right w:val="single" w:sz="4" w:space="0" w:color="000000"/>
            </w:tcBorders>
            <w:shd w:val="clear" w:color="000000" w:fill="FFFFFF"/>
          </w:tcPr>
          <w:p w14:paraId="16515A9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услугам связи</w:t>
            </w:r>
          </w:p>
        </w:tc>
        <w:tc>
          <w:tcPr>
            <w:tcW w:w="1280" w:type="dxa"/>
            <w:tcBorders>
              <w:bottom w:val="single" w:sz="4" w:space="0" w:color="000000"/>
              <w:right w:val="single" w:sz="4" w:space="0" w:color="000000"/>
            </w:tcBorders>
            <w:shd w:val="clear" w:color="000000" w:fill="FFFFFF"/>
          </w:tcPr>
          <w:p w14:paraId="4A0D21E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6020B50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F5E7E5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206.22</w:t>
            </w:r>
          </w:p>
        </w:tc>
        <w:tc>
          <w:tcPr>
            <w:tcW w:w="7564" w:type="dxa"/>
            <w:tcBorders>
              <w:bottom w:val="single" w:sz="4" w:space="0" w:color="000000"/>
              <w:right w:val="single" w:sz="4" w:space="0" w:color="000000"/>
            </w:tcBorders>
            <w:shd w:val="clear" w:color="000000" w:fill="FFFFFF"/>
          </w:tcPr>
          <w:p w14:paraId="67230DF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транспортным услугам</w:t>
            </w:r>
          </w:p>
        </w:tc>
        <w:tc>
          <w:tcPr>
            <w:tcW w:w="1280" w:type="dxa"/>
            <w:tcBorders>
              <w:bottom w:val="single" w:sz="4" w:space="0" w:color="000000"/>
              <w:right w:val="single" w:sz="4" w:space="0" w:color="000000"/>
            </w:tcBorders>
            <w:shd w:val="clear" w:color="000000" w:fill="FFFFFF"/>
          </w:tcPr>
          <w:p w14:paraId="46DB24D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5414D63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1CDA97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206.23</w:t>
            </w:r>
          </w:p>
        </w:tc>
        <w:tc>
          <w:tcPr>
            <w:tcW w:w="7564" w:type="dxa"/>
            <w:tcBorders>
              <w:bottom w:val="single" w:sz="4" w:space="0" w:color="000000"/>
              <w:right w:val="single" w:sz="4" w:space="0" w:color="000000"/>
            </w:tcBorders>
            <w:shd w:val="clear" w:color="000000" w:fill="FFFFFF"/>
          </w:tcPr>
          <w:p w14:paraId="29EBA8A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коммунальным услугам</w:t>
            </w:r>
          </w:p>
        </w:tc>
        <w:tc>
          <w:tcPr>
            <w:tcW w:w="1280" w:type="dxa"/>
            <w:tcBorders>
              <w:bottom w:val="single" w:sz="4" w:space="0" w:color="000000"/>
              <w:right w:val="single" w:sz="4" w:space="0" w:color="000000"/>
            </w:tcBorders>
            <w:shd w:val="clear" w:color="000000" w:fill="FFFFFF"/>
          </w:tcPr>
          <w:p w14:paraId="50B1E7C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6F2D104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E69F2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206.24</w:t>
            </w:r>
          </w:p>
        </w:tc>
        <w:tc>
          <w:tcPr>
            <w:tcW w:w="7564" w:type="dxa"/>
            <w:tcBorders>
              <w:bottom w:val="single" w:sz="4" w:space="0" w:color="000000"/>
              <w:right w:val="single" w:sz="4" w:space="0" w:color="000000"/>
            </w:tcBorders>
            <w:shd w:val="clear" w:color="000000" w:fill="FFFFFF"/>
          </w:tcPr>
          <w:p w14:paraId="017734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арендной плате за пользование имуществом</w:t>
            </w:r>
          </w:p>
        </w:tc>
        <w:tc>
          <w:tcPr>
            <w:tcW w:w="1280" w:type="dxa"/>
            <w:tcBorders>
              <w:bottom w:val="single" w:sz="4" w:space="0" w:color="000000"/>
              <w:right w:val="single" w:sz="4" w:space="0" w:color="000000"/>
            </w:tcBorders>
            <w:shd w:val="clear" w:color="000000" w:fill="FFFFFF"/>
          </w:tcPr>
          <w:p w14:paraId="5517052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1A25FE6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ED6E6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206.25</w:t>
            </w:r>
          </w:p>
        </w:tc>
        <w:tc>
          <w:tcPr>
            <w:tcW w:w="7564" w:type="dxa"/>
            <w:tcBorders>
              <w:bottom w:val="single" w:sz="4" w:space="0" w:color="000000"/>
              <w:right w:val="single" w:sz="4" w:space="0" w:color="000000"/>
            </w:tcBorders>
            <w:shd w:val="clear" w:color="000000" w:fill="FFFFFF"/>
          </w:tcPr>
          <w:p w14:paraId="0563690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работам, услугам по содержанию имущества</w:t>
            </w:r>
          </w:p>
        </w:tc>
        <w:tc>
          <w:tcPr>
            <w:tcW w:w="1280" w:type="dxa"/>
            <w:tcBorders>
              <w:bottom w:val="single" w:sz="4" w:space="0" w:color="000000"/>
              <w:right w:val="single" w:sz="4" w:space="0" w:color="000000"/>
            </w:tcBorders>
            <w:shd w:val="clear" w:color="000000" w:fill="FFFFFF"/>
          </w:tcPr>
          <w:p w14:paraId="51C1FD7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32B1E57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E9E4B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206.26</w:t>
            </w:r>
          </w:p>
        </w:tc>
        <w:tc>
          <w:tcPr>
            <w:tcW w:w="7564" w:type="dxa"/>
            <w:tcBorders>
              <w:bottom w:val="single" w:sz="4" w:space="0" w:color="000000"/>
              <w:right w:val="single" w:sz="4" w:space="0" w:color="000000"/>
            </w:tcBorders>
            <w:shd w:val="clear" w:color="000000" w:fill="FFFFFF"/>
          </w:tcPr>
          <w:p w14:paraId="59C543A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прочим  работам, услугам</w:t>
            </w:r>
          </w:p>
        </w:tc>
        <w:tc>
          <w:tcPr>
            <w:tcW w:w="1280" w:type="dxa"/>
            <w:tcBorders>
              <w:bottom w:val="single" w:sz="4" w:space="0" w:color="000000"/>
              <w:right w:val="single" w:sz="4" w:space="0" w:color="000000"/>
            </w:tcBorders>
            <w:shd w:val="clear" w:color="000000" w:fill="FFFFFF"/>
          </w:tcPr>
          <w:p w14:paraId="7FC138E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273F17C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DBBF7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206.27</w:t>
            </w:r>
          </w:p>
        </w:tc>
        <w:tc>
          <w:tcPr>
            <w:tcW w:w="7564" w:type="dxa"/>
            <w:tcBorders>
              <w:bottom w:val="single" w:sz="4" w:space="0" w:color="000000"/>
              <w:right w:val="single" w:sz="4" w:space="0" w:color="000000"/>
            </w:tcBorders>
            <w:shd w:val="clear" w:color="000000" w:fill="FFFFFF"/>
          </w:tcPr>
          <w:p w14:paraId="5F23B4D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страхованию</w:t>
            </w:r>
          </w:p>
        </w:tc>
        <w:tc>
          <w:tcPr>
            <w:tcW w:w="1280" w:type="dxa"/>
            <w:tcBorders>
              <w:bottom w:val="single" w:sz="4" w:space="0" w:color="000000"/>
              <w:right w:val="single" w:sz="4" w:space="0" w:color="000000"/>
            </w:tcBorders>
            <w:shd w:val="clear" w:color="000000" w:fill="FFFFFF"/>
          </w:tcPr>
          <w:p w14:paraId="77DE53B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397A198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A802E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206.28</w:t>
            </w:r>
          </w:p>
        </w:tc>
        <w:tc>
          <w:tcPr>
            <w:tcW w:w="7564" w:type="dxa"/>
            <w:tcBorders>
              <w:bottom w:val="single" w:sz="4" w:space="0" w:color="000000"/>
              <w:right w:val="single" w:sz="4" w:space="0" w:color="000000"/>
            </w:tcBorders>
            <w:shd w:val="clear" w:color="000000" w:fill="FFFFFF"/>
          </w:tcPr>
          <w:p w14:paraId="6280B14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услугам, работам для целей капитальных вложений</w:t>
            </w:r>
          </w:p>
        </w:tc>
        <w:tc>
          <w:tcPr>
            <w:tcW w:w="1280" w:type="dxa"/>
            <w:tcBorders>
              <w:bottom w:val="single" w:sz="4" w:space="0" w:color="000000"/>
              <w:right w:val="single" w:sz="4" w:space="0" w:color="000000"/>
            </w:tcBorders>
            <w:shd w:val="clear" w:color="000000" w:fill="FFFFFF"/>
          </w:tcPr>
          <w:p w14:paraId="7E1CFF4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4FBA34E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C31A4D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206.29</w:t>
            </w:r>
          </w:p>
        </w:tc>
        <w:tc>
          <w:tcPr>
            <w:tcW w:w="7564" w:type="dxa"/>
            <w:tcBorders>
              <w:bottom w:val="single" w:sz="4" w:space="0" w:color="000000"/>
              <w:right w:val="single" w:sz="4" w:space="0" w:color="000000"/>
            </w:tcBorders>
            <w:shd w:val="clear" w:color="000000" w:fill="FFFFFF"/>
          </w:tcPr>
          <w:p w14:paraId="378C7A7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арендной плате за пользование земельными участками и другими обособленными природными объектами</w:t>
            </w:r>
          </w:p>
        </w:tc>
        <w:tc>
          <w:tcPr>
            <w:tcW w:w="1280" w:type="dxa"/>
            <w:tcBorders>
              <w:bottom w:val="single" w:sz="4" w:space="0" w:color="000000"/>
              <w:right w:val="single" w:sz="4" w:space="0" w:color="000000"/>
            </w:tcBorders>
            <w:shd w:val="clear" w:color="000000" w:fill="FFFFFF"/>
          </w:tcPr>
          <w:p w14:paraId="2342AB8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0B3AB38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58C4ED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206.30</w:t>
            </w:r>
          </w:p>
        </w:tc>
        <w:tc>
          <w:tcPr>
            <w:tcW w:w="7564" w:type="dxa"/>
            <w:tcBorders>
              <w:bottom w:val="single" w:sz="4" w:space="0" w:color="000000"/>
              <w:right w:val="single" w:sz="4" w:space="0" w:color="000000"/>
            </w:tcBorders>
            <w:shd w:val="clear" w:color="000000" w:fill="FFFFFF"/>
          </w:tcPr>
          <w:p w14:paraId="62BA896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поступлению нефинансовых активов</w:t>
            </w:r>
          </w:p>
        </w:tc>
        <w:tc>
          <w:tcPr>
            <w:tcW w:w="1280" w:type="dxa"/>
            <w:tcBorders>
              <w:bottom w:val="single" w:sz="4" w:space="0" w:color="000000"/>
              <w:right w:val="single" w:sz="4" w:space="0" w:color="000000"/>
            </w:tcBorders>
            <w:shd w:val="clear" w:color="000000" w:fill="FFFFFF"/>
          </w:tcPr>
          <w:p w14:paraId="2935AD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33C63A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605929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206.31</w:t>
            </w:r>
          </w:p>
        </w:tc>
        <w:tc>
          <w:tcPr>
            <w:tcW w:w="7564" w:type="dxa"/>
            <w:tcBorders>
              <w:bottom w:val="single" w:sz="4" w:space="0" w:color="000000"/>
              <w:right w:val="single" w:sz="4" w:space="0" w:color="000000"/>
            </w:tcBorders>
            <w:shd w:val="clear" w:color="000000" w:fill="FFFFFF"/>
          </w:tcPr>
          <w:p w14:paraId="7ED66BB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приобретению основных средств</w:t>
            </w:r>
          </w:p>
        </w:tc>
        <w:tc>
          <w:tcPr>
            <w:tcW w:w="1280" w:type="dxa"/>
            <w:tcBorders>
              <w:bottom w:val="single" w:sz="4" w:space="0" w:color="000000"/>
              <w:right w:val="single" w:sz="4" w:space="0" w:color="000000"/>
            </w:tcBorders>
            <w:shd w:val="clear" w:color="000000" w:fill="FFFFFF"/>
          </w:tcPr>
          <w:p w14:paraId="02EE83A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5AEF8DB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EC6A41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206.32</w:t>
            </w:r>
          </w:p>
        </w:tc>
        <w:tc>
          <w:tcPr>
            <w:tcW w:w="7564" w:type="dxa"/>
            <w:tcBorders>
              <w:bottom w:val="single" w:sz="4" w:space="0" w:color="000000"/>
              <w:right w:val="single" w:sz="4" w:space="0" w:color="000000"/>
            </w:tcBorders>
            <w:shd w:val="clear" w:color="000000" w:fill="FFFFFF"/>
          </w:tcPr>
          <w:p w14:paraId="759171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приобретению нематериальных активов</w:t>
            </w:r>
          </w:p>
        </w:tc>
        <w:tc>
          <w:tcPr>
            <w:tcW w:w="1280" w:type="dxa"/>
            <w:tcBorders>
              <w:bottom w:val="single" w:sz="4" w:space="0" w:color="000000"/>
              <w:right w:val="single" w:sz="4" w:space="0" w:color="000000"/>
            </w:tcBorders>
            <w:shd w:val="clear" w:color="000000" w:fill="FFFFFF"/>
          </w:tcPr>
          <w:p w14:paraId="67BD0ED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671CC05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31BD0F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206.33</w:t>
            </w:r>
          </w:p>
        </w:tc>
        <w:tc>
          <w:tcPr>
            <w:tcW w:w="7564" w:type="dxa"/>
            <w:tcBorders>
              <w:bottom w:val="single" w:sz="4" w:space="0" w:color="000000"/>
              <w:right w:val="single" w:sz="4" w:space="0" w:color="000000"/>
            </w:tcBorders>
            <w:shd w:val="clear" w:color="000000" w:fill="FFFFFF"/>
          </w:tcPr>
          <w:p w14:paraId="4D2C4B6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приобретению непроизведенных активов</w:t>
            </w:r>
          </w:p>
        </w:tc>
        <w:tc>
          <w:tcPr>
            <w:tcW w:w="1280" w:type="dxa"/>
            <w:tcBorders>
              <w:bottom w:val="single" w:sz="4" w:space="0" w:color="000000"/>
              <w:right w:val="single" w:sz="4" w:space="0" w:color="000000"/>
            </w:tcBorders>
            <w:shd w:val="clear" w:color="000000" w:fill="FFFFFF"/>
          </w:tcPr>
          <w:p w14:paraId="375586A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5614151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50C92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206.34</w:t>
            </w:r>
          </w:p>
        </w:tc>
        <w:tc>
          <w:tcPr>
            <w:tcW w:w="7564" w:type="dxa"/>
            <w:tcBorders>
              <w:bottom w:val="single" w:sz="4" w:space="0" w:color="000000"/>
              <w:right w:val="single" w:sz="4" w:space="0" w:color="000000"/>
            </w:tcBorders>
            <w:shd w:val="clear" w:color="000000" w:fill="FFFFFF"/>
          </w:tcPr>
          <w:p w14:paraId="5E6FE0A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приобретению материальных запасов</w:t>
            </w:r>
          </w:p>
        </w:tc>
        <w:tc>
          <w:tcPr>
            <w:tcW w:w="1280" w:type="dxa"/>
            <w:tcBorders>
              <w:bottom w:val="single" w:sz="4" w:space="0" w:color="000000"/>
              <w:right w:val="single" w:sz="4" w:space="0" w:color="000000"/>
            </w:tcBorders>
            <w:shd w:val="clear" w:color="000000" w:fill="FFFFFF"/>
          </w:tcPr>
          <w:p w14:paraId="05096FD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491746E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B7933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206.40</w:t>
            </w:r>
          </w:p>
        </w:tc>
        <w:tc>
          <w:tcPr>
            <w:tcW w:w="7564" w:type="dxa"/>
            <w:tcBorders>
              <w:bottom w:val="single" w:sz="4" w:space="0" w:color="000000"/>
              <w:right w:val="single" w:sz="4" w:space="0" w:color="000000"/>
            </w:tcBorders>
            <w:shd w:val="clear" w:color="000000" w:fill="FFFFFF"/>
          </w:tcPr>
          <w:p w14:paraId="53B7896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безвозмездным перечислениям организациям</w:t>
            </w:r>
          </w:p>
        </w:tc>
        <w:tc>
          <w:tcPr>
            <w:tcW w:w="1280" w:type="dxa"/>
            <w:tcBorders>
              <w:bottom w:val="single" w:sz="4" w:space="0" w:color="000000"/>
              <w:right w:val="single" w:sz="4" w:space="0" w:color="000000"/>
            </w:tcBorders>
            <w:shd w:val="clear" w:color="000000" w:fill="FFFFFF"/>
          </w:tcPr>
          <w:p w14:paraId="43204C2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9578C49"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1D0886C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206.41</w:t>
            </w:r>
          </w:p>
        </w:tc>
        <w:tc>
          <w:tcPr>
            <w:tcW w:w="7564" w:type="dxa"/>
            <w:tcBorders>
              <w:bottom w:val="single" w:sz="4" w:space="0" w:color="000000"/>
              <w:right w:val="single" w:sz="4" w:space="0" w:color="000000"/>
            </w:tcBorders>
            <w:shd w:val="clear" w:color="000000" w:fill="FFFFFF"/>
          </w:tcPr>
          <w:p w14:paraId="6B275F3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безвозмездным перечислениям государственным и муниципальным организациям</w:t>
            </w:r>
          </w:p>
        </w:tc>
        <w:tc>
          <w:tcPr>
            <w:tcW w:w="1280" w:type="dxa"/>
            <w:tcBorders>
              <w:bottom w:val="single" w:sz="4" w:space="0" w:color="000000"/>
              <w:right w:val="single" w:sz="4" w:space="0" w:color="000000"/>
            </w:tcBorders>
            <w:shd w:val="clear" w:color="000000" w:fill="FFFFFF"/>
          </w:tcPr>
          <w:p w14:paraId="607D133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46580EAD"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6EAD9BC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206.42</w:t>
            </w:r>
          </w:p>
        </w:tc>
        <w:tc>
          <w:tcPr>
            <w:tcW w:w="7564" w:type="dxa"/>
            <w:tcBorders>
              <w:bottom w:val="single" w:sz="4" w:space="0" w:color="000000"/>
              <w:right w:val="single" w:sz="4" w:space="0" w:color="000000"/>
            </w:tcBorders>
            <w:shd w:val="clear" w:color="000000" w:fill="FFFFFF"/>
          </w:tcPr>
          <w:p w14:paraId="153E9B5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безвозмездным перечислениям организациям, за исключением государственных и муниципальных организаций</w:t>
            </w:r>
          </w:p>
        </w:tc>
        <w:tc>
          <w:tcPr>
            <w:tcW w:w="1280" w:type="dxa"/>
            <w:tcBorders>
              <w:bottom w:val="single" w:sz="4" w:space="0" w:color="000000"/>
              <w:right w:val="single" w:sz="4" w:space="0" w:color="000000"/>
            </w:tcBorders>
            <w:shd w:val="clear" w:color="000000" w:fill="FFFFFF"/>
          </w:tcPr>
          <w:p w14:paraId="1DD9C49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5F493BC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B37EEA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206.50</w:t>
            </w:r>
          </w:p>
        </w:tc>
        <w:tc>
          <w:tcPr>
            <w:tcW w:w="7564" w:type="dxa"/>
            <w:tcBorders>
              <w:bottom w:val="single" w:sz="4" w:space="0" w:color="000000"/>
              <w:right w:val="single" w:sz="4" w:space="0" w:color="000000"/>
            </w:tcBorders>
            <w:shd w:val="clear" w:color="000000" w:fill="FFFFFF"/>
          </w:tcPr>
          <w:p w14:paraId="6BCBFE9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безвозмездным перечислениям бюджетам</w:t>
            </w:r>
          </w:p>
        </w:tc>
        <w:tc>
          <w:tcPr>
            <w:tcW w:w="1280" w:type="dxa"/>
            <w:tcBorders>
              <w:bottom w:val="single" w:sz="4" w:space="0" w:color="000000"/>
              <w:right w:val="single" w:sz="4" w:space="0" w:color="000000"/>
            </w:tcBorders>
            <w:shd w:val="clear" w:color="000000" w:fill="FFFFFF"/>
          </w:tcPr>
          <w:p w14:paraId="0BF208D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FF28CC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78712D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206.51</w:t>
            </w:r>
          </w:p>
        </w:tc>
        <w:tc>
          <w:tcPr>
            <w:tcW w:w="7564" w:type="dxa"/>
            <w:tcBorders>
              <w:bottom w:val="single" w:sz="4" w:space="0" w:color="000000"/>
              <w:right w:val="single" w:sz="4" w:space="0" w:color="000000"/>
            </w:tcBorders>
            <w:shd w:val="clear" w:color="000000" w:fill="FFFFFF"/>
          </w:tcPr>
          <w:p w14:paraId="33E9A76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перечислениям другим бюджетам бюджетной системы Российской Федерации</w:t>
            </w:r>
          </w:p>
        </w:tc>
        <w:tc>
          <w:tcPr>
            <w:tcW w:w="1280" w:type="dxa"/>
            <w:tcBorders>
              <w:bottom w:val="single" w:sz="4" w:space="0" w:color="000000"/>
              <w:right w:val="single" w:sz="4" w:space="0" w:color="000000"/>
            </w:tcBorders>
            <w:shd w:val="clear" w:color="000000" w:fill="FFFFFF"/>
          </w:tcPr>
          <w:p w14:paraId="25C70AB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709BCA99"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770EC17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206.52</w:t>
            </w:r>
          </w:p>
        </w:tc>
        <w:tc>
          <w:tcPr>
            <w:tcW w:w="7564" w:type="dxa"/>
            <w:tcBorders>
              <w:bottom w:val="single" w:sz="4" w:space="0" w:color="000000"/>
              <w:right w:val="single" w:sz="4" w:space="0" w:color="000000"/>
            </w:tcBorders>
            <w:shd w:val="clear" w:color="000000" w:fill="FFFFFF"/>
          </w:tcPr>
          <w:p w14:paraId="0C2208D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авансовым перечислениям наднациональным организациям и правительствам иностранных государств</w:t>
            </w:r>
          </w:p>
        </w:tc>
        <w:tc>
          <w:tcPr>
            <w:tcW w:w="1280" w:type="dxa"/>
            <w:tcBorders>
              <w:bottom w:val="single" w:sz="4" w:space="0" w:color="000000"/>
              <w:right w:val="single" w:sz="4" w:space="0" w:color="000000"/>
            </w:tcBorders>
            <w:shd w:val="clear" w:color="000000" w:fill="FFFFFF"/>
          </w:tcPr>
          <w:p w14:paraId="10BAFD8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5791CFD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3B84B2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206.53</w:t>
            </w:r>
          </w:p>
        </w:tc>
        <w:tc>
          <w:tcPr>
            <w:tcW w:w="7564" w:type="dxa"/>
            <w:tcBorders>
              <w:bottom w:val="single" w:sz="4" w:space="0" w:color="000000"/>
              <w:right w:val="single" w:sz="4" w:space="0" w:color="000000"/>
            </w:tcBorders>
            <w:shd w:val="clear" w:color="000000" w:fill="FFFFFF"/>
          </w:tcPr>
          <w:p w14:paraId="70276BC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авансовым перечислениям международным организациям</w:t>
            </w:r>
          </w:p>
        </w:tc>
        <w:tc>
          <w:tcPr>
            <w:tcW w:w="1280" w:type="dxa"/>
            <w:tcBorders>
              <w:bottom w:val="single" w:sz="4" w:space="0" w:color="000000"/>
              <w:right w:val="single" w:sz="4" w:space="0" w:color="000000"/>
            </w:tcBorders>
            <w:shd w:val="clear" w:color="000000" w:fill="FFFFFF"/>
          </w:tcPr>
          <w:p w14:paraId="335ED15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0B769ED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FDF782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206.60</w:t>
            </w:r>
          </w:p>
        </w:tc>
        <w:tc>
          <w:tcPr>
            <w:tcW w:w="7564" w:type="dxa"/>
            <w:tcBorders>
              <w:bottom w:val="single" w:sz="4" w:space="0" w:color="000000"/>
              <w:right w:val="single" w:sz="4" w:space="0" w:color="000000"/>
            </w:tcBorders>
            <w:shd w:val="clear" w:color="000000" w:fill="FFFFFF"/>
          </w:tcPr>
          <w:p w14:paraId="0B10114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социальному обеспечению</w:t>
            </w:r>
          </w:p>
        </w:tc>
        <w:tc>
          <w:tcPr>
            <w:tcW w:w="1280" w:type="dxa"/>
            <w:tcBorders>
              <w:bottom w:val="single" w:sz="4" w:space="0" w:color="000000"/>
              <w:right w:val="single" w:sz="4" w:space="0" w:color="000000"/>
            </w:tcBorders>
            <w:shd w:val="clear" w:color="000000" w:fill="FFFFFF"/>
          </w:tcPr>
          <w:p w14:paraId="0272DC3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C00F90F"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60B78F4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206.61</w:t>
            </w:r>
          </w:p>
        </w:tc>
        <w:tc>
          <w:tcPr>
            <w:tcW w:w="7564" w:type="dxa"/>
            <w:tcBorders>
              <w:bottom w:val="single" w:sz="4" w:space="0" w:color="000000"/>
              <w:right w:val="single" w:sz="4" w:space="0" w:color="000000"/>
            </w:tcBorders>
            <w:shd w:val="clear" w:color="000000" w:fill="FFFFFF"/>
          </w:tcPr>
          <w:p w14:paraId="7D01192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авансовым платежам (перечислениям) по обязательным видам страхования</w:t>
            </w:r>
          </w:p>
        </w:tc>
        <w:tc>
          <w:tcPr>
            <w:tcW w:w="1280" w:type="dxa"/>
            <w:tcBorders>
              <w:bottom w:val="single" w:sz="4" w:space="0" w:color="000000"/>
              <w:right w:val="single" w:sz="4" w:space="0" w:color="000000"/>
            </w:tcBorders>
            <w:shd w:val="clear" w:color="000000" w:fill="FFFFFF"/>
          </w:tcPr>
          <w:p w14:paraId="2E2E29A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5DEFA9B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C5F84E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206.62</w:t>
            </w:r>
          </w:p>
        </w:tc>
        <w:tc>
          <w:tcPr>
            <w:tcW w:w="7564" w:type="dxa"/>
            <w:tcBorders>
              <w:bottom w:val="single" w:sz="4" w:space="0" w:color="000000"/>
              <w:right w:val="single" w:sz="4" w:space="0" w:color="000000"/>
            </w:tcBorders>
            <w:shd w:val="clear" w:color="000000" w:fill="FFFFFF"/>
          </w:tcPr>
          <w:p w14:paraId="477B2EB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пособиям по социальной помощи населению</w:t>
            </w:r>
          </w:p>
        </w:tc>
        <w:tc>
          <w:tcPr>
            <w:tcW w:w="1280" w:type="dxa"/>
            <w:tcBorders>
              <w:bottom w:val="single" w:sz="4" w:space="0" w:color="000000"/>
              <w:right w:val="single" w:sz="4" w:space="0" w:color="000000"/>
            </w:tcBorders>
            <w:shd w:val="clear" w:color="000000" w:fill="FFFFFF"/>
          </w:tcPr>
          <w:p w14:paraId="5BBC32A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33084017"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4E4E15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206.63</w:t>
            </w:r>
          </w:p>
        </w:tc>
        <w:tc>
          <w:tcPr>
            <w:tcW w:w="7564" w:type="dxa"/>
            <w:tcBorders>
              <w:bottom w:val="single" w:sz="4" w:space="0" w:color="000000"/>
              <w:right w:val="single" w:sz="4" w:space="0" w:color="000000"/>
            </w:tcBorders>
            <w:shd w:val="clear" w:color="000000" w:fill="FFFFFF"/>
          </w:tcPr>
          <w:p w14:paraId="24AE5C3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пособиям, выплачиваемым организациями сектора государственного управления</w:t>
            </w:r>
          </w:p>
        </w:tc>
        <w:tc>
          <w:tcPr>
            <w:tcW w:w="1280" w:type="dxa"/>
            <w:tcBorders>
              <w:bottom w:val="single" w:sz="4" w:space="0" w:color="000000"/>
              <w:right w:val="single" w:sz="4" w:space="0" w:color="000000"/>
            </w:tcBorders>
            <w:shd w:val="clear" w:color="000000" w:fill="FFFFFF"/>
          </w:tcPr>
          <w:p w14:paraId="50143A2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7B394D6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E8F7C3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206.70</w:t>
            </w:r>
          </w:p>
        </w:tc>
        <w:tc>
          <w:tcPr>
            <w:tcW w:w="7564" w:type="dxa"/>
            <w:tcBorders>
              <w:bottom w:val="single" w:sz="4" w:space="0" w:color="000000"/>
              <w:right w:val="single" w:sz="4" w:space="0" w:color="000000"/>
            </w:tcBorders>
            <w:shd w:val="clear" w:color="000000" w:fill="FFFFFF"/>
          </w:tcPr>
          <w:p w14:paraId="419DE76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на приобретение ценных бумаг и иных финансовых вложений</w:t>
            </w:r>
          </w:p>
        </w:tc>
        <w:tc>
          <w:tcPr>
            <w:tcW w:w="1280" w:type="dxa"/>
            <w:tcBorders>
              <w:bottom w:val="single" w:sz="4" w:space="0" w:color="000000"/>
              <w:right w:val="single" w:sz="4" w:space="0" w:color="000000"/>
            </w:tcBorders>
            <w:shd w:val="clear" w:color="000000" w:fill="FFFFFF"/>
          </w:tcPr>
          <w:p w14:paraId="61C26F6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B7C0EA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05AAFE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206.72</w:t>
            </w:r>
          </w:p>
        </w:tc>
        <w:tc>
          <w:tcPr>
            <w:tcW w:w="7564" w:type="dxa"/>
            <w:tcBorders>
              <w:bottom w:val="single" w:sz="4" w:space="0" w:color="000000"/>
              <w:right w:val="single" w:sz="4" w:space="0" w:color="000000"/>
            </w:tcBorders>
            <w:shd w:val="clear" w:color="000000" w:fill="FFFFFF"/>
          </w:tcPr>
          <w:p w14:paraId="121BCC6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на приобретение ценных бумаг, кроме акций</w:t>
            </w:r>
          </w:p>
        </w:tc>
        <w:tc>
          <w:tcPr>
            <w:tcW w:w="1280" w:type="dxa"/>
            <w:tcBorders>
              <w:bottom w:val="single" w:sz="4" w:space="0" w:color="000000"/>
              <w:right w:val="single" w:sz="4" w:space="0" w:color="000000"/>
            </w:tcBorders>
            <w:shd w:val="clear" w:color="000000" w:fill="FFFFFF"/>
          </w:tcPr>
          <w:p w14:paraId="4F7C37F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7172444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14B8D5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206.73</w:t>
            </w:r>
          </w:p>
        </w:tc>
        <w:tc>
          <w:tcPr>
            <w:tcW w:w="7564" w:type="dxa"/>
            <w:tcBorders>
              <w:bottom w:val="single" w:sz="4" w:space="0" w:color="000000"/>
              <w:right w:val="single" w:sz="4" w:space="0" w:color="000000"/>
            </w:tcBorders>
            <w:shd w:val="clear" w:color="000000" w:fill="FFFFFF"/>
          </w:tcPr>
          <w:p w14:paraId="1A7A069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на приобретение акций и по иным формам  участия в капитале</w:t>
            </w:r>
          </w:p>
        </w:tc>
        <w:tc>
          <w:tcPr>
            <w:tcW w:w="1280" w:type="dxa"/>
            <w:tcBorders>
              <w:bottom w:val="single" w:sz="4" w:space="0" w:color="000000"/>
              <w:right w:val="single" w:sz="4" w:space="0" w:color="000000"/>
            </w:tcBorders>
            <w:shd w:val="clear" w:color="000000" w:fill="FFFFFF"/>
          </w:tcPr>
          <w:p w14:paraId="565AB8D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346B424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7B35E9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206.75</w:t>
            </w:r>
          </w:p>
        </w:tc>
        <w:tc>
          <w:tcPr>
            <w:tcW w:w="7564" w:type="dxa"/>
            <w:tcBorders>
              <w:bottom w:val="single" w:sz="4" w:space="0" w:color="000000"/>
              <w:right w:val="single" w:sz="4" w:space="0" w:color="000000"/>
            </w:tcBorders>
            <w:shd w:val="clear" w:color="000000" w:fill="FFFFFF"/>
          </w:tcPr>
          <w:p w14:paraId="4741BE0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на приобретение иных финансовых активов</w:t>
            </w:r>
          </w:p>
        </w:tc>
        <w:tc>
          <w:tcPr>
            <w:tcW w:w="1280" w:type="dxa"/>
            <w:tcBorders>
              <w:bottom w:val="single" w:sz="4" w:space="0" w:color="000000"/>
              <w:right w:val="single" w:sz="4" w:space="0" w:color="000000"/>
            </w:tcBorders>
            <w:shd w:val="clear" w:color="000000" w:fill="FFFFFF"/>
          </w:tcPr>
          <w:p w14:paraId="4023B1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4CD7A5C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1DA733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206.90</w:t>
            </w:r>
          </w:p>
        </w:tc>
        <w:tc>
          <w:tcPr>
            <w:tcW w:w="7564" w:type="dxa"/>
            <w:tcBorders>
              <w:bottom w:val="single" w:sz="4" w:space="0" w:color="000000"/>
              <w:right w:val="single" w:sz="4" w:space="0" w:color="000000"/>
            </w:tcBorders>
            <w:shd w:val="clear" w:color="000000" w:fill="FFFFFF"/>
          </w:tcPr>
          <w:p w14:paraId="0482BB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прочим расходам</w:t>
            </w:r>
          </w:p>
        </w:tc>
        <w:tc>
          <w:tcPr>
            <w:tcW w:w="1280" w:type="dxa"/>
            <w:tcBorders>
              <w:bottom w:val="single" w:sz="4" w:space="0" w:color="000000"/>
              <w:right w:val="single" w:sz="4" w:space="0" w:color="000000"/>
            </w:tcBorders>
            <w:shd w:val="clear" w:color="000000" w:fill="FFFFFF"/>
          </w:tcPr>
          <w:p w14:paraId="2652AD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22A213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800853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206.96</w:t>
            </w:r>
          </w:p>
        </w:tc>
        <w:tc>
          <w:tcPr>
            <w:tcW w:w="7564" w:type="dxa"/>
            <w:tcBorders>
              <w:bottom w:val="single" w:sz="4" w:space="0" w:color="000000"/>
              <w:right w:val="single" w:sz="4" w:space="0" w:color="000000"/>
            </w:tcBorders>
            <w:shd w:val="clear" w:color="000000" w:fill="FFFFFF"/>
          </w:tcPr>
          <w:p w14:paraId="1702428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авансам по оплате прочих расходов</w:t>
            </w:r>
          </w:p>
        </w:tc>
        <w:tc>
          <w:tcPr>
            <w:tcW w:w="1280" w:type="dxa"/>
            <w:tcBorders>
              <w:bottom w:val="single" w:sz="4" w:space="0" w:color="000000"/>
              <w:right w:val="single" w:sz="4" w:space="0" w:color="000000"/>
            </w:tcBorders>
            <w:shd w:val="clear" w:color="000000" w:fill="FFFFFF"/>
          </w:tcPr>
          <w:p w14:paraId="4CBE0DF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7708860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549BB3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207.00</w:t>
            </w:r>
          </w:p>
        </w:tc>
        <w:tc>
          <w:tcPr>
            <w:tcW w:w="7564" w:type="dxa"/>
            <w:tcBorders>
              <w:bottom w:val="single" w:sz="4" w:space="0" w:color="000000"/>
              <w:right w:val="single" w:sz="4" w:space="0" w:color="000000"/>
            </w:tcBorders>
            <w:shd w:val="clear" w:color="000000" w:fill="FFFFFF"/>
          </w:tcPr>
          <w:p w14:paraId="48A0CEB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кредитам, займам (ссудам)</w:t>
            </w:r>
          </w:p>
        </w:tc>
        <w:tc>
          <w:tcPr>
            <w:tcW w:w="1280" w:type="dxa"/>
            <w:tcBorders>
              <w:bottom w:val="single" w:sz="4" w:space="0" w:color="000000"/>
              <w:right w:val="single" w:sz="4" w:space="0" w:color="000000"/>
            </w:tcBorders>
            <w:shd w:val="clear" w:color="000000" w:fill="FFFFFF"/>
          </w:tcPr>
          <w:p w14:paraId="5C279EE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85AEED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D0B4AA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207.10</w:t>
            </w:r>
          </w:p>
        </w:tc>
        <w:tc>
          <w:tcPr>
            <w:tcW w:w="7564" w:type="dxa"/>
            <w:tcBorders>
              <w:bottom w:val="single" w:sz="4" w:space="0" w:color="000000"/>
              <w:right w:val="single" w:sz="4" w:space="0" w:color="000000"/>
            </w:tcBorders>
            <w:shd w:val="clear" w:color="000000" w:fill="FFFFFF"/>
          </w:tcPr>
          <w:p w14:paraId="553CEA9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предоставленным кредитам, займам (ссудам)</w:t>
            </w:r>
          </w:p>
        </w:tc>
        <w:tc>
          <w:tcPr>
            <w:tcW w:w="1280" w:type="dxa"/>
            <w:tcBorders>
              <w:bottom w:val="single" w:sz="4" w:space="0" w:color="000000"/>
              <w:right w:val="single" w:sz="4" w:space="0" w:color="000000"/>
            </w:tcBorders>
            <w:shd w:val="clear" w:color="000000" w:fill="FFFFFF"/>
          </w:tcPr>
          <w:p w14:paraId="1D01C7C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293095B"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0389B97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207.11</w:t>
            </w:r>
          </w:p>
        </w:tc>
        <w:tc>
          <w:tcPr>
            <w:tcW w:w="7564" w:type="dxa"/>
            <w:tcBorders>
              <w:bottom w:val="single" w:sz="4" w:space="0" w:color="000000"/>
              <w:right w:val="single" w:sz="4" w:space="0" w:color="000000"/>
            </w:tcBorders>
            <w:shd w:val="clear" w:color="000000" w:fill="FFFFFF"/>
          </w:tcPr>
          <w:p w14:paraId="559D2B1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бюджетами бюджетной системы Российской Федерации по предоставленным бюджетным кредитам</w:t>
            </w:r>
          </w:p>
        </w:tc>
        <w:tc>
          <w:tcPr>
            <w:tcW w:w="1280" w:type="dxa"/>
            <w:tcBorders>
              <w:bottom w:val="single" w:sz="4" w:space="0" w:color="000000"/>
              <w:right w:val="single" w:sz="4" w:space="0" w:color="000000"/>
            </w:tcBorders>
            <w:shd w:val="clear" w:color="000000" w:fill="FFFFFF"/>
          </w:tcPr>
          <w:p w14:paraId="098B5D9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1FA5809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DDAC02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207.13</w:t>
            </w:r>
          </w:p>
        </w:tc>
        <w:tc>
          <w:tcPr>
            <w:tcW w:w="7564" w:type="dxa"/>
            <w:tcBorders>
              <w:bottom w:val="single" w:sz="4" w:space="0" w:color="000000"/>
              <w:right w:val="single" w:sz="4" w:space="0" w:color="000000"/>
            </w:tcBorders>
            <w:shd w:val="clear" w:color="000000" w:fill="FFFFFF"/>
          </w:tcPr>
          <w:p w14:paraId="6C0B493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иными дебиторами по бюджетным кредитам</w:t>
            </w:r>
          </w:p>
        </w:tc>
        <w:tc>
          <w:tcPr>
            <w:tcW w:w="1280" w:type="dxa"/>
            <w:tcBorders>
              <w:bottom w:val="single" w:sz="4" w:space="0" w:color="000000"/>
              <w:right w:val="single" w:sz="4" w:space="0" w:color="000000"/>
            </w:tcBorders>
            <w:shd w:val="clear" w:color="000000" w:fill="FFFFFF"/>
          </w:tcPr>
          <w:p w14:paraId="080414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669134C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B428BB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207.14</w:t>
            </w:r>
          </w:p>
        </w:tc>
        <w:tc>
          <w:tcPr>
            <w:tcW w:w="7564" w:type="dxa"/>
            <w:tcBorders>
              <w:bottom w:val="single" w:sz="4" w:space="0" w:color="000000"/>
              <w:right w:val="single" w:sz="4" w:space="0" w:color="000000"/>
            </w:tcBorders>
            <w:shd w:val="clear" w:color="000000" w:fill="FFFFFF"/>
          </w:tcPr>
          <w:p w14:paraId="32F72FD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предоставленным займам, ссудам</w:t>
            </w:r>
          </w:p>
        </w:tc>
        <w:tc>
          <w:tcPr>
            <w:tcW w:w="1280" w:type="dxa"/>
            <w:tcBorders>
              <w:bottom w:val="single" w:sz="4" w:space="0" w:color="000000"/>
              <w:right w:val="single" w:sz="4" w:space="0" w:color="000000"/>
            </w:tcBorders>
            <w:shd w:val="clear" w:color="000000" w:fill="FFFFFF"/>
          </w:tcPr>
          <w:p w14:paraId="4FF4348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2F1F28C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BA2A68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207.20</w:t>
            </w:r>
          </w:p>
        </w:tc>
        <w:tc>
          <w:tcPr>
            <w:tcW w:w="7564" w:type="dxa"/>
            <w:tcBorders>
              <w:bottom w:val="single" w:sz="4" w:space="0" w:color="000000"/>
              <w:right w:val="single" w:sz="4" w:space="0" w:color="000000"/>
            </w:tcBorders>
            <w:shd w:val="clear" w:color="000000" w:fill="FFFFFF"/>
          </w:tcPr>
          <w:p w14:paraId="59DBB35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в рамках целевых иностранных кредитов (заимствований)</w:t>
            </w:r>
          </w:p>
        </w:tc>
        <w:tc>
          <w:tcPr>
            <w:tcW w:w="1280" w:type="dxa"/>
            <w:tcBorders>
              <w:bottom w:val="single" w:sz="4" w:space="0" w:color="000000"/>
              <w:right w:val="single" w:sz="4" w:space="0" w:color="000000"/>
            </w:tcBorders>
            <w:shd w:val="clear" w:color="000000" w:fill="FFFFFF"/>
          </w:tcPr>
          <w:p w14:paraId="5C7C7EF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F75B91C"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596B9DA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207.21</w:t>
            </w:r>
          </w:p>
        </w:tc>
        <w:tc>
          <w:tcPr>
            <w:tcW w:w="7564" w:type="dxa"/>
            <w:tcBorders>
              <w:bottom w:val="single" w:sz="4" w:space="0" w:color="000000"/>
              <w:right w:val="single" w:sz="4" w:space="0" w:color="000000"/>
            </w:tcBorders>
            <w:shd w:val="clear" w:color="000000" w:fill="FFFFFF"/>
          </w:tcPr>
          <w:p w14:paraId="108CD1B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бюджетами бюджетной системы Российской Федерации в рамках целевых иностранных кредитов (заимствований)</w:t>
            </w:r>
          </w:p>
        </w:tc>
        <w:tc>
          <w:tcPr>
            <w:tcW w:w="1280" w:type="dxa"/>
            <w:tcBorders>
              <w:bottom w:val="single" w:sz="4" w:space="0" w:color="000000"/>
              <w:right w:val="single" w:sz="4" w:space="0" w:color="000000"/>
            </w:tcBorders>
            <w:shd w:val="clear" w:color="000000" w:fill="FFFFFF"/>
          </w:tcPr>
          <w:p w14:paraId="0556011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53F85458"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724B3F8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207.23</w:t>
            </w:r>
          </w:p>
        </w:tc>
        <w:tc>
          <w:tcPr>
            <w:tcW w:w="7564" w:type="dxa"/>
            <w:tcBorders>
              <w:bottom w:val="single" w:sz="4" w:space="0" w:color="000000"/>
              <w:right w:val="single" w:sz="4" w:space="0" w:color="000000"/>
            </w:tcBorders>
            <w:shd w:val="clear" w:color="000000" w:fill="FFFFFF"/>
          </w:tcPr>
          <w:p w14:paraId="4BD0645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иными дебиторами по бюджетным кредитам в рамках целевых иностранных кредитов (заимствований)</w:t>
            </w:r>
          </w:p>
        </w:tc>
        <w:tc>
          <w:tcPr>
            <w:tcW w:w="1280" w:type="dxa"/>
            <w:tcBorders>
              <w:bottom w:val="single" w:sz="4" w:space="0" w:color="000000"/>
              <w:right w:val="single" w:sz="4" w:space="0" w:color="000000"/>
            </w:tcBorders>
            <w:shd w:val="clear" w:color="000000" w:fill="FFFFFF"/>
          </w:tcPr>
          <w:p w14:paraId="14A6899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233F730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8C8978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207.30</w:t>
            </w:r>
          </w:p>
        </w:tc>
        <w:tc>
          <w:tcPr>
            <w:tcW w:w="7564" w:type="dxa"/>
            <w:tcBorders>
              <w:bottom w:val="single" w:sz="4" w:space="0" w:color="000000"/>
              <w:right w:val="single" w:sz="4" w:space="0" w:color="000000"/>
            </w:tcBorders>
            <w:shd w:val="clear" w:color="000000" w:fill="FFFFFF"/>
          </w:tcPr>
          <w:p w14:paraId="426ABF0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дебиторами по государственным (муниципальным) гарантиям</w:t>
            </w:r>
          </w:p>
        </w:tc>
        <w:tc>
          <w:tcPr>
            <w:tcW w:w="1280" w:type="dxa"/>
            <w:tcBorders>
              <w:bottom w:val="single" w:sz="4" w:space="0" w:color="000000"/>
              <w:right w:val="single" w:sz="4" w:space="0" w:color="000000"/>
            </w:tcBorders>
            <w:shd w:val="clear" w:color="000000" w:fill="FFFFFF"/>
          </w:tcPr>
          <w:p w14:paraId="14307D3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29C8064"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542BBBA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207.31</w:t>
            </w:r>
          </w:p>
        </w:tc>
        <w:tc>
          <w:tcPr>
            <w:tcW w:w="7564" w:type="dxa"/>
            <w:tcBorders>
              <w:bottom w:val="single" w:sz="4" w:space="0" w:color="000000"/>
              <w:right w:val="single" w:sz="4" w:space="0" w:color="000000"/>
            </w:tcBorders>
            <w:shd w:val="clear" w:color="000000" w:fill="FFFFFF"/>
          </w:tcPr>
          <w:p w14:paraId="2CCB3B7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бюджетами бюджетной системы Российской Федерации по государственным (муниципальным) гарантиям</w:t>
            </w:r>
          </w:p>
        </w:tc>
        <w:tc>
          <w:tcPr>
            <w:tcW w:w="1280" w:type="dxa"/>
            <w:tcBorders>
              <w:bottom w:val="single" w:sz="4" w:space="0" w:color="000000"/>
              <w:right w:val="single" w:sz="4" w:space="0" w:color="000000"/>
            </w:tcBorders>
            <w:shd w:val="clear" w:color="000000" w:fill="FFFFFF"/>
          </w:tcPr>
          <w:p w14:paraId="0BB5A58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0A928A9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8F64D5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207.33</w:t>
            </w:r>
          </w:p>
        </w:tc>
        <w:tc>
          <w:tcPr>
            <w:tcW w:w="7564" w:type="dxa"/>
            <w:tcBorders>
              <w:bottom w:val="single" w:sz="4" w:space="0" w:color="000000"/>
              <w:right w:val="single" w:sz="4" w:space="0" w:color="000000"/>
            </w:tcBorders>
            <w:shd w:val="clear" w:color="000000" w:fill="FFFFFF"/>
          </w:tcPr>
          <w:p w14:paraId="7C0150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иными дебиторами по государственным (муниципальным) гарантиям</w:t>
            </w:r>
          </w:p>
        </w:tc>
        <w:tc>
          <w:tcPr>
            <w:tcW w:w="1280" w:type="dxa"/>
            <w:tcBorders>
              <w:bottom w:val="single" w:sz="4" w:space="0" w:color="000000"/>
              <w:right w:val="single" w:sz="4" w:space="0" w:color="000000"/>
            </w:tcBorders>
            <w:shd w:val="clear" w:color="000000" w:fill="FFFFFF"/>
          </w:tcPr>
          <w:p w14:paraId="597C248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10A3A66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2DB8F2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208.00</w:t>
            </w:r>
          </w:p>
        </w:tc>
        <w:tc>
          <w:tcPr>
            <w:tcW w:w="7564" w:type="dxa"/>
            <w:tcBorders>
              <w:bottom w:val="single" w:sz="4" w:space="0" w:color="000000"/>
              <w:right w:val="single" w:sz="4" w:space="0" w:color="000000"/>
            </w:tcBorders>
            <w:shd w:val="clear" w:color="000000" w:fill="FFFFFF"/>
          </w:tcPr>
          <w:p w14:paraId="2C0EE1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w:t>
            </w:r>
          </w:p>
        </w:tc>
        <w:tc>
          <w:tcPr>
            <w:tcW w:w="1280" w:type="dxa"/>
            <w:tcBorders>
              <w:bottom w:val="single" w:sz="4" w:space="0" w:color="000000"/>
              <w:right w:val="single" w:sz="4" w:space="0" w:color="000000"/>
            </w:tcBorders>
            <w:shd w:val="clear" w:color="000000" w:fill="FFFFFF"/>
          </w:tcPr>
          <w:p w14:paraId="51F7206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43C92C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132943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208.10</w:t>
            </w:r>
          </w:p>
        </w:tc>
        <w:tc>
          <w:tcPr>
            <w:tcW w:w="7564" w:type="dxa"/>
            <w:tcBorders>
              <w:bottom w:val="single" w:sz="4" w:space="0" w:color="000000"/>
              <w:right w:val="single" w:sz="4" w:space="0" w:color="000000"/>
            </w:tcBorders>
            <w:shd w:val="clear" w:color="000000" w:fill="FFFFFF"/>
          </w:tcPr>
          <w:p w14:paraId="3C6D6FB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труда и начислениям на выплаты по оплате труда</w:t>
            </w:r>
          </w:p>
        </w:tc>
        <w:tc>
          <w:tcPr>
            <w:tcW w:w="1280" w:type="dxa"/>
            <w:tcBorders>
              <w:bottom w:val="single" w:sz="4" w:space="0" w:color="000000"/>
              <w:right w:val="single" w:sz="4" w:space="0" w:color="000000"/>
            </w:tcBorders>
            <w:shd w:val="clear" w:color="000000" w:fill="FFFFFF"/>
          </w:tcPr>
          <w:p w14:paraId="4D6419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B96D35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2D870D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208.11</w:t>
            </w:r>
          </w:p>
        </w:tc>
        <w:tc>
          <w:tcPr>
            <w:tcW w:w="7564" w:type="dxa"/>
            <w:tcBorders>
              <w:bottom w:val="single" w:sz="4" w:space="0" w:color="000000"/>
              <w:right w:val="single" w:sz="4" w:space="0" w:color="000000"/>
            </w:tcBorders>
            <w:shd w:val="clear" w:color="000000" w:fill="FFFFFF"/>
          </w:tcPr>
          <w:p w14:paraId="746E45B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заработной плате</w:t>
            </w:r>
          </w:p>
        </w:tc>
        <w:tc>
          <w:tcPr>
            <w:tcW w:w="1280" w:type="dxa"/>
            <w:tcBorders>
              <w:bottom w:val="single" w:sz="4" w:space="0" w:color="000000"/>
              <w:right w:val="single" w:sz="4" w:space="0" w:color="000000"/>
            </w:tcBorders>
            <w:shd w:val="clear" w:color="000000" w:fill="FFFFFF"/>
          </w:tcPr>
          <w:p w14:paraId="45766F4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7A68198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437DDA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208.12</w:t>
            </w:r>
          </w:p>
        </w:tc>
        <w:tc>
          <w:tcPr>
            <w:tcW w:w="7564" w:type="dxa"/>
            <w:tcBorders>
              <w:bottom w:val="single" w:sz="4" w:space="0" w:color="000000"/>
              <w:right w:val="single" w:sz="4" w:space="0" w:color="000000"/>
            </w:tcBorders>
            <w:shd w:val="clear" w:color="000000" w:fill="FFFFFF"/>
          </w:tcPr>
          <w:p w14:paraId="3E3EDFC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прочим выплатам</w:t>
            </w:r>
          </w:p>
        </w:tc>
        <w:tc>
          <w:tcPr>
            <w:tcW w:w="1280" w:type="dxa"/>
            <w:tcBorders>
              <w:bottom w:val="single" w:sz="4" w:space="0" w:color="000000"/>
              <w:right w:val="single" w:sz="4" w:space="0" w:color="000000"/>
            </w:tcBorders>
            <w:shd w:val="clear" w:color="000000" w:fill="FFFFFF"/>
          </w:tcPr>
          <w:p w14:paraId="0D1BB12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227F1DF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6A8539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208.13</w:t>
            </w:r>
          </w:p>
        </w:tc>
        <w:tc>
          <w:tcPr>
            <w:tcW w:w="7564" w:type="dxa"/>
            <w:tcBorders>
              <w:bottom w:val="single" w:sz="4" w:space="0" w:color="000000"/>
              <w:right w:val="single" w:sz="4" w:space="0" w:color="000000"/>
            </w:tcBorders>
            <w:shd w:val="clear" w:color="000000" w:fill="FFFFFF"/>
          </w:tcPr>
          <w:p w14:paraId="029CACB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начислениям на выплаты по оплате труда</w:t>
            </w:r>
          </w:p>
        </w:tc>
        <w:tc>
          <w:tcPr>
            <w:tcW w:w="1280" w:type="dxa"/>
            <w:tcBorders>
              <w:bottom w:val="single" w:sz="4" w:space="0" w:color="000000"/>
              <w:right w:val="single" w:sz="4" w:space="0" w:color="000000"/>
            </w:tcBorders>
            <w:shd w:val="clear" w:color="000000" w:fill="FFFFFF"/>
          </w:tcPr>
          <w:p w14:paraId="4F9BAE6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3347DE5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1AD1DB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208.20</w:t>
            </w:r>
          </w:p>
        </w:tc>
        <w:tc>
          <w:tcPr>
            <w:tcW w:w="7564" w:type="dxa"/>
            <w:tcBorders>
              <w:bottom w:val="single" w:sz="4" w:space="0" w:color="000000"/>
              <w:right w:val="single" w:sz="4" w:space="0" w:color="000000"/>
            </w:tcBorders>
            <w:shd w:val="clear" w:color="000000" w:fill="FFFFFF"/>
          </w:tcPr>
          <w:p w14:paraId="695ABE6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работам, услугам</w:t>
            </w:r>
          </w:p>
        </w:tc>
        <w:tc>
          <w:tcPr>
            <w:tcW w:w="1280" w:type="dxa"/>
            <w:tcBorders>
              <w:bottom w:val="single" w:sz="4" w:space="0" w:color="000000"/>
              <w:right w:val="single" w:sz="4" w:space="0" w:color="000000"/>
            </w:tcBorders>
            <w:shd w:val="clear" w:color="000000" w:fill="FFFFFF"/>
          </w:tcPr>
          <w:p w14:paraId="5947D1C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1E2E5A6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72A87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208.21</w:t>
            </w:r>
          </w:p>
        </w:tc>
        <w:tc>
          <w:tcPr>
            <w:tcW w:w="7564" w:type="dxa"/>
            <w:tcBorders>
              <w:bottom w:val="single" w:sz="4" w:space="0" w:color="000000"/>
              <w:right w:val="single" w:sz="4" w:space="0" w:color="000000"/>
            </w:tcBorders>
            <w:shd w:val="clear" w:color="000000" w:fill="FFFFFF"/>
          </w:tcPr>
          <w:p w14:paraId="659E158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услуг связи</w:t>
            </w:r>
          </w:p>
        </w:tc>
        <w:tc>
          <w:tcPr>
            <w:tcW w:w="1280" w:type="dxa"/>
            <w:tcBorders>
              <w:bottom w:val="single" w:sz="4" w:space="0" w:color="000000"/>
              <w:right w:val="single" w:sz="4" w:space="0" w:color="000000"/>
            </w:tcBorders>
            <w:shd w:val="clear" w:color="000000" w:fill="FFFFFF"/>
          </w:tcPr>
          <w:p w14:paraId="7CAD449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64B83FF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34F2F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208.22</w:t>
            </w:r>
          </w:p>
        </w:tc>
        <w:tc>
          <w:tcPr>
            <w:tcW w:w="7564" w:type="dxa"/>
            <w:tcBorders>
              <w:bottom w:val="single" w:sz="4" w:space="0" w:color="000000"/>
              <w:right w:val="single" w:sz="4" w:space="0" w:color="000000"/>
            </w:tcBorders>
            <w:shd w:val="clear" w:color="000000" w:fill="FFFFFF"/>
          </w:tcPr>
          <w:p w14:paraId="3FCF0B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транспортных услуг</w:t>
            </w:r>
          </w:p>
        </w:tc>
        <w:tc>
          <w:tcPr>
            <w:tcW w:w="1280" w:type="dxa"/>
            <w:tcBorders>
              <w:bottom w:val="single" w:sz="4" w:space="0" w:color="000000"/>
              <w:right w:val="single" w:sz="4" w:space="0" w:color="000000"/>
            </w:tcBorders>
            <w:shd w:val="clear" w:color="000000" w:fill="FFFFFF"/>
          </w:tcPr>
          <w:p w14:paraId="04EBCA3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59201C6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B79FCB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208.23</w:t>
            </w:r>
          </w:p>
        </w:tc>
        <w:tc>
          <w:tcPr>
            <w:tcW w:w="7564" w:type="dxa"/>
            <w:tcBorders>
              <w:bottom w:val="single" w:sz="4" w:space="0" w:color="000000"/>
              <w:right w:val="single" w:sz="4" w:space="0" w:color="000000"/>
            </w:tcBorders>
            <w:shd w:val="clear" w:color="000000" w:fill="FFFFFF"/>
          </w:tcPr>
          <w:p w14:paraId="61E084C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коммунальных услуг</w:t>
            </w:r>
          </w:p>
        </w:tc>
        <w:tc>
          <w:tcPr>
            <w:tcW w:w="1280" w:type="dxa"/>
            <w:tcBorders>
              <w:bottom w:val="single" w:sz="4" w:space="0" w:color="000000"/>
              <w:right w:val="single" w:sz="4" w:space="0" w:color="000000"/>
            </w:tcBorders>
            <w:shd w:val="clear" w:color="000000" w:fill="FFFFFF"/>
          </w:tcPr>
          <w:p w14:paraId="7D524B4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6BF7F2C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FEF257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208.24</w:t>
            </w:r>
          </w:p>
        </w:tc>
        <w:tc>
          <w:tcPr>
            <w:tcW w:w="7564" w:type="dxa"/>
            <w:tcBorders>
              <w:bottom w:val="single" w:sz="4" w:space="0" w:color="000000"/>
              <w:right w:val="single" w:sz="4" w:space="0" w:color="000000"/>
            </w:tcBorders>
            <w:shd w:val="clear" w:color="000000" w:fill="FFFFFF"/>
          </w:tcPr>
          <w:p w14:paraId="547E067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арендной платы за пользование имуществом</w:t>
            </w:r>
          </w:p>
        </w:tc>
        <w:tc>
          <w:tcPr>
            <w:tcW w:w="1280" w:type="dxa"/>
            <w:tcBorders>
              <w:bottom w:val="single" w:sz="4" w:space="0" w:color="000000"/>
              <w:right w:val="single" w:sz="4" w:space="0" w:color="000000"/>
            </w:tcBorders>
            <w:shd w:val="clear" w:color="000000" w:fill="FFFFFF"/>
          </w:tcPr>
          <w:p w14:paraId="01CB368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4024E16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22A4B7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208.25</w:t>
            </w:r>
          </w:p>
        </w:tc>
        <w:tc>
          <w:tcPr>
            <w:tcW w:w="7564" w:type="dxa"/>
            <w:tcBorders>
              <w:bottom w:val="single" w:sz="4" w:space="0" w:color="000000"/>
              <w:right w:val="single" w:sz="4" w:space="0" w:color="000000"/>
            </w:tcBorders>
            <w:shd w:val="clear" w:color="000000" w:fill="FFFFFF"/>
          </w:tcPr>
          <w:p w14:paraId="4B9DC60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работ, услуг по содержанию имущества</w:t>
            </w:r>
          </w:p>
        </w:tc>
        <w:tc>
          <w:tcPr>
            <w:tcW w:w="1280" w:type="dxa"/>
            <w:tcBorders>
              <w:bottom w:val="single" w:sz="4" w:space="0" w:color="000000"/>
              <w:right w:val="single" w:sz="4" w:space="0" w:color="000000"/>
            </w:tcBorders>
            <w:shd w:val="clear" w:color="000000" w:fill="FFFFFF"/>
          </w:tcPr>
          <w:p w14:paraId="7EC3FF4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2D0B65B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1E7A5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208.26</w:t>
            </w:r>
          </w:p>
        </w:tc>
        <w:tc>
          <w:tcPr>
            <w:tcW w:w="7564" w:type="dxa"/>
            <w:tcBorders>
              <w:bottom w:val="single" w:sz="4" w:space="0" w:color="000000"/>
              <w:right w:val="single" w:sz="4" w:space="0" w:color="000000"/>
            </w:tcBorders>
            <w:shd w:val="clear" w:color="000000" w:fill="FFFFFF"/>
          </w:tcPr>
          <w:p w14:paraId="0ECE8A3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прочих работ, услуг</w:t>
            </w:r>
          </w:p>
        </w:tc>
        <w:tc>
          <w:tcPr>
            <w:tcW w:w="1280" w:type="dxa"/>
            <w:tcBorders>
              <w:bottom w:val="single" w:sz="4" w:space="0" w:color="000000"/>
              <w:right w:val="single" w:sz="4" w:space="0" w:color="000000"/>
            </w:tcBorders>
            <w:shd w:val="clear" w:color="000000" w:fill="FFFFFF"/>
          </w:tcPr>
          <w:p w14:paraId="24996D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080909D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94A65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208.27</w:t>
            </w:r>
          </w:p>
        </w:tc>
        <w:tc>
          <w:tcPr>
            <w:tcW w:w="7564" w:type="dxa"/>
            <w:tcBorders>
              <w:bottom w:val="single" w:sz="4" w:space="0" w:color="000000"/>
              <w:right w:val="single" w:sz="4" w:space="0" w:color="000000"/>
            </w:tcBorders>
            <w:shd w:val="clear" w:color="000000" w:fill="FFFFFF"/>
          </w:tcPr>
          <w:p w14:paraId="261D989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страхования</w:t>
            </w:r>
          </w:p>
        </w:tc>
        <w:tc>
          <w:tcPr>
            <w:tcW w:w="1280" w:type="dxa"/>
            <w:tcBorders>
              <w:bottom w:val="single" w:sz="4" w:space="0" w:color="000000"/>
              <w:right w:val="single" w:sz="4" w:space="0" w:color="000000"/>
            </w:tcBorders>
            <w:shd w:val="clear" w:color="000000" w:fill="FFFFFF"/>
          </w:tcPr>
          <w:p w14:paraId="58747DC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4937605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DCC385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208.28</w:t>
            </w:r>
          </w:p>
        </w:tc>
        <w:tc>
          <w:tcPr>
            <w:tcW w:w="7564" w:type="dxa"/>
            <w:tcBorders>
              <w:bottom w:val="single" w:sz="4" w:space="0" w:color="000000"/>
              <w:right w:val="single" w:sz="4" w:space="0" w:color="000000"/>
            </w:tcBorders>
            <w:shd w:val="clear" w:color="000000" w:fill="FFFFFF"/>
          </w:tcPr>
          <w:p w14:paraId="7E99CE9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услуг, работ для целей капитальных вложений</w:t>
            </w:r>
          </w:p>
        </w:tc>
        <w:tc>
          <w:tcPr>
            <w:tcW w:w="1280" w:type="dxa"/>
            <w:tcBorders>
              <w:bottom w:val="single" w:sz="4" w:space="0" w:color="000000"/>
              <w:right w:val="single" w:sz="4" w:space="0" w:color="000000"/>
            </w:tcBorders>
            <w:shd w:val="clear" w:color="000000" w:fill="FFFFFF"/>
          </w:tcPr>
          <w:p w14:paraId="6D96B1F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088FFD8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C771E2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208.29</w:t>
            </w:r>
          </w:p>
        </w:tc>
        <w:tc>
          <w:tcPr>
            <w:tcW w:w="7564" w:type="dxa"/>
            <w:tcBorders>
              <w:bottom w:val="single" w:sz="4" w:space="0" w:color="000000"/>
              <w:right w:val="single" w:sz="4" w:space="0" w:color="000000"/>
            </w:tcBorders>
            <w:shd w:val="clear" w:color="000000" w:fill="FFFFFF"/>
          </w:tcPr>
          <w:p w14:paraId="30CC9B6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280" w:type="dxa"/>
            <w:tcBorders>
              <w:bottom w:val="single" w:sz="4" w:space="0" w:color="000000"/>
              <w:right w:val="single" w:sz="4" w:space="0" w:color="000000"/>
            </w:tcBorders>
            <w:shd w:val="clear" w:color="000000" w:fill="FFFFFF"/>
          </w:tcPr>
          <w:p w14:paraId="3471B09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5EFF476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6FDDCC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208.30</w:t>
            </w:r>
          </w:p>
        </w:tc>
        <w:tc>
          <w:tcPr>
            <w:tcW w:w="7564" w:type="dxa"/>
            <w:tcBorders>
              <w:bottom w:val="single" w:sz="4" w:space="0" w:color="000000"/>
              <w:right w:val="single" w:sz="4" w:space="0" w:color="000000"/>
            </w:tcBorders>
            <w:shd w:val="clear" w:color="000000" w:fill="FFFFFF"/>
          </w:tcPr>
          <w:p w14:paraId="240B11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поступлению нефинансовых активов</w:t>
            </w:r>
          </w:p>
        </w:tc>
        <w:tc>
          <w:tcPr>
            <w:tcW w:w="1280" w:type="dxa"/>
            <w:tcBorders>
              <w:bottom w:val="single" w:sz="4" w:space="0" w:color="000000"/>
              <w:right w:val="single" w:sz="4" w:space="0" w:color="000000"/>
            </w:tcBorders>
            <w:shd w:val="clear" w:color="000000" w:fill="FFFFFF"/>
          </w:tcPr>
          <w:p w14:paraId="57BBE9A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80E45F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262A91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208.31</w:t>
            </w:r>
          </w:p>
        </w:tc>
        <w:tc>
          <w:tcPr>
            <w:tcW w:w="7564" w:type="dxa"/>
            <w:tcBorders>
              <w:bottom w:val="single" w:sz="4" w:space="0" w:color="000000"/>
              <w:right w:val="single" w:sz="4" w:space="0" w:color="000000"/>
            </w:tcBorders>
            <w:shd w:val="clear" w:color="000000" w:fill="FFFFFF"/>
          </w:tcPr>
          <w:p w14:paraId="1DFE729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приобретению основных средств</w:t>
            </w:r>
          </w:p>
        </w:tc>
        <w:tc>
          <w:tcPr>
            <w:tcW w:w="1280" w:type="dxa"/>
            <w:tcBorders>
              <w:bottom w:val="single" w:sz="4" w:space="0" w:color="000000"/>
              <w:right w:val="single" w:sz="4" w:space="0" w:color="000000"/>
            </w:tcBorders>
            <w:shd w:val="clear" w:color="000000" w:fill="FFFFFF"/>
          </w:tcPr>
          <w:p w14:paraId="457EAF0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7BA38B0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69DD53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208.32</w:t>
            </w:r>
          </w:p>
        </w:tc>
        <w:tc>
          <w:tcPr>
            <w:tcW w:w="7564" w:type="dxa"/>
            <w:tcBorders>
              <w:bottom w:val="single" w:sz="4" w:space="0" w:color="000000"/>
              <w:right w:val="single" w:sz="4" w:space="0" w:color="000000"/>
            </w:tcBorders>
            <w:shd w:val="clear" w:color="000000" w:fill="FFFFFF"/>
          </w:tcPr>
          <w:p w14:paraId="30096E5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приобретению нематериальных активов</w:t>
            </w:r>
          </w:p>
        </w:tc>
        <w:tc>
          <w:tcPr>
            <w:tcW w:w="1280" w:type="dxa"/>
            <w:tcBorders>
              <w:bottom w:val="single" w:sz="4" w:space="0" w:color="000000"/>
              <w:right w:val="single" w:sz="4" w:space="0" w:color="000000"/>
            </w:tcBorders>
            <w:shd w:val="clear" w:color="000000" w:fill="FFFFFF"/>
          </w:tcPr>
          <w:p w14:paraId="74DA74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4E3E193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C1ACB6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208.34</w:t>
            </w:r>
          </w:p>
        </w:tc>
        <w:tc>
          <w:tcPr>
            <w:tcW w:w="7564" w:type="dxa"/>
            <w:tcBorders>
              <w:bottom w:val="single" w:sz="4" w:space="0" w:color="000000"/>
              <w:right w:val="single" w:sz="4" w:space="0" w:color="000000"/>
            </w:tcBorders>
            <w:shd w:val="clear" w:color="000000" w:fill="FFFFFF"/>
          </w:tcPr>
          <w:p w14:paraId="3AF9886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приобретению материальных запасов</w:t>
            </w:r>
          </w:p>
        </w:tc>
        <w:tc>
          <w:tcPr>
            <w:tcW w:w="1280" w:type="dxa"/>
            <w:tcBorders>
              <w:bottom w:val="single" w:sz="4" w:space="0" w:color="000000"/>
              <w:right w:val="single" w:sz="4" w:space="0" w:color="000000"/>
            </w:tcBorders>
            <w:shd w:val="clear" w:color="000000" w:fill="FFFFFF"/>
          </w:tcPr>
          <w:p w14:paraId="11F3BA4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3EF4EF3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F5A7AF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208.60</w:t>
            </w:r>
          </w:p>
        </w:tc>
        <w:tc>
          <w:tcPr>
            <w:tcW w:w="7564" w:type="dxa"/>
            <w:tcBorders>
              <w:bottom w:val="single" w:sz="4" w:space="0" w:color="000000"/>
              <w:right w:val="single" w:sz="4" w:space="0" w:color="000000"/>
            </w:tcBorders>
            <w:shd w:val="clear" w:color="000000" w:fill="FFFFFF"/>
          </w:tcPr>
          <w:p w14:paraId="0D2C5F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социальному обеспечению</w:t>
            </w:r>
          </w:p>
        </w:tc>
        <w:tc>
          <w:tcPr>
            <w:tcW w:w="1280" w:type="dxa"/>
            <w:tcBorders>
              <w:bottom w:val="single" w:sz="4" w:space="0" w:color="000000"/>
              <w:right w:val="single" w:sz="4" w:space="0" w:color="000000"/>
            </w:tcBorders>
            <w:shd w:val="clear" w:color="000000" w:fill="FFFFFF"/>
          </w:tcPr>
          <w:p w14:paraId="7A4833B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F547FB5"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5588DA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208.61</w:t>
            </w:r>
          </w:p>
        </w:tc>
        <w:tc>
          <w:tcPr>
            <w:tcW w:w="7564" w:type="dxa"/>
            <w:tcBorders>
              <w:bottom w:val="single" w:sz="4" w:space="0" w:color="000000"/>
              <w:right w:val="single" w:sz="4" w:space="0" w:color="000000"/>
            </w:tcBorders>
            <w:shd w:val="clear" w:color="000000" w:fill="FFFFFF"/>
          </w:tcPr>
          <w:p w14:paraId="7E2322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1280" w:type="dxa"/>
            <w:tcBorders>
              <w:bottom w:val="single" w:sz="4" w:space="0" w:color="000000"/>
              <w:right w:val="single" w:sz="4" w:space="0" w:color="000000"/>
            </w:tcBorders>
            <w:shd w:val="clear" w:color="000000" w:fill="FFFFFF"/>
          </w:tcPr>
          <w:p w14:paraId="24F753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387555E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7B41AD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208.62</w:t>
            </w:r>
          </w:p>
        </w:tc>
        <w:tc>
          <w:tcPr>
            <w:tcW w:w="7564" w:type="dxa"/>
            <w:tcBorders>
              <w:bottom w:val="single" w:sz="4" w:space="0" w:color="000000"/>
              <w:right w:val="single" w:sz="4" w:space="0" w:color="000000"/>
            </w:tcBorders>
            <w:shd w:val="clear" w:color="000000" w:fill="FFFFFF"/>
          </w:tcPr>
          <w:p w14:paraId="4377A7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пособий по социальной помощи населению</w:t>
            </w:r>
          </w:p>
        </w:tc>
        <w:tc>
          <w:tcPr>
            <w:tcW w:w="1280" w:type="dxa"/>
            <w:tcBorders>
              <w:bottom w:val="single" w:sz="4" w:space="0" w:color="000000"/>
              <w:right w:val="single" w:sz="4" w:space="0" w:color="000000"/>
            </w:tcBorders>
            <w:shd w:val="clear" w:color="000000" w:fill="FFFFFF"/>
          </w:tcPr>
          <w:p w14:paraId="606FB4B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1620E4A5"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086D754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208.63</w:t>
            </w:r>
          </w:p>
        </w:tc>
        <w:tc>
          <w:tcPr>
            <w:tcW w:w="7564" w:type="dxa"/>
            <w:tcBorders>
              <w:bottom w:val="single" w:sz="4" w:space="0" w:color="000000"/>
              <w:right w:val="single" w:sz="4" w:space="0" w:color="000000"/>
            </w:tcBorders>
            <w:shd w:val="clear" w:color="000000" w:fill="FFFFFF"/>
          </w:tcPr>
          <w:p w14:paraId="6A3A0AD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пенсий, пособий, выплачиваемых организациями сектора государственного управления</w:t>
            </w:r>
          </w:p>
        </w:tc>
        <w:tc>
          <w:tcPr>
            <w:tcW w:w="1280" w:type="dxa"/>
            <w:tcBorders>
              <w:bottom w:val="single" w:sz="4" w:space="0" w:color="000000"/>
              <w:right w:val="single" w:sz="4" w:space="0" w:color="000000"/>
            </w:tcBorders>
            <w:shd w:val="clear" w:color="000000" w:fill="FFFFFF"/>
          </w:tcPr>
          <w:p w14:paraId="4FC00F8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72A0AF0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6F05AA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208.90</w:t>
            </w:r>
          </w:p>
        </w:tc>
        <w:tc>
          <w:tcPr>
            <w:tcW w:w="7564" w:type="dxa"/>
            <w:tcBorders>
              <w:bottom w:val="single" w:sz="4" w:space="0" w:color="000000"/>
              <w:right w:val="single" w:sz="4" w:space="0" w:color="000000"/>
            </w:tcBorders>
            <w:shd w:val="clear" w:color="000000" w:fill="FFFFFF"/>
          </w:tcPr>
          <w:p w14:paraId="4DD32BF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прочим расходам</w:t>
            </w:r>
          </w:p>
        </w:tc>
        <w:tc>
          <w:tcPr>
            <w:tcW w:w="1280" w:type="dxa"/>
            <w:tcBorders>
              <w:bottom w:val="single" w:sz="4" w:space="0" w:color="000000"/>
              <w:right w:val="single" w:sz="4" w:space="0" w:color="000000"/>
            </w:tcBorders>
            <w:shd w:val="clear" w:color="000000" w:fill="FFFFFF"/>
          </w:tcPr>
          <w:p w14:paraId="394A4E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7F8334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967476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208.91</w:t>
            </w:r>
          </w:p>
        </w:tc>
        <w:tc>
          <w:tcPr>
            <w:tcW w:w="7564" w:type="dxa"/>
            <w:tcBorders>
              <w:bottom w:val="single" w:sz="4" w:space="0" w:color="000000"/>
              <w:right w:val="single" w:sz="4" w:space="0" w:color="000000"/>
            </w:tcBorders>
            <w:shd w:val="clear" w:color="000000" w:fill="FFFFFF"/>
          </w:tcPr>
          <w:p w14:paraId="2A2B2C8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пошлин и сборов</w:t>
            </w:r>
          </w:p>
        </w:tc>
        <w:tc>
          <w:tcPr>
            <w:tcW w:w="1280" w:type="dxa"/>
            <w:tcBorders>
              <w:bottom w:val="single" w:sz="4" w:space="0" w:color="000000"/>
              <w:right w:val="single" w:sz="4" w:space="0" w:color="000000"/>
            </w:tcBorders>
            <w:shd w:val="clear" w:color="000000" w:fill="FFFFFF"/>
          </w:tcPr>
          <w:p w14:paraId="55584F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2F0AD4B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7D3B29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208.93</w:t>
            </w:r>
          </w:p>
        </w:tc>
        <w:tc>
          <w:tcPr>
            <w:tcW w:w="7564" w:type="dxa"/>
            <w:tcBorders>
              <w:bottom w:val="single" w:sz="4" w:space="0" w:color="000000"/>
              <w:right w:val="single" w:sz="4" w:space="0" w:color="000000"/>
            </w:tcBorders>
            <w:shd w:val="clear" w:color="000000" w:fill="FFFFFF"/>
          </w:tcPr>
          <w:p w14:paraId="1F76FA2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штрафов за нарушение условий контрактов (договоров)</w:t>
            </w:r>
          </w:p>
        </w:tc>
        <w:tc>
          <w:tcPr>
            <w:tcW w:w="1280" w:type="dxa"/>
            <w:tcBorders>
              <w:bottom w:val="single" w:sz="4" w:space="0" w:color="000000"/>
              <w:right w:val="single" w:sz="4" w:space="0" w:color="000000"/>
            </w:tcBorders>
            <w:shd w:val="clear" w:color="000000" w:fill="FFFFFF"/>
          </w:tcPr>
          <w:p w14:paraId="3266DBC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5EB5E5E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D900FE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208.95</w:t>
            </w:r>
          </w:p>
        </w:tc>
        <w:tc>
          <w:tcPr>
            <w:tcW w:w="7564" w:type="dxa"/>
            <w:tcBorders>
              <w:bottom w:val="single" w:sz="4" w:space="0" w:color="000000"/>
              <w:right w:val="single" w:sz="4" w:space="0" w:color="000000"/>
            </w:tcBorders>
            <w:shd w:val="clear" w:color="000000" w:fill="FFFFFF"/>
          </w:tcPr>
          <w:p w14:paraId="2ABF086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других экономических санкций</w:t>
            </w:r>
          </w:p>
        </w:tc>
        <w:tc>
          <w:tcPr>
            <w:tcW w:w="1280" w:type="dxa"/>
            <w:tcBorders>
              <w:bottom w:val="single" w:sz="4" w:space="0" w:color="000000"/>
              <w:right w:val="single" w:sz="4" w:space="0" w:color="000000"/>
            </w:tcBorders>
            <w:shd w:val="clear" w:color="000000" w:fill="FFFFFF"/>
          </w:tcPr>
          <w:p w14:paraId="7DB332E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6D65398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34171C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208.96</w:t>
            </w:r>
          </w:p>
        </w:tc>
        <w:tc>
          <w:tcPr>
            <w:tcW w:w="7564" w:type="dxa"/>
            <w:tcBorders>
              <w:bottom w:val="single" w:sz="4" w:space="0" w:color="000000"/>
              <w:right w:val="single" w:sz="4" w:space="0" w:color="000000"/>
            </w:tcBorders>
            <w:shd w:val="clear" w:color="000000" w:fill="FFFFFF"/>
          </w:tcPr>
          <w:p w14:paraId="00B60B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подотчетными лицами по оплате иных расходов</w:t>
            </w:r>
          </w:p>
        </w:tc>
        <w:tc>
          <w:tcPr>
            <w:tcW w:w="1280" w:type="dxa"/>
            <w:tcBorders>
              <w:bottom w:val="single" w:sz="4" w:space="0" w:color="000000"/>
              <w:right w:val="single" w:sz="4" w:space="0" w:color="000000"/>
            </w:tcBorders>
            <w:shd w:val="clear" w:color="000000" w:fill="FFFFFF"/>
          </w:tcPr>
          <w:p w14:paraId="62D3AB7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w:t>
            </w:r>
          </w:p>
        </w:tc>
      </w:tr>
      <w:tr w:rsidR="0064382A" w14:paraId="1CF97A6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F5DE1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209.00</w:t>
            </w:r>
          </w:p>
        </w:tc>
        <w:tc>
          <w:tcPr>
            <w:tcW w:w="7564" w:type="dxa"/>
            <w:tcBorders>
              <w:bottom w:val="single" w:sz="4" w:space="0" w:color="000000"/>
              <w:right w:val="single" w:sz="4" w:space="0" w:color="000000"/>
            </w:tcBorders>
            <w:shd w:val="clear" w:color="000000" w:fill="FFFFFF"/>
          </w:tcPr>
          <w:p w14:paraId="2F9012F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ущербу и иным доходам</w:t>
            </w:r>
          </w:p>
        </w:tc>
        <w:tc>
          <w:tcPr>
            <w:tcW w:w="1280" w:type="dxa"/>
            <w:tcBorders>
              <w:bottom w:val="single" w:sz="4" w:space="0" w:color="000000"/>
              <w:right w:val="single" w:sz="4" w:space="0" w:color="000000"/>
            </w:tcBorders>
            <w:shd w:val="clear" w:color="000000" w:fill="FFFFFF"/>
          </w:tcPr>
          <w:p w14:paraId="4534FDC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B15129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9D9FF4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209.30</w:t>
            </w:r>
          </w:p>
        </w:tc>
        <w:tc>
          <w:tcPr>
            <w:tcW w:w="7564" w:type="dxa"/>
            <w:tcBorders>
              <w:bottom w:val="single" w:sz="4" w:space="0" w:color="000000"/>
              <w:right w:val="single" w:sz="4" w:space="0" w:color="000000"/>
            </w:tcBorders>
            <w:shd w:val="clear" w:color="000000" w:fill="FFFFFF"/>
          </w:tcPr>
          <w:p w14:paraId="2B2378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компенсации затрат</w:t>
            </w:r>
          </w:p>
        </w:tc>
        <w:tc>
          <w:tcPr>
            <w:tcW w:w="1280" w:type="dxa"/>
            <w:tcBorders>
              <w:bottom w:val="single" w:sz="4" w:space="0" w:color="000000"/>
              <w:right w:val="single" w:sz="4" w:space="0" w:color="000000"/>
            </w:tcBorders>
            <w:shd w:val="clear" w:color="000000" w:fill="FFFFFF"/>
          </w:tcPr>
          <w:p w14:paraId="0ABF61BC" w14:textId="77777777" w:rsidR="0064382A" w:rsidRDefault="0064382A">
            <w:pPr>
              <w:widowControl/>
              <w:suppressAutoHyphens w:val="0"/>
              <w:rPr>
                <w:rFonts w:ascii="Arial" w:eastAsia="Times New Roman" w:hAnsi="Arial" w:cs="Arial"/>
                <w:sz w:val="16"/>
                <w:szCs w:val="16"/>
                <w:lang w:eastAsia="ru-RU"/>
              </w:rPr>
            </w:pPr>
          </w:p>
        </w:tc>
      </w:tr>
      <w:tr w:rsidR="0064382A" w14:paraId="6DFEDFF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276BB3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209.34</w:t>
            </w:r>
          </w:p>
        </w:tc>
        <w:tc>
          <w:tcPr>
            <w:tcW w:w="7564" w:type="dxa"/>
            <w:tcBorders>
              <w:bottom w:val="single" w:sz="4" w:space="0" w:color="000000"/>
              <w:right w:val="single" w:sz="4" w:space="0" w:color="000000"/>
            </w:tcBorders>
            <w:shd w:val="clear" w:color="000000" w:fill="FFFFFF"/>
          </w:tcPr>
          <w:p w14:paraId="3FF8115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компенсации затрат</w:t>
            </w:r>
          </w:p>
        </w:tc>
        <w:tc>
          <w:tcPr>
            <w:tcW w:w="1280" w:type="dxa"/>
            <w:tcBorders>
              <w:bottom w:val="single" w:sz="4" w:space="0" w:color="000000"/>
              <w:right w:val="single" w:sz="4" w:space="0" w:color="000000"/>
            </w:tcBorders>
            <w:shd w:val="clear" w:color="000000" w:fill="FFFFFF"/>
          </w:tcPr>
          <w:p w14:paraId="2ABE9F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163E58C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5E2157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209.36</w:t>
            </w:r>
          </w:p>
        </w:tc>
        <w:tc>
          <w:tcPr>
            <w:tcW w:w="7564" w:type="dxa"/>
            <w:tcBorders>
              <w:bottom w:val="single" w:sz="4" w:space="0" w:color="000000"/>
              <w:right w:val="single" w:sz="4" w:space="0" w:color="000000"/>
            </w:tcBorders>
            <w:shd w:val="clear" w:color="000000" w:fill="FFFFFF"/>
          </w:tcPr>
          <w:p w14:paraId="2D5D51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бюджета от возврата дебиторской задолженности прошлых лет</w:t>
            </w:r>
          </w:p>
        </w:tc>
        <w:tc>
          <w:tcPr>
            <w:tcW w:w="1280" w:type="dxa"/>
            <w:tcBorders>
              <w:bottom w:val="single" w:sz="4" w:space="0" w:color="000000"/>
              <w:right w:val="single" w:sz="4" w:space="0" w:color="000000"/>
            </w:tcBorders>
            <w:shd w:val="clear" w:color="000000" w:fill="FFFFFF"/>
          </w:tcPr>
          <w:p w14:paraId="70054BE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0425BD0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0DFAA9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209.40</w:t>
            </w:r>
          </w:p>
        </w:tc>
        <w:tc>
          <w:tcPr>
            <w:tcW w:w="7564" w:type="dxa"/>
            <w:tcBorders>
              <w:bottom w:val="single" w:sz="4" w:space="0" w:color="000000"/>
              <w:right w:val="single" w:sz="4" w:space="0" w:color="000000"/>
            </w:tcBorders>
            <w:shd w:val="clear" w:color="000000" w:fill="FFFFFF"/>
          </w:tcPr>
          <w:p w14:paraId="4FA16CA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штрафам, пеням, неустойкам, возмещениям ущерба</w:t>
            </w:r>
          </w:p>
        </w:tc>
        <w:tc>
          <w:tcPr>
            <w:tcW w:w="1280" w:type="dxa"/>
            <w:tcBorders>
              <w:bottom w:val="single" w:sz="4" w:space="0" w:color="000000"/>
              <w:right w:val="single" w:sz="4" w:space="0" w:color="000000"/>
            </w:tcBorders>
            <w:shd w:val="clear" w:color="000000" w:fill="FFFFFF"/>
          </w:tcPr>
          <w:p w14:paraId="7ED31DA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16B568A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6D281D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209.41</w:t>
            </w:r>
          </w:p>
        </w:tc>
        <w:tc>
          <w:tcPr>
            <w:tcW w:w="7564" w:type="dxa"/>
            <w:tcBorders>
              <w:bottom w:val="single" w:sz="4" w:space="0" w:color="000000"/>
              <w:right w:val="single" w:sz="4" w:space="0" w:color="000000"/>
            </w:tcBorders>
            <w:shd w:val="clear" w:color="000000" w:fill="FFFFFF"/>
          </w:tcPr>
          <w:p w14:paraId="44CC51C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штрафных санкций за нарушение условий контрактов (договоров)</w:t>
            </w:r>
          </w:p>
        </w:tc>
        <w:tc>
          <w:tcPr>
            <w:tcW w:w="1280" w:type="dxa"/>
            <w:tcBorders>
              <w:bottom w:val="single" w:sz="4" w:space="0" w:color="000000"/>
              <w:right w:val="single" w:sz="4" w:space="0" w:color="000000"/>
            </w:tcBorders>
            <w:shd w:val="clear" w:color="000000" w:fill="FFFFFF"/>
          </w:tcPr>
          <w:p w14:paraId="6D6A010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3986099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87D31C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209.43</w:t>
            </w:r>
          </w:p>
        </w:tc>
        <w:tc>
          <w:tcPr>
            <w:tcW w:w="7564" w:type="dxa"/>
            <w:tcBorders>
              <w:bottom w:val="single" w:sz="4" w:space="0" w:color="000000"/>
              <w:right w:val="single" w:sz="4" w:space="0" w:color="000000"/>
            </w:tcBorders>
            <w:shd w:val="clear" w:color="000000" w:fill="FFFFFF"/>
          </w:tcPr>
          <w:p w14:paraId="05EB67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страховых возмещений</w:t>
            </w:r>
          </w:p>
        </w:tc>
        <w:tc>
          <w:tcPr>
            <w:tcW w:w="1280" w:type="dxa"/>
            <w:tcBorders>
              <w:bottom w:val="single" w:sz="4" w:space="0" w:color="000000"/>
              <w:right w:val="single" w:sz="4" w:space="0" w:color="000000"/>
            </w:tcBorders>
            <w:shd w:val="clear" w:color="000000" w:fill="FFFFFF"/>
          </w:tcPr>
          <w:p w14:paraId="33009CA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7F57993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62B6AD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209.44</w:t>
            </w:r>
          </w:p>
        </w:tc>
        <w:tc>
          <w:tcPr>
            <w:tcW w:w="7564" w:type="dxa"/>
            <w:tcBorders>
              <w:bottom w:val="single" w:sz="4" w:space="0" w:color="000000"/>
              <w:right w:val="single" w:sz="4" w:space="0" w:color="000000"/>
            </w:tcBorders>
            <w:shd w:val="clear" w:color="000000" w:fill="FFFFFF"/>
          </w:tcPr>
          <w:p w14:paraId="2AAE39F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возмещения ущербу имуществу (за исключением страховых возмещений)</w:t>
            </w:r>
          </w:p>
        </w:tc>
        <w:tc>
          <w:tcPr>
            <w:tcW w:w="1280" w:type="dxa"/>
            <w:tcBorders>
              <w:bottom w:val="single" w:sz="4" w:space="0" w:color="000000"/>
              <w:right w:val="single" w:sz="4" w:space="0" w:color="000000"/>
            </w:tcBorders>
            <w:shd w:val="clear" w:color="000000" w:fill="FFFFFF"/>
          </w:tcPr>
          <w:p w14:paraId="78F237E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65BB0B4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E9CEBC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209.45</w:t>
            </w:r>
          </w:p>
        </w:tc>
        <w:tc>
          <w:tcPr>
            <w:tcW w:w="7564" w:type="dxa"/>
            <w:tcBorders>
              <w:bottom w:val="single" w:sz="4" w:space="0" w:color="000000"/>
              <w:right w:val="single" w:sz="4" w:space="0" w:color="000000"/>
            </w:tcBorders>
            <w:shd w:val="clear" w:color="000000" w:fill="FFFFFF"/>
          </w:tcPr>
          <w:p w14:paraId="450F132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доходам от прочих сумм принудительного изъятия</w:t>
            </w:r>
          </w:p>
        </w:tc>
        <w:tc>
          <w:tcPr>
            <w:tcW w:w="1280" w:type="dxa"/>
            <w:tcBorders>
              <w:bottom w:val="single" w:sz="4" w:space="0" w:color="000000"/>
              <w:right w:val="single" w:sz="4" w:space="0" w:color="000000"/>
            </w:tcBorders>
            <w:shd w:val="clear" w:color="000000" w:fill="FFFFFF"/>
          </w:tcPr>
          <w:p w14:paraId="6E5FA14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00D92F1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3AC0DE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209.70</w:t>
            </w:r>
          </w:p>
        </w:tc>
        <w:tc>
          <w:tcPr>
            <w:tcW w:w="7564" w:type="dxa"/>
            <w:tcBorders>
              <w:bottom w:val="single" w:sz="4" w:space="0" w:color="000000"/>
              <w:right w:val="single" w:sz="4" w:space="0" w:color="000000"/>
            </w:tcBorders>
            <w:shd w:val="clear" w:color="000000" w:fill="FFFFFF"/>
          </w:tcPr>
          <w:p w14:paraId="0A9DA3A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ущербу нефинансовым активам</w:t>
            </w:r>
          </w:p>
        </w:tc>
        <w:tc>
          <w:tcPr>
            <w:tcW w:w="1280" w:type="dxa"/>
            <w:tcBorders>
              <w:bottom w:val="single" w:sz="4" w:space="0" w:color="000000"/>
              <w:right w:val="single" w:sz="4" w:space="0" w:color="000000"/>
            </w:tcBorders>
            <w:shd w:val="clear" w:color="000000" w:fill="FFFFFF"/>
          </w:tcPr>
          <w:p w14:paraId="5C9CA7A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9C5448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6EFD19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209.71</w:t>
            </w:r>
          </w:p>
        </w:tc>
        <w:tc>
          <w:tcPr>
            <w:tcW w:w="7564" w:type="dxa"/>
            <w:tcBorders>
              <w:bottom w:val="single" w:sz="4" w:space="0" w:color="000000"/>
              <w:right w:val="single" w:sz="4" w:space="0" w:color="000000"/>
            </w:tcBorders>
            <w:shd w:val="clear" w:color="000000" w:fill="FFFFFF"/>
          </w:tcPr>
          <w:p w14:paraId="5948074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ущербу основным средствам</w:t>
            </w:r>
          </w:p>
        </w:tc>
        <w:tc>
          <w:tcPr>
            <w:tcW w:w="1280" w:type="dxa"/>
            <w:tcBorders>
              <w:bottom w:val="single" w:sz="4" w:space="0" w:color="000000"/>
              <w:right w:val="single" w:sz="4" w:space="0" w:color="000000"/>
            </w:tcBorders>
            <w:shd w:val="clear" w:color="000000" w:fill="FFFFFF"/>
          </w:tcPr>
          <w:p w14:paraId="3B4B7B4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16EF4BA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FE30B4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209.72</w:t>
            </w:r>
          </w:p>
        </w:tc>
        <w:tc>
          <w:tcPr>
            <w:tcW w:w="7564" w:type="dxa"/>
            <w:tcBorders>
              <w:bottom w:val="single" w:sz="4" w:space="0" w:color="000000"/>
              <w:right w:val="single" w:sz="4" w:space="0" w:color="000000"/>
            </w:tcBorders>
            <w:shd w:val="clear" w:color="000000" w:fill="FFFFFF"/>
          </w:tcPr>
          <w:p w14:paraId="4434253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ущербу  нематериальным активам</w:t>
            </w:r>
          </w:p>
        </w:tc>
        <w:tc>
          <w:tcPr>
            <w:tcW w:w="1280" w:type="dxa"/>
            <w:tcBorders>
              <w:bottom w:val="single" w:sz="4" w:space="0" w:color="000000"/>
              <w:right w:val="single" w:sz="4" w:space="0" w:color="000000"/>
            </w:tcBorders>
            <w:shd w:val="clear" w:color="000000" w:fill="FFFFFF"/>
          </w:tcPr>
          <w:p w14:paraId="1F839B7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3EC8DFD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5369E2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209.73</w:t>
            </w:r>
          </w:p>
        </w:tc>
        <w:tc>
          <w:tcPr>
            <w:tcW w:w="7564" w:type="dxa"/>
            <w:tcBorders>
              <w:bottom w:val="single" w:sz="4" w:space="0" w:color="000000"/>
              <w:right w:val="single" w:sz="4" w:space="0" w:color="000000"/>
            </w:tcBorders>
            <w:shd w:val="clear" w:color="000000" w:fill="FFFFFF"/>
          </w:tcPr>
          <w:p w14:paraId="4B5D75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ущербу непроизведенным активам</w:t>
            </w:r>
          </w:p>
        </w:tc>
        <w:tc>
          <w:tcPr>
            <w:tcW w:w="1280" w:type="dxa"/>
            <w:tcBorders>
              <w:bottom w:val="single" w:sz="4" w:space="0" w:color="000000"/>
              <w:right w:val="single" w:sz="4" w:space="0" w:color="000000"/>
            </w:tcBorders>
            <w:shd w:val="clear" w:color="000000" w:fill="FFFFFF"/>
          </w:tcPr>
          <w:p w14:paraId="5B6B4F2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4395713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B3F1B6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209.74</w:t>
            </w:r>
          </w:p>
        </w:tc>
        <w:tc>
          <w:tcPr>
            <w:tcW w:w="7564" w:type="dxa"/>
            <w:tcBorders>
              <w:bottom w:val="single" w:sz="4" w:space="0" w:color="000000"/>
              <w:right w:val="single" w:sz="4" w:space="0" w:color="000000"/>
            </w:tcBorders>
            <w:shd w:val="clear" w:color="000000" w:fill="FFFFFF"/>
          </w:tcPr>
          <w:p w14:paraId="7F0C483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ущербу материальным запасам</w:t>
            </w:r>
          </w:p>
        </w:tc>
        <w:tc>
          <w:tcPr>
            <w:tcW w:w="1280" w:type="dxa"/>
            <w:tcBorders>
              <w:bottom w:val="single" w:sz="4" w:space="0" w:color="000000"/>
              <w:right w:val="single" w:sz="4" w:space="0" w:color="000000"/>
            </w:tcBorders>
            <w:shd w:val="clear" w:color="000000" w:fill="FFFFFF"/>
          </w:tcPr>
          <w:p w14:paraId="153C40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5C6210B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7242B6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209.80</w:t>
            </w:r>
          </w:p>
        </w:tc>
        <w:tc>
          <w:tcPr>
            <w:tcW w:w="7564" w:type="dxa"/>
            <w:tcBorders>
              <w:bottom w:val="single" w:sz="4" w:space="0" w:color="000000"/>
              <w:right w:val="single" w:sz="4" w:space="0" w:color="000000"/>
            </w:tcBorders>
            <w:shd w:val="clear" w:color="000000" w:fill="FFFFFF"/>
          </w:tcPr>
          <w:p w14:paraId="21A12C7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иным доходам</w:t>
            </w:r>
          </w:p>
        </w:tc>
        <w:tc>
          <w:tcPr>
            <w:tcW w:w="1280" w:type="dxa"/>
            <w:tcBorders>
              <w:bottom w:val="single" w:sz="4" w:space="0" w:color="000000"/>
              <w:right w:val="single" w:sz="4" w:space="0" w:color="000000"/>
            </w:tcBorders>
            <w:shd w:val="clear" w:color="000000" w:fill="FFFFFF"/>
          </w:tcPr>
          <w:p w14:paraId="3F3481B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A81539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92738C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209.81</w:t>
            </w:r>
          </w:p>
        </w:tc>
        <w:tc>
          <w:tcPr>
            <w:tcW w:w="7564" w:type="dxa"/>
            <w:tcBorders>
              <w:bottom w:val="single" w:sz="4" w:space="0" w:color="000000"/>
              <w:right w:val="single" w:sz="4" w:space="0" w:color="000000"/>
            </w:tcBorders>
            <w:shd w:val="clear" w:color="000000" w:fill="FFFFFF"/>
          </w:tcPr>
          <w:p w14:paraId="30B937E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недостачам денежных средств</w:t>
            </w:r>
          </w:p>
        </w:tc>
        <w:tc>
          <w:tcPr>
            <w:tcW w:w="1280" w:type="dxa"/>
            <w:tcBorders>
              <w:bottom w:val="single" w:sz="4" w:space="0" w:color="000000"/>
              <w:right w:val="single" w:sz="4" w:space="0" w:color="000000"/>
            </w:tcBorders>
            <w:shd w:val="clear" w:color="000000" w:fill="FFFFFF"/>
          </w:tcPr>
          <w:p w14:paraId="4CA17E9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300FCA7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E71D78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209.82</w:t>
            </w:r>
          </w:p>
        </w:tc>
        <w:tc>
          <w:tcPr>
            <w:tcW w:w="7564" w:type="dxa"/>
            <w:tcBorders>
              <w:bottom w:val="single" w:sz="4" w:space="0" w:color="000000"/>
              <w:right w:val="single" w:sz="4" w:space="0" w:color="000000"/>
            </w:tcBorders>
            <w:shd w:val="clear" w:color="000000" w:fill="FFFFFF"/>
          </w:tcPr>
          <w:p w14:paraId="7066049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недостачам иных финансовых активов</w:t>
            </w:r>
          </w:p>
        </w:tc>
        <w:tc>
          <w:tcPr>
            <w:tcW w:w="1280" w:type="dxa"/>
            <w:tcBorders>
              <w:bottom w:val="single" w:sz="4" w:space="0" w:color="000000"/>
              <w:right w:val="single" w:sz="4" w:space="0" w:color="000000"/>
            </w:tcBorders>
            <w:shd w:val="clear" w:color="000000" w:fill="FFFFFF"/>
          </w:tcPr>
          <w:p w14:paraId="14CA4D9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0F4C965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8D6EF9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209.89</w:t>
            </w:r>
          </w:p>
        </w:tc>
        <w:tc>
          <w:tcPr>
            <w:tcW w:w="7564" w:type="dxa"/>
            <w:tcBorders>
              <w:bottom w:val="single" w:sz="4" w:space="0" w:color="000000"/>
              <w:right w:val="single" w:sz="4" w:space="0" w:color="000000"/>
            </w:tcBorders>
            <w:shd w:val="clear" w:color="000000" w:fill="FFFFFF"/>
          </w:tcPr>
          <w:p w14:paraId="18B1CB0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иным доходам</w:t>
            </w:r>
          </w:p>
        </w:tc>
        <w:tc>
          <w:tcPr>
            <w:tcW w:w="1280" w:type="dxa"/>
            <w:tcBorders>
              <w:bottom w:val="single" w:sz="4" w:space="0" w:color="000000"/>
              <w:right w:val="single" w:sz="4" w:space="0" w:color="000000"/>
            </w:tcBorders>
            <w:shd w:val="clear" w:color="000000" w:fill="FFFFFF"/>
          </w:tcPr>
          <w:p w14:paraId="77C658E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w:t>
            </w:r>
          </w:p>
        </w:tc>
      </w:tr>
      <w:tr w:rsidR="0064382A" w14:paraId="2FC6817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82F6E8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210.00</w:t>
            </w:r>
          </w:p>
        </w:tc>
        <w:tc>
          <w:tcPr>
            <w:tcW w:w="7564" w:type="dxa"/>
            <w:tcBorders>
              <w:bottom w:val="single" w:sz="4" w:space="0" w:color="000000"/>
              <w:right w:val="single" w:sz="4" w:space="0" w:color="000000"/>
            </w:tcBorders>
            <w:shd w:val="clear" w:color="000000" w:fill="FFFFFF"/>
          </w:tcPr>
          <w:p w14:paraId="1EB0075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Прочие расчеты с дебиторами</w:t>
            </w:r>
          </w:p>
        </w:tc>
        <w:tc>
          <w:tcPr>
            <w:tcW w:w="1280" w:type="dxa"/>
            <w:tcBorders>
              <w:bottom w:val="single" w:sz="4" w:space="0" w:color="000000"/>
              <w:right w:val="single" w:sz="4" w:space="0" w:color="000000"/>
            </w:tcBorders>
            <w:shd w:val="clear" w:color="000000" w:fill="FFFFFF"/>
          </w:tcPr>
          <w:p w14:paraId="621737D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A76710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D61487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210.02</w:t>
            </w:r>
          </w:p>
        </w:tc>
        <w:tc>
          <w:tcPr>
            <w:tcW w:w="7564" w:type="dxa"/>
            <w:tcBorders>
              <w:bottom w:val="single" w:sz="4" w:space="0" w:color="000000"/>
              <w:right w:val="single" w:sz="4" w:space="0" w:color="000000"/>
            </w:tcBorders>
            <w:shd w:val="clear" w:color="000000" w:fill="FFFFFF"/>
          </w:tcPr>
          <w:p w14:paraId="482694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финансовым органом по поступлениям в бюджет</w:t>
            </w:r>
          </w:p>
        </w:tc>
        <w:tc>
          <w:tcPr>
            <w:tcW w:w="1280" w:type="dxa"/>
            <w:tcBorders>
              <w:bottom w:val="single" w:sz="4" w:space="0" w:color="000000"/>
              <w:right w:val="single" w:sz="4" w:space="0" w:color="000000"/>
            </w:tcBorders>
            <w:shd w:val="clear" w:color="000000" w:fill="FFFFFF"/>
          </w:tcPr>
          <w:p w14:paraId="0B29B7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5EEEF05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CDC109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210.82</w:t>
            </w:r>
          </w:p>
        </w:tc>
        <w:tc>
          <w:tcPr>
            <w:tcW w:w="7564" w:type="dxa"/>
            <w:tcBorders>
              <w:bottom w:val="single" w:sz="4" w:space="0" w:color="000000"/>
              <w:right w:val="single" w:sz="4" w:space="0" w:color="000000"/>
            </w:tcBorders>
            <w:shd w:val="clear" w:color="000000" w:fill="FFFFFF"/>
          </w:tcPr>
          <w:p w14:paraId="71741C0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финансовым органом по уточнению невыясненных поступлений в бюджет года, предшествующего отчетному</w:t>
            </w:r>
          </w:p>
        </w:tc>
        <w:tc>
          <w:tcPr>
            <w:tcW w:w="1280" w:type="dxa"/>
            <w:tcBorders>
              <w:bottom w:val="single" w:sz="4" w:space="0" w:color="000000"/>
              <w:right w:val="single" w:sz="4" w:space="0" w:color="000000"/>
            </w:tcBorders>
            <w:shd w:val="clear" w:color="000000" w:fill="FFFFFF"/>
          </w:tcPr>
          <w:p w14:paraId="0E654AB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55AF1B2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F863D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210.92</w:t>
            </w:r>
          </w:p>
        </w:tc>
        <w:tc>
          <w:tcPr>
            <w:tcW w:w="7564" w:type="dxa"/>
            <w:tcBorders>
              <w:bottom w:val="single" w:sz="4" w:space="0" w:color="000000"/>
              <w:right w:val="single" w:sz="4" w:space="0" w:color="000000"/>
            </w:tcBorders>
            <w:shd w:val="clear" w:color="000000" w:fill="FFFFFF"/>
          </w:tcPr>
          <w:p w14:paraId="2C045E8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финансовым органом по уточнению невыясненных поступлений в бюджет прошлых лет</w:t>
            </w:r>
          </w:p>
        </w:tc>
        <w:tc>
          <w:tcPr>
            <w:tcW w:w="1280" w:type="dxa"/>
            <w:tcBorders>
              <w:bottom w:val="single" w:sz="4" w:space="0" w:color="000000"/>
              <w:right w:val="single" w:sz="4" w:space="0" w:color="000000"/>
            </w:tcBorders>
            <w:shd w:val="clear" w:color="000000" w:fill="FFFFFF"/>
          </w:tcPr>
          <w:p w14:paraId="3EAB88E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709181D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9B13A8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210.03</w:t>
            </w:r>
          </w:p>
        </w:tc>
        <w:tc>
          <w:tcPr>
            <w:tcW w:w="7564" w:type="dxa"/>
            <w:tcBorders>
              <w:bottom w:val="single" w:sz="4" w:space="0" w:color="000000"/>
              <w:right w:val="single" w:sz="4" w:space="0" w:color="000000"/>
            </w:tcBorders>
            <w:shd w:val="clear" w:color="000000" w:fill="FFFFFF"/>
          </w:tcPr>
          <w:p w14:paraId="5F1E151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финансовым органом по наличным денежным средствам</w:t>
            </w:r>
          </w:p>
        </w:tc>
        <w:tc>
          <w:tcPr>
            <w:tcW w:w="1280" w:type="dxa"/>
            <w:tcBorders>
              <w:bottom w:val="single" w:sz="4" w:space="0" w:color="000000"/>
              <w:right w:val="single" w:sz="4" w:space="0" w:color="000000"/>
            </w:tcBorders>
            <w:shd w:val="clear" w:color="000000" w:fill="FFFFFF"/>
          </w:tcPr>
          <w:p w14:paraId="201C165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233D93B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92EC91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210.04</w:t>
            </w:r>
          </w:p>
        </w:tc>
        <w:tc>
          <w:tcPr>
            <w:tcW w:w="7564" w:type="dxa"/>
            <w:tcBorders>
              <w:bottom w:val="single" w:sz="4" w:space="0" w:color="000000"/>
              <w:right w:val="single" w:sz="4" w:space="0" w:color="000000"/>
            </w:tcBorders>
            <w:shd w:val="clear" w:color="000000" w:fill="FFFFFF"/>
          </w:tcPr>
          <w:p w14:paraId="32E5ED0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распределенным поступлениям к зачислению в бюджет</w:t>
            </w:r>
          </w:p>
        </w:tc>
        <w:tc>
          <w:tcPr>
            <w:tcW w:w="1280" w:type="dxa"/>
            <w:tcBorders>
              <w:bottom w:val="single" w:sz="4" w:space="0" w:color="000000"/>
              <w:right w:val="single" w:sz="4" w:space="0" w:color="000000"/>
            </w:tcBorders>
            <w:shd w:val="clear" w:color="000000" w:fill="FFFFFF"/>
          </w:tcPr>
          <w:p w14:paraId="39C3AFD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05C3D76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C5887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210.05</w:t>
            </w:r>
          </w:p>
        </w:tc>
        <w:tc>
          <w:tcPr>
            <w:tcW w:w="7564" w:type="dxa"/>
            <w:tcBorders>
              <w:bottom w:val="single" w:sz="4" w:space="0" w:color="000000"/>
              <w:right w:val="single" w:sz="4" w:space="0" w:color="000000"/>
            </w:tcBorders>
            <w:shd w:val="clear" w:color="000000" w:fill="FFFFFF"/>
          </w:tcPr>
          <w:p w14:paraId="3B4C960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прочими дебиторами</w:t>
            </w:r>
          </w:p>
        </w:tc>
        <w:tc>
          <w:tcPr>
            <w:tcW w:w="1280" w:type="dxa"/>
            <w:tcBorders>
              <w:bottom w:val="single" w:sz="4" w:space="0" w:color="000000"/>
              <w:right w:val="single" w:sz="4" w:space="0" w:color="000000"/>
            </w:tcBorders>
            <w:shd w:val="clear" w:color="000000" w:fill="FFFFFF"/>
          </w:tcPr>
          <w:p w14:paraId="042475B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5DA73B1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52B449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210.10</w:t>
            </w:r>
          </w:p>
        </w:tc>
        <w:tc>
          <w:tcPr>
            <w:tcW w:w="7564" w:type="dxa"/>
            <w:tcBorders>
              <w:bottom w:val="single" w:sz="4" w:space="0" w:color="000000"/>
              <w:right w:val="single" w:sz="4" w:space="0" w:color="000000"/>
            </w:tcBorders>
            <w:shd w:val="clear" w:color="000000" w:fill="FFFFFF"/>
          </w:tcPr>
          <w:p w14:paraId="27F2205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налоговым вычетам по НДС</w:t>
            </w:r>
          </w:p>
        </w:tc>
        <w:tc>
          <w:tcPr>
            <w:tcW w:w="1280" w:type="dxa"/>
            <w:tcBorders>
              <w:bottom w:val="single" w:sz="4" w:space="0" w:color="000000"/>
              <w:right w:val="single" w:sz="4" w:space="0" w:color="000000"/>
            </w:tcBorders>
            <w:shd w:val="clear" w:color="000000" w:fill="FFFFFF"/>
          </w:tcPr>
          <w:p w14:paraId="0ED006F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68BEA3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393D97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210.11</w:t>
            </w:r>
          </w:p>
        </w:tc>
        <w:tc>
          <w:tcPr>
            <w:tcW w:w="7564" w:type="dxa"/>
            <w:tcBorders>
              <w:bottom w:val="single" w:sz="4" w:space="0" w:color="000000"/>
              <w:right w:val="single" w:sz="4" w:space="0" w:color="000000"/>
            </w:tcBorders>
            <w:shd w:val="clear" w:color="000000" w:fill="FFFFFF"/>
          </w:tcPr>
          <w:p w14:paraId="0A0BB0A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НДС по авансам полученным</w:t>
            </w:r>
          </w:p>
        </w:tc>
        <w:tc>
          <w:tcPr>
            <w:tcW w:w="1280" w:type="dxa"/>
            <w:tcBorders>
              <w:bottom w:val="single" w:sz="4" w:space="0" w:color="000000"/>
              <w:right w:val="single" w:sz="4" w:space="0" w:color="000000"/>
            </w:tcBorders>
            <w:shd w:val="clear" w:color="000000" w:fill="FFFFFF"/>
          </w:tcPr>
          <w:p w14:paraId="7D85F16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5FB4DCF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0A5377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210.12</w:t>
            </w:r>
          </w:p>
        </w:tc>
        <w:tc>
          <w:tcPr>
            <w:tcW w:w="7564" w:type="dxa"/>
            <w:tcBorders>
              <w:bottom w:val="single" w:sz="4" w:space="0" w:color="000000"/>
              <w:right w:val="single" w:sz="4" w:space="0" w:color="000000"/>
            </w:tcBorders>
            <w:shd w:val="clear" w:color="000000" w:fill="FFFFFF"/>
          </w:tcPr>
          <w:p w14:paraId="2D4EABC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НДС по приобретенным материальным ценностям, работам, услугам</w:t>
            </w:r>
          </w:p>
        </w:tc>
        <w:tc>
          <w:tcPr>
            <w:tcW w:w="1280" w:type="dxa"/>
            <w:tcBorders>
              <w:bottom w:val="single" w:sz="4" w:space="0" w:color="000000"/>
              <w:right w:val="single" w:sz="4" w:space="0" w:color="000000"/>
            </w:tcBorders>
            <w:shd w:val="clear" w:color="000000" w:fill="FFFFFF"/>
          </w:tcPr>
          <w:p w14:paraId="3E1FA97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51B2972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88F074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210.13</w:t>
            </w:r>
          </w:p>
        </w:tc>
        <w:tc>
          <w:tcPr>
            <w:tcW w:w="7564" w:type="dxa"/>
            <w:tcBorders>
              <w:bottom w:val="single" w:sz="4" w:space="0" w:color="000000"/>
              <w:right w:val="single" w:sz="4" w:space="0" w:color="000000"/>
            </w:tcBorders>
            <w:shd w:val="clear" w:color="000000" w:fill="FFFFFF"/>
          </w:tcPr>
          <w:p w14:paraId="6216935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Расчеты   по     НДС по авансам уплаченным  </w:t>
            </w:r>
          </w:p>
        </w:tc>
        <w:tc>
          <w:tcPr>
            <w:tcW w:w="1280" w:type="dxa"/>
            <w:tcBorders>
              <w:bottom w:val="single" w:sz="4" w:space="0" w:color="000000"/>
              <w:right w:val="single" w:sz="4" w:space="0" w:color="000000"/>
            </w:tcBorders>
            <w:shd w:val="clear" w:color="000000" w:fill="FFFFFF"/>
          </w:tcPr>
          <w:p w14:paraId="17206AE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D65CE58"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4B5EA96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210.Н2</w:t>
            </w:r>
          </w:p>
        </w:tc>
        <w:tc>
          <w:tcPr>
            <w:tcW w:w="7564" w:type="dxa"/>
            <w:tcBorders>
              <w:bottom w:val="single" w:sz="4" w:space="0" w:color="000000"/>
              <w:right w:val="single" w:sz="4" w:space="0" w:color="000000"/>
            </w:tcBorders>
            <w:shd w:val="clear" w:color="000000" w:fill="FFFFFF"/>
          </w:tcPr>
          <w:p w14:paraId="0996EC7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(Нераспределенный НДС) Расчеты по НДС по приобретенным материальным ценностям, работам, услугам</w:t>
            </w:r>
          </w:p>
        </w:tc>
        <w:tc>
          <w:tcPr>
            <w:tcW w:w="1280" w:type="dxa"/>
            <w:tcBorders>
              <w:bottom w:val="single" w:sz="4" w:space="0" w:color="000000"/>
              <w:right w:val="single" w:sz="4" w:space="0" w:color="000000"/>
            </w:tcBorders>
            <w:shd w:val="clear" w:color="000000" w:fill="FFFFFF"/>
          </w:tcPr>
          <w:p w14:paraId="7DFAE66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3E907CA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5A9C00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210.Р2</w:t>
            </w:r>
          </w:p>
        </w:tc>
        <w:tc>
          <w:tcPr>
            <w:tcW w:w="7564" w:type="dxa"/>
            <w:tcBorders>
              <w:bottom w:val="single" w:sz="4" w:space="0" w:color="000000"/>
              <w:right w:val="single" w:sz="4" w:space="0" w:color="000000"/>
            </w:tcBorders>
            <w:shd w:val="clear" w:color="000000" w:fill="FFFFFF"/>
          </w:tcPr>
          <w:p w14:paraId="3C3910B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НДС по приобретенным материальным ценностям, работам, услугам</w:t>
            </w:r>
          </w:p>
        </w:tc>
        <w:tc>
          <w:tcPr>
            <w:tcW w:w="1280" w:type="dxa"/>
            <w:tcBorders>
              <w:bottom w:val="single" w:sz="4" w:space="0" w:color="000000"/>
              <w:right w:val="single" w:sz="4" w:space="0" w:color="000000"/>
            </w:tcBorders>
            <w:shd w:val="clear" w:color="000000" w:fill="FFFFFF"/>
          </w:tcPr>
          <w:p w14:paraId="7442B7C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597A02F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80B9B3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215.00</w:t>
            </w:r>
          </w:p>
        </w:tc>
        <w:tc>
          <w:tcPr>
            <w:tcW w:w="7564" w:type="dxa"/>
            <w:tcBorders>
              <w:bottom w:val="single" w:sz="4" w:space="0" w:color="000000"/>
              <w:right w:val="single" w:sz="4" w:space="0" w:color="000000"/>
            </w:tcBorders>
            <w:shd w:val="clear" w:color="000000" w:fill="FFFFFF"/>
          </w:tcPr>
          <w:p w14:paraId="004F5B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финансовые активы</w:t>
            </w:r>
          </w:p>
        </w:tc>
        <w:tc>
          <w:tcPr>
            <w:tcW w:w="1280" w:type="dxa"/>
            <w:tcBorders>
              <w:bottom w:val="single" w:sz="4" w:space="0" w:color="000000"/>
              <w:right w:val="single" w:sz="4" w:space="0" w:color="000000"/>
            </w:tcBorders>
            <w:shd w:val="clear" w:color="000000" w:fill="FFFFFF"/>
          </w:tcPr>
          <w:p w14:paraId="7F6ED1F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0D911A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8D1A1B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215.20</w:t>
            </w:r>
          </w:p>
        </w:tc>
        <w:tc>
          <w:tcPr>
            <w:tcW w:w="7564" w:type="dxa"/>
            <w:tcBorders>
              <w:bottom w:val="single" w:sz="4" w:space="0" w:color="000000"/>
              <w:right w:val="single" w:sz="4" w:space="0" w:color="000000"/>
            </w:tcBorders>
            <w:shd w:val="clear" w:color="000000" w:fill="FFFFFF"/>
          </w:tcPr>
          <w:p w14:paraId="5D35C2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ценные бумаги, кроме акций</w:t>
            </w:r>
          </w:p>
        </w:tc>
        <w:tc>
          <w:tcPr>
            <w:tcW w:w="1280" w:type="dxa"/>
            <w:tcBorders>
              <w:bottom w:val="single" w:sz="4" w:space="0" w:color="000000"/>
              <w:right w:val="single" w:sz="4" w:space="0" w:color="000000"/>
            </w:tcBorders>
            <w:shd w:val="clear" w:color="000000" w:fill="FFFFFF"/>
          </w:tcPr>
          <w:p w14:paraId="726D942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498632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288099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215.21</w:t>
            </w:r>
          </w:p>
        </w:tc>
        <w:tc>
          <w:tcPr>
            <w:tcW w:w="7564" w:type="dxa"/>
            <w:tcBorders>
              <w:bottom w:val="single" w:sz="4" w:space="0" w:color="000000"/>
              <w:right w:val="single" w:sz="4" w:space="0" w:color="000000"/>
            </w:tcBorders>
            <w:shd w:val="clear" w:color="000000" w:fill="FFFFFF"/>
          </w:tcPr>
          <w:p w14:paraId="47E3D2E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облигации</w:t>
            </w:r>
          </w:p>
        </w:tc>
        <w:tc>
          <w:tcPr>
            <w:tcW w:w="1280" w:type="dxa"/>
            <w:tcBorders>
              <w:bottom w:val="single" w:sz="4" w:space="0" w:color="000000"/>
              <w:right w:val="single" w:sz="4" w:space="0" w:color="000000"/>
            </w:tcBorders>
            <w:shd w:val="clear" w:color="000000" w:fill="FFFFFF"/>
          </w:tcPr>
          <w:p w14:paraId="0A1F7A0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3440788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52009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215.22</w:t>
            </w:r>
          </w:p>
        </w:tc>
        <w:tc>
          <w:tcPr>
            <w:tcW w:w="7564" w:type="dxa"/>
            <w:tcBorders>
              <w:bottom w:val="single" w:sz="4" w:space="0" w:color="000000"/>
              <w:right w:val="single" w:sz="4" w:space="0" w:color="000000"/>
            </w:tcBorders>
            <w:shd w:val="clear" w:color="000000" w:fill="FFFFFF"/>
          </w:tcPr>
          <w:p w14:paraId="0912F6F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векселя</w:t>
            </w:r>
          </w:p>
        </w:tc>
        <w:tc>
          <w:tcPr>
            <w:tcW w:w="1280" w:type="dxa"/>
            <w:tcBorders>
              <w:bottom w:val="single" w:sz="4" w:space="0" w:color="000000"/>
              <w:right w:val="single" w:sz="4" w:space="0" w:color="000000"/>
            </w:tcBorders>
            <w:shd w:val="clear" w:color="000000" w:fill="FFFFFF"/>
          </w:tcPr>
          <w:p w14:paraId="379A447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2949357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85D500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215.23</w:t>
            </w:r>
          </w:p>
        </w:tc>
        <w:tc>
          <w:tcPr>
            <w:tcW w:w="7564" w:type="dxa"/>
            <w:tcBorders>
              <w:bottom w:val="single" w:sz="4" w:space="0" w:color="000000"/>
              <w:right w:val="single" w:sz="4" w:space="0" w:color="000000"/>
            </w:tcBorders>
            <w:shd w:val="clear" w:color="000000" w:fill="FFFFFF"/>
          </w:tcPr>
          <w:p w14:paraId="1ED2F23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иные ценные бумаги, кроме акций</w:t>
            </w:r>
          </w:p>
        </w:tc>
        <w:tc>
          <w:tcPr>
            <w:tcW w:w="1280" w:type="dxa"/>
            <w:tcBorders>
              <w:bottom w:val="single" w:sz="4" w:space="0" w:color="000000"/>
              <w:right w:val="single" w:sz="4" w:space="0" w:color="000000"/>
            </w:tcBorders>
            <w:shd w:val="clear" w:color="000000" w:fill="FFFFFF"/>
          </w:tcPr>
          <w:p w14:paraId="1DA3A04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36347F6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893DB8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215.30</w:t>
            </w:r>
          </w:p>
        </w:tc>
        <w:tc>
          <w:tcPr>
            <w:tcW w:w="7564" w:type="dxa"/>
            <w:tcBorders>
              <w:bottom w:val="single" w:sz="4" w:space="0" w:color="000000"/>
              <w:right w:val="single" w:sz="4" w:space="0" w:color="000000"/>
            </w:tcBorders>
            <w:shd w:val="clear" w:color="000000" w:fill="FFFFFF"/>
          </w:tcPr>
          <w:p w14:paraId="5B58F1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акции и иные формы участия в капитале</w:t>
            </w:r>
          </w:p>
        </w:tc>
        <w:tc>
          <w:tcPr>
            <w:tcW w:w="1280" w:type="dxa"/>
            <w:tcBorders>
              <w:bottom w:val="single" w:sz="4" w:space="0" w:color="000000"/>
              <w:right w:val="single" w:sz="4" w:space="0" w:color="000000"/>
            </w:tcBorders>
            <w:shd w:val="clear" w:color="000000" w:fill="FFFFFF"/>
          </w:tcPr>
          <w:p w14:paraId="7E379AA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33A1D0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708C67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215.31</w:t>
            </w:r>
          </w:p>
        </w:tc>
        <w:tc>
          <w:tcPr>
            <w:tcW w:w="7564" w:type="dxa"/>
            <w:tcBorders>
              <w:bottom w:val="single" w:sz="4" w:space="0" w:color="000000"/>
              <w:right w:val="single" w:sz="4" w:space="0" w:color="000000"/>
            </w:tcBorders>
            <w:shd w:val="clear" w:color="000000" w:fill="FFFFFF"/>
          </w:tcPr>
          <w:p w14:paraId="46B2D5F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акции</w:t>
            </w:r>
          </w:p>
        </w:tc>
        <w:tc>
          <w:tcPr>
            <w:tcW w:w="1280" w:type="dxa"/>
            <w:tcBorders>
              <w:bottom w:val="single" w:sz="4" w:space="0" w:color="000000"/>
              <w:right w:val="single" w:sz="4" w:space="0" w:color="000000"/>
            </w:tcBorders>
            <w:shd w:val="clear" w:color="000000" w:fill="FFFFFF"/>
          </w:tcPr>
          <w:p w14:paraId="55C64B0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0FC2B43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77826D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215.32</w:t>
            </w:r>
          </w:p>
        </w:tc>
        <w:tc>
          <w:tcPr>
            <w:tcW w:w="7564" w:type="dxa"/>
            <w:tcBorders>
              <w:bottom w:val="single" w:sz="4" w:space="0" w:color="000000"/>
              <w:right w:val="single" w:sz="4" w:space="0" w:color="000000"/>
            </w:tcBorders>
            <w:shd w:val="clear" w:color="000000" w:fill="FFFFFF"/>
          </w:tcPr>
          <w:p w14:paraId="3777517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государственные (муниципальные) предприятия</w:t>
            </w:r>
          </w:p>
        </w:tc>
        <w:tc>
          <w:tcPr>
            <w:tcW w:w="1280" w:type="dxa"/>
            <w:tcBorders>
              <w:bottom w:val="single" w:sz="4" w:space="0" w:color="000000"/>
              <w:right w:val="single" w:sz="4" w:space="0" w:color="000000"/>
            </w:tcBorders>
            <w:shd w:val="clear" w:color="000000" w:fill="FFFFFF"/>
          </w:tcPr>
          <w:p w14:paraId="777CF4A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40EAB0E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B894E8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215.33</w:t>
            </w:r>
          </w:p>
        </w:tc>
        <w:tc>
          <w:tcPr>
            <w:tcW w:w="7564" w:type="dxa"/>
            <w:tcBorders>
              <w:bottom w:val="single" w:sz="4" w:space="0" w:color="000000"/>
              <w:right w:val="single" w:sz="4" w:space="0" w:color="000000"/>
            </w:tcBorders>
            <w:shd w:val="clear" w:color="000000" w:fill="FFFFFF"/>
          </w:tcPr>
          <w:p w14:paraId="1D960D4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государственные (муниципальные) администрации</w:t>
            </w:r>
          </w:p>
        </w:tc>
        <w:tc>
          <w:tcPr>
            <w:tcW w:w="1280" w:type="dxa"/>
            <w:tcBorders>
              <w:bottom w:val="single" w:sz="4" w:space="0" w:color="000000"/>
              <w:right w:val="single" w:sz="4" w:space="0" w:color="000000"/>
            </w:tcBorders>
            <w:shd w:val="clear" w:color="000000" w:fill="FFFFFF"/>
          </w:tcPr>
          <w:p w14:paraId="2088F34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6587977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69094C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215.34</w:t>
            </w:r>
          </w:p>
        </w:tc>
        <w:tc>
          <w:tcPr>
            <w:tcW w:w="7564" w:type="dxa"/>
            <w:tcBorders>
              <w:bottom w:val="single" w:sz="4" w:space="0" w:color="000000"/>
              <w:right w:val="single" w:sz="4" w:space="0" w:color="000000"/>
            </w:tcBorders>
            <w:shd w:val="clear" w:color="000000" w:fill="FFFFFF"/>
          </w:tcPr>
          <w:p w14:paraId="73A7BB5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иные формы участия в капитале</w:t>
            </w:r>
          </w:p>
        </w:tc>
        <w:tc>
          <w:tcPr>
            <w:tcW w:w="1280" w:type="dxa"/>
            <w:tcBorders>
              <w:bottom w:val="single" w:sz="4" w:space="0" w:color="000000"/>
              <w:right w:val="single" w:sz="4" w:space="0" w:color="000000"/>
            </w:tcBorders>
            <w:shd w:val="clear" w:color="000000" w:fill="FFFFFF"/>
          </w:tcPr>
          <w:p w14:paraId="04CA721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0153E3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DCAE2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215.50</w:t>
            </w:r>
          </w:p>
        </w:tc>
        <w:tc>
          <w:tcPr>
            <w:tcW w:w="7564" w:type="dxa"/>
            <w:tcBorders>
              <w:bottom w:val="single" w:sz="4" w:space="0" w:color="000000"/>
              <w:right w:val="single" w:sz="4" w:space="0" w:color="000000"/>
            </w:tcBorders>
            <w:shd w:val="clear" w:color="000000" w:fill="FFFFFF"/>
          </w:tcPr>
          <w:p w14:paraId="0B6DECF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иные финансовые активы</w:t>
            </w:r>
          </w:p>
        </w:tc>
        <w:tc>
          <w:tcPr>
            <w:tcW w:w="1280" w:type="dxa"/>
            <w:tcBorders>
              <w:bottom w:val="single" w:sz="4" w:space="0" w:color="000000"/>
              <w:right w:val="single" w:sz="4" w:space="0" w:color="000000"/>
            </w:tcBorders>
            <w:shd w:val="clear" w:color="000000" w:fill="FFFFFF"/>
          </w:tcPr>
          <w:p w14:paraId="132867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AB880C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A0131A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215.52</w:t>
            </w:r>
          </w:p>
        </w:tc>
        <w:tc>
          <w:tcPr>
            <w:tcW w:w="7564" w:type="dxa"/>
            <w:tcBorders>
              <w:bottom w:val="single" w:sz="4" w:space="0" w:color="000000"/>
              <w:right w:val="single" w:sz="4" w:space="0" w:color="000000"/>
            </w:tcBorders>
            <w:shd w:val="clear" w:color="000000" w:fill="FFFFFF"/>
          </w:tcPr>
          <w:p w14:paraId="3ADAB3C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международные организации</w:t>
            </w:r>
          </w:p>
        </w:tc>
        <w:tc>
          <w:tcPr>
            <w:tcW w:w="1280" w:type="dxa"/>
            <w:tcBorders>
              <w:bottom w:val="single" w:sz="4" w:space="0" w:color="000000"/>
              <w:right w:val="single" w:sz="4" w:space="0" w:color="000000"/>
            </w:tcBorders>
            <w:shd w:val="clear" w:color="000000" w:fill="FFFFFF"/>
          </w:tcPr>
          <w:p w14:paraId="73309B0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3ACD0E1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330804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215.53</w:t>
            </w:r>
          </w:p>
        </w:tc>
        <w:tc>
          <w:tcPr>
            <w:tcW w:w="7564" w:type="dxa"/>
            <w:tcBorders>
              <w:bottom w:val="single" w:sz="4" w:space="0" w:color="000000"/>
              <w:right w:val="single" w:sz="4" w:space="0" w:color="000000"/>
            </w:tcBorders>
            <w:shd w:val="clear" w:color="000000" w:fill="FFFFFF"/>
          </w:tcPr>
          <w:p w14:paraId="76B4CEB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Вложения в прочие финансовые активы</w:t>
            </w:r>
          </w:p>
        </w:tc>
        <w:tc>
          <w:tcPr>
            <w:tcW w:w="1280" w:type="dxa"/>
            <w:tcBorders>
              <w:bottom w:val="single" w:sz="4" w:space="0" w:color="000000"/>
              <w:right w:val="single" w:sz="4" w:space="0" w:color="000000"/>
            </w:tcBorders>
            <w:shd w:val="clear" w:color="000000" w:fill="FFFFFF"/>
          </w:tcPr>
          <w:p w14:paraId="116A6C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210202E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7A3944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301.00</w:t>
            </w:r>
          </w:p>
        </w:tc>
        <w:tc>
          <w:tcPr>
            <w:tcW w:w="7564" w:type="dxa"/>
            <w:tcBorders>
              <w:bottom w:val="single" w:sz="4" w:space="0" w:color="000000"/>
              <w:right w:val="single" w:sz="4" w:space="0" w:color="000000"/>
            </w:tcBorders>
            <w:shd w:val="clear" w:color="000000" w:fill="FFFFFF"/>
          </w:tcPr>
          <w:p w14:paraId="097C398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кредиторами по долговым обязательствам</w:t>
            </w:r>
          </w:p>
        </w:tc>
        <w:tc>
          <w:tcPr>
            <w:tcW w:w="1280" w:type="dxa"/>
            <w:tcBorders>
              <w:bottom w:val="single" w:sz="4" w:space="0" w:color="000000"/>
              <w:right w:val="single" w:sz="4" w:space="0" w:color="000000"/>
            </w:tcBorders>
            <w:shd w:val="clear" w:color="000000" w:fill="FFFFFF"/>
          </w:tcPr>
          <w:p w14:paraId="7DB8437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5FE509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5353D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301.10</w:t>
            </w:r>
          </w:p>
        </w:tc>
        <w:tc>
          <w:tcPr>
            <w:tcW w:w="7564" w:type="dxa"/>
            <w:tcBorders>
              <w:bottom w:val="single" w:sz="4" w:space="0" w:color="000000"/>
              <w:right w:val="single" w:sz="4" w:space="0" w:color="000000"/>
            </w:tcBorders>
            <w:shd w:val="clear" w:color="000000" w:fill="FFFFFF"/>
          </w:tcPr>
          <w:p w14:paraId="469615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долговым обязательствам в рублях</w:t>
            </w:r>
          </w:p>
        </w:tc>
        <w:tc>
          <w:tcPr>
            <w:tcW w:w="1280" w:type="dxa"/>
            <w:tcBorders>
              <w:bottom w:val="single" w:sz="4" w:space="0" w:color="000000"/>
              <w:right w:val="single" w:sz="4" w:space="0" w:color="000000"/>
            </w:tcBorders>
            <w:shd w:val="clear" w:color="000000" w:fill="FFFFFF"/>
          </w:tcPr>
          <w:p w14:paraId="06D5DFF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A7D1C8B"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1866715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301.11</w:t>
            </w:r>
          </w:p>
        </w:tc>
        <w:tc>
          <w:tcPr>
            <w:tcW w:w="7564" w:type="dxa"/>
            <w:tcBorders>
              <w:bottom w:val="single" w:sz="4" w:space="0" w:color="000000"/>
              <w:right w:val="single" w:sz="4" w:space="0" w:color="000000"/>
            </w:tcBorders>
            <w:shd w:val="clear" w:color="000000" w:fill="FFFFFF"/>
          </w:tcPr>
          <w:p w14:paraId="2D180C0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бюджетами бюджетной системы Российской Федерации по привлеченным бюджетным кредитам в рублях</w:t>
            </w:r>
          </w:p>
        </w:tc>
        <w:tc>
          <w:tcPr>
            <w:tcW w:w="1280" w:type="dxa"/>
            <w:tcBorders>
              <w:bottom w:val="single" w:sz="4" w:space="0" w:color="000000"/>
              <w:right w:val="single" w:sz="4" w:space="0" w:color="000000"/>
            </w:tcBorders>
            <w:shd w:val="clear" w:color="000000" w:fill="FFFFFF"/>
          </w:tcPr>
          <w:p w14:paraId="0E930D9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2</w:t>
            </w:r>
          </w:p>
        </w:tc>
      </w:tr>
      <w:tr w:rsidR="0064382A" w14:paraId="3F742C0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CBCCD4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301.12</w:t>
            </w:r>
          </w:p>
        </w:tc>
        <w:tc>
          <w:tcPr>
            <w:tcW w:w="7564" w:type="dxa"/>
            <w:tcBorders>
              <w:bottom w:val="single" w:sz="4" w:space="0" w:color="000000"/>
              <w:right w:val="single" w:sz="4" w:space="0" w:color="000000"/>
            </w:tcBorders>
            <w:shd w:val="clear" w:color="000000" w:fill="FFFFFF"/>
          </w:tcPr>
          <w:p w14:paraId="221CBD6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кредиторами по государственным (муниципальным) ценным бумагам</w:t>
            </w:r>
          </w:p>
        </w:tc>
        <w:tc>
          <w:tcPr>
            <w:tcW w:w="1280" w:type="dxa"/>
            <w:tcBorders>
              <w:bottom w:val="single" w:sz="4" w:space="0" w:color="000000"/>
              <w:right w:val="single" w:sz="4" w:space="0" w:color="000000"/>
            </w:tcBorders>
            <w:shd w:val="clear" w:color="000000" w:fill="FFFFFF"/>
          </w:tcPr>
          <w:p w14:paraId="439B7F6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2</w:t>
            </w:r>
          </w:p>
        </w:tc>
      </w:tr>
      <w:tr w:rsidR="0064382A" w14:paraId="792717D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6C8C6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301.13</w:t>
            </w:r>
          </w:p>
        </w:tc>
        <w:tc>
          <w:tcPr>
            <w:tcW w:w="7564" w:type="dxa"/>
            <w:tcBorders>
              <w:bottom w:val="single" w:sz="4" w:space="0" w:color="000000"/>
              <w:right w:val="single" w:sz="4" w:space="0" w:color="000000"/>
            </w:tcBorders>
            <w:shd w:val="clear" w:color="000000" w:fill="FFFFFF"/>
          </w:tcPr>
          <w:p w14:paraId="3F7BC4E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иными кредиторами по государственному (муниципальному) долгу</w:t>
            </w:r>
          </w:p>
        </w:tc>
        <w:tc>
          <w:tcPr>
            <w:tcW w:w="1280" w:type="dxa"/>
            <w:tcBorders>
              <w:bottom w:val="single" w:sz="4" w:space="0" w:color="000000"/>
              <w:right w:val="single" w:sz="4" w:space="0" w:color="000000"/>
            </w:tcBorders>
            <w:shd w:val="clear" w:color="000000" w:fill="FFFFFF"/>
          </w:tcPr>
          <w:p w14:paraId="0A3D9FC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2</w:t>
            </w:r>
          </w:p>
        </w:tc>
      </w:tr>
      <w:tr w:rsidR="0064382A" w14:paraId="50D1E85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BCA73B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301.20</w:t>
            </w:r>
          </w:p>
        </w:tc>
        <w:tc>
          <w:tcPr>
            <w:tcW w:w="7564" w:type="dxa"/>
            <w:tcBorders>
              <w:bottom w:val="single" w:sz="4" w:space="0" w:color="000000"/>
              <w:right w:val="single" w:sz="4" w:space="0" w:color="000000"/>
            </w:tcBorders>
            <w:shd w:val="clear" w:color="000000" w:fill="FFFFFF"/>
          </w:tcPr>
          <w:p w14:paraId="50C5060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долговым обязательствам по целевым иностранным кредитам (заимствованиям)</w:t>
            </w:r>
          </w:p>
        </w:tc>
        <w:tc>
          <w:tcPr>
            <w:tcW w:w="1280" w:type="dxa"/>
            <w:tcBorders>
              <w:bottom w:val="single" w:sz="4" w:space="0" w:color="000000"/>
              <w:right w:val="single" w:sz="4" w:space="0" w:color="000000"/>
            </w:tcBorders>
            <w:shd w:val="clear" w:color="000000" w:fill="FFFFFF"/>
          </w:tcPr>
          <w:p w14:paraId="3184DA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2</w:t>
            </w:r>
          </w:p>
        </w:tc>
      </w:tr>
      <w:tr w:rsidR="0064382A" w14:paraId="0B279967"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1FCB0F9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301.21</w:t>
            </w:r>
          </w:p>
        </w:tc>
        <w:tc>
          <w:tcPr>
            <w:tcW w:w="7564" w:type="dxa"/>
            <w:tcBorders>
              <w:bottom w:val="single" w:sz="4" w:space="0" w:color="000000"/>
              <w:right w:val="single" w:sz="4" w:space="0" w:color="000000"/>
            </w:tcBorders>
            <w:shd w:val="clear" w:color="000000" w:fill="FFFFFF"/>
          </w:tcPr>
          <w:p w14:paraId="4C21363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280" w:type="dxa"/>
            <w:tcBorders>
              <w:bottom w:val="single" w:sz="4" w:space="0" w:color="000000"/>
              <w:right w:val="single" w:sz="4" w:space="0" w:color="000000"/>
            </w:tcBorders>
            <w:shd w:val="clear" w:color="000000" w:fill="FFFFFF"/>
          </w:tcPr>
          <w:p w14:paraId="3128F40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2</w:t>
            </w:r>
          </w:p>
        </w:tc>
      </w:tr>
      <w:tr w:rsidR="0064382A" w14:paraId="103BA45E"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0934AF8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301.23</w:t>
            </w:r>
          </w:p>
        </w:tc>
        <w:tc>
          <w:tcPr>
            <w:tcW w:w="7564" w:type="dxa"/>
            <w:tcBorders>
              <w:bottom w:val="single" w:sz="4" w:space="0" w:color="000000"/>
              <w:right w:val="single" w:sz="4" w:space="0" w:color="000000"/>
            </w:tcBorders>
            <w:shd w:val="clear" w:color="000000" w:fill="FFFFFF"/>
          </w:tcPr>
          <w:p w14:paraId="453DAC5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иными кредиторами по государственному (муниципальному) долгу в рамках целевых иностранных кредитов (заимствований)</w:t>
            </w:r>
          </w:p>
        </w:tc>
        <w:tc>
          <w:tcPr>
            <w:tcW w:w="1280" w:type="dxa"/>
            <w:tcBorders>
              <w:bottom w:val="single" w:sz="4" w:space="0" w:color="000000"/>
              <w:right w:val="single" w:sz="4" w:space="0" w:color="000000"/>
            </w:tcBorders>
            <w:shd w:val="clear" w:color="000000" w:fill="FFFFFF"/>
          </w:tcPr>
          <w:p w14:paraId="6A09ACE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2</w:t>
            </w:r>
          </w:p>
        </w:tc>
      </w:tr>
      <w:tr w:rsidR="0064382A" w14:paraId="28A746C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B1D5A5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301.30</w:t>
            </w:r>
          </w:p>
        </w:tc>
        <w:tc>
          <w:tcPr>
            <w:tcW w:w="7564" w:type="dxa"/>
            <w:tcBorders>
              <w:bottom w:val="single" w:sz="4" w:space="0" w:color="000000"/>
              <w:right w:val="single" w:sz="4" w:space="0" w:color="000000"/>
            </w:tcBorders>
            <w:shd w:val="clear" w:color="000000" w:fill="FFFFFF"/>
          </w:tcPr>
          <w:p w14:paraId="101F1A7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кредиторами по государственным (муниципальным) гарантиям</w:t>
            </w:r>
          </w:p>
        </w:tc>
        <w:tc>
          <w:tcPr>
            <w:tcW w:w="1280" w:type="dxa"/>
            <w:tcBorders>
              <w:bottom w:val="single" w:sz="4" w:space="0" w:color="000000"/>
              <w:right w:val="single" w:sz="4" w:space="0" w:color="000000"/>
            </w:tcBorders>
            <w:shd w:val="clear" w:color="000000" w:fill="FFFFFF"/>
          </w:tcPr>
          <w:p w14:paraId="1447FC5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C8B82E9"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34541A1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301.31</w:t>
            </w:r>
          </w:p>
        </w:tc>
        <w:tc>
          <w:tcPr>
            <w:tcW w:w="7564" w:type="dxa"/>
            <w:tcBorders>
              <w:bottom w:val="single" w:sz="4" w:space="0" w:color="000000"/>
              <w:right w:val="single" w:sz="4" w:space="0" w:color="000000"/>
            </w:tcBorders>
            <w:shd w:val="clear" w:color="000000" w:fill="FFFFFF"/>
          </w:tcPr>
          <w:p w14:paraId="1979A24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бюджетами бюджетной системы Российской Федерации по государственным (муниципальным) гарантиям</w:t>
            </w:r>
          </w:p>
        </w:tc>
        <w:tc>
          <w:tcPr>
            <w:tcW w:w="1280" w:type="dxa"/>
            <w:tcBorders>
              <w:bottom w:val="single" w:sz="4" w:space="0" w:color="000000"/>
              <w:right w:val="single" w:sz="4" w:space="0" w:color="000000"/>
            </w:tcBorders>
            <w:shd w:val="clear" w:color="000000" w:fill="FFFFFF"/>
          </w:tcPr>
          <w:p w14:paraId="6A52261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2</w:t>
            </w:r>
          </w:p>
        </w:tc>
      </w:tr>
      <w:tr w:rsidR="0064382A" w14:paraId="5443AB68"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3F2A26F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301.33</w:t>
            </w:r>
          </w:p>
        </w:tc>
        <w:tc>
          <w:tcPr>
            <w:tcW w:w="7564" w:type="dxa"/>
            <w:tcBorders>
              <w:bottom w:val="single" w:sz="4" w:space="0" w:color="000000"/>
              <w:right w:val="single" w:sz="4" w:space="0" w:color="000000"/>
            </w:tcBorders>
            <w:shd w:val="clear" w:color="000000" w:fill="FFFFFF"/>
          </w:tcPr>
          <w:p w14:paraId="4F24E6F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иными кредиторами по государственному (муниципальному) долгу по государственным (муниципальным) гарантиям</w:t>
            </w:r>
          </w:p>
        </w:tc>
        <w:tc>
          <w:tcPr>
            <w:tcW w:w="1280" w:type="dxa"/>
            <w:tcBorders>
              <w:bottom w:val="single" w:sz="4" w:space="0" w:color="000000"/>
              <w:right w:val="single" w:sz="4" w:space="0" w:color="000000"/>
            </w:tcBorders>
            <w:shd w:val="clear" w:color="000000" w:fill="FFFFFF"/>
          </w:tcPr>
          <w:p w14:paraId="55BD25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2</w:t>
            </w:r>
          </w:p>
        </w:tc>
      </w:tr>
      <w:tr w:rsidR="0064382A" w14:paraId="680FD43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31391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301.40</w:t>
            </w:r>
          </w:p>
        </w:tc>
        <w:tc>
          <w:tcPr>
            <w:tcW w:w="7564" w:type="dxa"/>
            <w:tcBorders>
              <w:bottom w:val="single" w:sz="4" w:space="0" w:color="000000"/>
              <w:right w:val="single" w:sz="4" w:space="0" w:color="000000"/>
            </w:tcBorders>
            <w:shd w:val="clear" w:color="000000" w:fill="FFFFFF"/>
          </w:tcPr>
          <w:p w14:paraId="60BD96A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долговым обязательствам в иностранной валюте</w:t>
            </w:r>
          </w:p>
        </w:tc>
        <w:tc>
          <w:tcPr>
            <w:tcW w:w="1280" w:type="dxa"/>
            <w:tcBorders>
              <w:bottom w:val="single" w:sz="4" w:space="0" w:color="000000"/>
              <w:right w:val="single" w:sz="4" w:space="0" w:color="000000"/>
            </w:tcBorders>
            <w:shd w:val="clear" w:color="000000" w:fill="FFFFFF"/>
          </w:tcPr>
          <w:p w14:paraId="644938A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351EF9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24CD82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301.42</w:t>
            </w:r>
          </w:p>
        </w:tc>
        <w:tc>
          <w:tcPr>
            <w:tcW w:w="7564" w:type="dxa"/>
            <w:tcBorders>
              <w:bottom w:val="single" w:sz="4" w:space="0" w:color="000000"/>
              <w:right w:val="single" w:sz="4" w:space="0" w:color="000000"/>
            </w:tcBorders>
            <w:shd w:val="clear" w:color="000000" w:fill="FFFFFF"/>
          </w:tcPr>
          <w:p w14:paraId="190D6D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кредиторами по государственным (муниципальным) ценным бумагам в иностранной валюте</w:t>
            </w:r>
          </w:p>
        </w:tc>
        <w:tc>
          <w:tcPr>
            <w:tcW w:w="1280" w:type="dxa"/>
            <w:tcBorders>
              <w:bottom w:val="single" w:sz="4" w:space="0" w:color="000000"/>
              <w:right w:val="single" w:sz="4" w:space="0" w:color="000000"/>
            </w:tcBorders>
            <w:shd w:val="clear" w:color="000000" w:fill="FFFFFF"/>
          </w:tcPr>
          <w:p w14:paraId="3337EB7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2</w:t>
            </w:r>
          </w:p>
        </w:tc>
      </w:tr>
      <w:tr w:rsidR="0064382A" w14:paraId="6000C65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961D4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301.43</w:t>
            </w:r>
          </w:p>
        </w:tc>
        <w:tc>
          <w:tcPr>
            <w:tcW w:w="7564" w:type="dxa"/>
            <w:tcBorders>
              <w:bottom w:val="single" w:sz="4" w:space="0" w:color="000000"/>
              <w:right w:val="single" w:sz="4" w:space="0" w:color="000000"/>
            </w:tcBorders>
            <w:shd w:val="clear" w:color="000000" w:fill="FFFFFF"/>
          </w:tcPr>
          <w:p w14:paraId="3932EDE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иными кредиторами по государственному (муниципальному) долгу  в иностранной валюте</w:t>
            </w:r>
          </w:p>
        </w:tc>
        <w:tc>
          <w:tcPr>
            <w:tcW w:w="1280" w:type="dxa"/>
            <w:tcBorders>
              <w:bottom w:val="single" w:sz="4" w:space="0" w:color="000000"/>
              <w:right w:val="single" w:sz="4" w:space="0" w:color="000000"/>
            </w:tcBorders>
            <w:shd w:val="clear" w:color="000000" w:fill="FFFFFF"/>
          </w:tcPr>
          <w:p w14:paraId="71DDAB4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2</w:t>
            </w:r>
          </w:p>
        </w:tc>
      </w:tr>
      <w:tr w:rsidR="0064382A" w14:paraId="410DF57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8C6DC7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302.00</w:t>
            </w:r>
          </w:p>
        </w:tc>
        <w:tc>
          <w:tcPr>
            <w:tcW w:w="7564" w:type="dxa"/>
            <w:tcBorders>
              <w:bottom w:val="single" w:sz="4" w:space="0" w:color="000000"/>
              <w:right w:val="single" w:sz="4" w:space="0" w:color="000000"/>
            </w:tcBorders>
            <w:shd w:val="clear" w:color="000000" w:fill="FFFFFF"/>
          </w:tcPr>
          <w:p w14:paraId="2005872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принятым обязательствам</w:t>
            </w:r>
          </w:p>
        </w:tc>
        <w:tc>
          <w:tcPr>
            <w:tcW w:w="1280" w:type="dxa"/>
            <w:tcBorders>
              <w:bottom w:val="single" w:sz="4" w:space="0" w:color="000000"/>
              <w:right w:val="single" w:sz="4" w:space="0" w:color="000000"/>
            </w:tcBorders>
            <w:shd w:val="clear" w:color="000000" w:fill="FFFFFF"/>
          </w:tcPr>
          <w:p w14:paraId="0F1F5BB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707F3B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F8F81D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302.10</w:t>
            </w:r>
          </w:p>
        </w:tc>
        <w:tc>
          <w:tcPr>
            <w:tcW w:w="7564" w:type="dxa"/>
            <w:tcBorders>
              <w:bottom w:val="single" w:sz="4" w:space="0" w:color="000000"/>
              <w:right w:val="single" w:sz="4" w:space="0" w:color="000000"/>
            </w:tcBorders>
            <w:shd w:val="clear" w:color="000000" w:fill="FFFFFF"/>
          </w:tcPr>
          <w:p w14:paraId="4F760A1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оплате труда и начислениям на выплаты по оплате труда</w:t>
            </w:r>
          </w:p>
        </w:tc>
        <w:tc>
          <w:tcPr>
            <w:tcW w:w="1280" w:type="dxa"/>
            <w:tcBorders>
              <w:bottom w:val="single" w:sz="4" w:space="0" w:color="000000"/>
              <w:right w:val="single" w:sz="4" w:space="0" w:color="000000"/>
            </w:tcBorders>
            <w:shd w:val="clear" w:color="000000" w:fill="FFFFFF"/>
          </w:tcPr>
          <w:p w14:paraId="7E6E42D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F6D859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71CE49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302.11</w:t>
            </w:r>
          </w:p>
        </w:tc>
        <w:tc>
          <w:tcPr>
            <w:tcW w:w="7564" w:type="dxa"/>
            <w:tcBorders>
              <w:bottom w:val="single" w:sz="4" w:space="0" w:color="000000"/>
              <w:right w:val="single" w:sz="4" w:space="0" w:color="000000"/>
            </w:tcBorders>
            <w:shd w:val="clear" w:color="000000" w:fill="FFFFFF"/>
          </w:tcPr>
          <w:p w14:paraId="6A79F7B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заработной плате</w:t>
            </w:r>
          </w:p>
        </w:tc>
        <w:tc>
          <w:tcPr>
            <w:tcW w:w="1280" w:type="dxa"/>
            <w:tcBorders>
              <w:bottom w:val="single" w:sz="4" w:space="0" w:color="000000"/>
              <w:right w:val="single" w:sz="4" w:space="0" w:color="000000"/>
            </w:tcBorders>
            <w:shd w:val="clear" w:color="000000" w:fill="FFFFFF"/>
          </w:tcPr>
          <w:p w14:paraId="64208A7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6</w:t>
            </w:r>
          </w:p>
        </w:tc>
      </w:tr>
      <w:tr w:rsidR="0064382A" w14:paraId="7B13E44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7AA19A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302.12</w:t>
            </w:r>
          </w:p>
        </w:tc>
        <w:tc>
          <w:tcPr>
            <w:tcW w:w="7564" w:type="dxa"/>
            <w:tcBorders>
              <w:bottom w:val="single" w:sz="4" w:space="0" w:color="000000"/>
              <w:right w:val="single" w:sz="4" w:space="0" w:color="000000"/>
            </w:tcBorders>
            <w:shd w:val="clear" w:color="000000" w:fill="FFFFFF"/>
          </w:tcPr>
          <w:p w14:paraId="13A7709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прочим выплатам</w:t>
            </w:r>
          </w:p>
        </w:tc>
        <w:tc>
          <w:tcPr>
            <w:tcW w:w="1280" w:type="dxa"/>
            <w:tcBorders>
              <w:bottom w:val="single" w:sz="4" w:space="0" w:color="000000"/>
              <w:right w:val="single" w:sz="4" w:space="0" w:color="000000"/>
            </w:tcBorders>
            <w:shd w:val="clear" w:color="000000" w:fill="FFFFFF"/>
          </w:tcPr>
          <w:p w14:paraId="1998196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6</w:t>
            </w:r>
          </w:p>
        </w:tc>
      </w:tr>
      <w:tr w:rsidR="0064382A" w14:paraId="3F98499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52A544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302.13</w:t>
            </w:r>
          </w:p>
        </w:tc>
        <w:tc>
          <w:tcPr>
            <w:tcW w:w="7564" w:type="dxa"/>
            <w:tcBorders>
              <w:bottom w:val="single" w:sz="4" w:space="0" w:color="000000"/>
              <w:right w:val="single" w:sz="4" w:space="0" w:color="000000"/>
            </w:tcBorders>
            <w:shd w:val="clear" w:color="000000" w:fill="FFFFFF"/>
          </w:tcPr>
          <w:p w14:paraId="03F0472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начислениям на выплаты по оплате труда</w:t>
            </w:r>
          </w:p>
        </w:tc>
        <w:tc>
          <w:tcPr>
            <w:tcW w:w="1280" w:type="dxa"/>
            <w:tcBorders>
              <w:bottom w:val="single" w:sz="4" w:space="0" w:color="000000"/>
              <w:right w:val="single" w:sz="4" w:space="0" w:color="000000"/>
            </w:tcBorders>
            <w:shd w:val="clear" w:color="000000" w:fill="FFFFFF"/>
          </w:tcPr>
          <w:p w14:paraId="33E6FD8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6</w:t>
            </w:r>
          </w:p>
        </w:tc>
      </w:tr>
      <w:tr w:rsidR="0064382A" w14:paraId="2BF9606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04C8FE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302.20</w:t>
            </w:r>
          </w:p>
        </w:tc>
        <w:tc>
          <w:tcPr>
            <w:tcW w:w="7564" w:type="dxa"/>
            <w:tcBorders>
              <w:bottom w:val="single" w:sz="4" w:space="0" w:color="000000"/>
              <w:right w:val="single" w:sz="4" w:space="0" w:color="000000"/>
            </w:tcBorders>
            <w:shd w:val="clear" w:color="000000" w:fill="FFFFFF"/>
          </w:tcPr>
          <w:p w14:paraId="243A886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работам, услугам</w:t>
            </w:r>
          </w:p>
        </w:tc>
        <w:tc>
          <w:tcPr>
            <w:tcW w:w="1280" w:type="dxa"/>
            <w:tcBorders>
              <w:bottom w:val="single" w:sz="4" w:space="0" w:color="000000"/>
              <w:right w:val="single" w:sz="4" w:space="0" w:color="000000"/>
            </w:tcBorders>
            <w:shd w:val="clear" w:color="000000" w:fill="FFFFFF"/>
          </w:tcPr>
          <w:p w14:paraId="748EF9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F3FB22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8F4266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302.21</w:t>
            </w:r>
          </w:p>
        </w:tc>
        <w:tc>
          <w:tcPr>
            <w:tcW w:w="7564" w:type="dxa"/>
            <w:tcBorders>
              <w:bottom w:val="single" w:sz="4" w:space="0" w:color="000000"/>
              <w:right w:val="single" w:sz="4" w:space="0" w:color="000000"/>
            </w:tcBorders>
            <w:shd w:val="clear" w:color="000000" w:fill="FFFFFF"/>
          </w:tcPr>
          <w:p w14:paraId="69725F9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услугам связи</w:t>
            </w:r>
          </w:p>
        </w:tc>
        <w:tc>
          <w:tcPr>
            <w:tcW w:w="1280" w:type="dxa"/>
            <w:tcBorders>
              <w:bottom w:val="single" w:sz="4" w:space="0" w:color="000000"/>
              <w:right w:val="single" w:sz="4" w:space="0" w:color="000000"/>
            </w:tcBorders>
            <w:shd w:val="clear" w:color="000000" w:fill="FFFFFF"/>
          </w:tcPr>
          <w:p w14:paraId="63C8F3D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4D5F42B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9A3938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302.22</w:t>
            </w:r>
          </w:p>
        </w:tc>
        <w:tc>
          <w:tcPr>
            <w:tcW w:w="7564" w:type="dxa"/>
            <w:tcBorders>
              <w:bottom w:val="single" w:sz="4" w:space="0" w:color="000000"/>
              <w:right w:val="single" w:sz="4" w:space="0" w:color="000000"/>
            </w:tcBorders>
            <w:shd w:val="clear" w:color="000000" w:fill="FFFFFF"/>
          </w:tcPr>
          <w:p w14:paraId="5360B0A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транспортным услугам</w:t>
            </w:r>
          </w:p>
        </w:tc>
        <w:tc>
          <w:tcPr>
            <w:tcW w:w="1280" w:type="dxa"/>
            <w:tcBorders>
              <w:bottom w:val="single" w:sz="4" w:space="0" w:color="000000"/>
              <w:right w:val="single" w:sz="4" w:space="0" w:color="000000"/>
            </w:tcBorders>
            <w:shd w:val="clear" w:color="000000" w:fill="FFFFFF"/>
          </w:tcPr>
          <w:p w14:paraId="3F6629D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2A40FDE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A904A9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302.23</w:t>
            </w:r>
          </w:p>
        </w:tc>
        <w:tc>
          <w:tcPr>
            <w:tcW w:w="7564" w:type="dxa"/>
            <w:tcBorders>
              <w:bottom w:val="single" w:sz="4" w:space="0" w:color="000000"/>
              <w:right w:val="single" w:sz="4" w:space="0" w:color="000000"/>
            </w:tcBorders>
            <w:shd w:val="clear" w:color="000000" w:fill="FFFFFF"/>
          </w:tcPr>
          <w:p w14:paraId="6C8B4FD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коммунальным услугам</w:t>
            </w:r>
          </w:p>
        </w:tc>
        <w:tc>
          <w:tcPr>
            <w:tcW w:w="1280" w:type="dxa"/>
            <w:tcBorders>
              <w:bottom w:val="single" w:sz="4" w:space="0" w:color="000000"/>
              <w:right w:val="single" w:sz="4" w:space="0" w:color="000000"/>
            </w:tcBorders>
            <w:shd w:val="clear" w:color="000000" w:fill="FFFFFF"/>
          </w:tcPr>
          <w:p w14:paraId="3782A6A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5DC9423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A599CE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302.24</w:t>
            </w:r>
          </w:p>
        </w:tc>
        <w:tc>
          <w:tcPr>
            <w:tcW w:w="7564" w:type="dxa"/>
            <w:tcBorders>
              <w:bottom w:val="single" w:sz="4" w:space="0" w:color="000000"/>
              <w:right w:val="single" w:sz="4" w:space="0" w:color="000000"/>
            </w:tcBorders>
            <w:shd w:val="clear" w:color="000000" w:fill="FFFFFF"/>
          </w:tcPr>
          <w:p w14:paraId="7AE5FC4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арендной плате за пользование имуществом</w:t>
            </w:r>
          </w:p>
        </w:tc>
        <w:tc>
          <w:tcPr>
            <w:tcW w:w="1280" w:type="dxa"/>
            <w:tcBorders>
              <w:bottom w:val="single" w:sz="4" w:space="0" w:color="000000"/>
              <w:right w:val="single" w:sz="4" w:space="0" w:color="000000"/>
            </w:tcBorders>
            <w:shd w:val="clear" w:color="000000" w:fill="FFFFFF"/>
          </w:tcPr>
          <w:p w14:paraId="640CE5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7D4C649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CFDE86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302.25</w:t>
            </w:r>
          </w:p>
        </w:tc>
        <w:tc>
          <w:tcPr>
            <w:tcW w:w="7564" w:type="dxa"/>
            <w:tcBorders>
              <w:bottom w:val="single" w:sz="4" w:space="0" w:color="000000"/>
              <w:right w:val="single" w:sz="4" w:space="0" w:color="000000"/>
            </w:tcBorders>
            <w:shd w:val="clear" w:color="000000" w:fill="FFFFFF"/>
          </w:tcPr>
          <w:p w14:paraId="03C8DE7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работам, услугам по содержанию имущества</w:t>
            </w:r>
          </w:p>
        </w:tc>
        <w:tc>
          <w:tcPr>
            <w:tcW w:w="1280" w:type="dxa"/>
            <w:tcBorders>
              <w:bottom w:val="single" w:sz="4" w:space="0" w:color="000000"/>
              <w:right w:val="single" w:sz="4" w:space="0" w:color="000000"/>
            </w:tcBorders>
            <w:shd w:val="clear" w:color="000000" w:fill="FFFFFF"/>
          </w:tcPr>
          <w:p w14:paraId="4C0BD73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14FA9AD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6BB1E1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302.26</w:t>
            </w:r>
          </w:p>
        </w:tc>
        <w:tc>
          <w:tcPr>
            <w:tcW w:w="7564" w:type="dxa"/>
            <w:tcBorders>
              <w:bottom w:val="single" w:sz="4" w:space="0" w:color="000000"/>
              <w:right w:val="single" w:sz="4" w:space="0" w:color="000000"/>
            </w:tcBorders>
            <w:shd w:val="clear" w:color="000000" w:fill="FFFFFF"/>
          </w:tcPr>
          <w:p w14:paraId="037E255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прочим работам, услугам</w:t>
            </w:r>
          </w:p>
        </w:tc>
        <w:tc>
          <w:tcPr>
            <w:tcW w:w="1280" w:type="dxa"/>
            <w:tcBorders>
              <w:bottom w:val="single" w:sz="4" w:space="0" w:color="000000"/>
              <w:right w:val="single" w:sz="4" w:space="0" w:color="000000"/>
            </w:tcBorders>
            <w:shd w:val="clear" w:color="000000" w:fill="FFFFFF"/>
          </w:tcPr>
          <w:p w14:paraId="196A10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0E5DB77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D11CD9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302.27</w:t>
            </w:r>
          </w:p>
        </w:tc>
        <w:tc>
          <w:tcPr>
            <w:tcW w:w="7564" w:type="dxa"/>
            <w:tcBorders>
              <w:bottom w:val="single" w:sz="4" w:space="0" w:color="000000"/>
              <w:right w:val="single" w:sz="4" w:space="0" w:color="000000"/>
            </w:tcBorders>
            <w:shd w:val="clear" w:color="000000" w:fill="FFFFFF"/>
          </w:tcPr>
          <w:p w14:paraId="5F09044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страхованию</w:t>
            </w:r>
          </w:p>
        </w:tc>
        <w:tc>
          <w:tcPr>
            <w:tcW w:w="1280" w:type="dxa"/>
            <w:tcBorders>
              <w:bottom w:val="single" w:sz="4" w:space="0" w:color="000000"/>
              <w:right w:val="single" w:sz="4" w:space="0" w:color="000000"/>
            </w:tcBorders>
            <w:shd w:val="clear" w:color="000000" w:fill="FFFFFF"/>
          </w:tcPr>
          <w:p w14:paraId="77F508C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74AFF72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C544B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302.28</w:t>
            </w:r>
          </w:p>
        </w:tc>
        <w:tc>
          <w:tcPr>
            <w:tcW w:w="7564" w:type="dxa"/>
            <w:tcBorders>
              <w:bottom w:val="single" w:sz="4" w:space="0" w:color="000000"/>
              <w:right w:val="single" w:sz="4" w:space="0" w:color="000000"/>
            </w:tcBorders>
            <w:shd w:val="clear" w:color="000000" w:fill="FFFFFF"/>
          </w:tcPr>
          <w:p w14:paraId="08CF8D5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услугам, работам для целей капитальных вложений</w:t>
            </w:r>
          </w:p>
        </w:tc>
        <w:tc>
          <w:tcPr>
            <w:tcW w:w="1280" w:type="dxa"/>
            <w:tcBorders>
              <w:bottom w:val="single" w:sz="4" w:space="0" w:color="000000"/>
              <w:right w:val="single" w:sz="4" w:space="0" w:color="000000"/>
            </w:tcBorders>
            <w:shd w:val="clear" w:color="000000" w:fill="FFFFFF"/>
          </w:tcPr>
          <w:p w14:paraId="1D6CDEE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220ACEF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DAA0FC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302.29</w:t>
            </w:r>
          </w:p>
        </w:tc>
        <w:tc>
          <w:tcPr>
            <w:tcW w:w="7564" w:type="dxa"/>
            <w:tcBorders>
              <w:bottom w:val="single" w:sz="4" w:space="0" w:color="000000"/>
              <w:right w:val="single" w:sz="4" w:space="0" w:color="000000"/>
            </w:tcBorders>
            <w:shd w:val="clear" w:color="000000" w:fill="FFFFFF"/>
          </w:tcPr>
          <w:p w14:paraId="202B1E9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арендной плате за пользование земельными участками и другими обособленными природными объектами</w:t>
            </w:r>
          </w:p>
        </w:tc>
        <w:tc>
          <w:tcPr>
            <w:tcW w:w="1280" w:type="dxa"/>
            <w:tcBorders>
              <w:bottom w:val="single" w:sz="4" w:space="0" w:color="000000"/>
              <w:right w:val="single" w:sz="4" w:space="0" w:color="000000"/>
            </w:tcBorders>
            <w:shd w:val="clear" w:color="000000" w:fill="FFFFFF"/>
          </w:tcPr>
          <w:p w14:paraId="3140E7D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388DA1B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3B1B0F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302.30</w:t>
            </w:r>
          </w:p>
        </w:tc>
        <w:tc>
          <w:tcPr>
            <w:tcW w:w="7564" w:type="dxa"/>
            <w:tcBorders>
              <w:bottom w:val="single" w:sz="4" w:space="0" w:color="000000"/>
              <w:right w:val="single" w:sz="4" w:space="0" w:color="000000"/>
            </w:tcBorders>
            <w:shd w:val="clear" w:color="000000" w:fill="FFFFFF"/>
          </w:tcPr>
          <w:p w14:paraId="22DFD80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поступлению нефинансовых активов</w:t>
            </w:r>
          </w:p>
        </w:tc>
        <w:tc>
          <w:tcPr>
            <w:tcW w:w="1280" w:type="dxa"/>
            <w:tcBorders>
              <w:bottom w:val="single" w:sz="4" w:space="0" w:color="000000"/>
              <w:right w:val="single" w:sz="4" w:space="0" w:color="000000"/>
            </w:tcBorders>
            <w:shd w:val="clear" w:color="000000" w:fill="FFFFFF"/>
          </w:tcPr>
          <w:p w14:paraId="006EDFD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3C82A1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C81607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302.31</w:t>
            </w:r>
          </w:p>
        </w:tc>
        <w:tc>
          <w:tcPr>
            <w:tcW w:w="7564" w:type="dxa"/>
            <w:tcBorders>
              <w:bottom w:val="single" w:sz="4" w:space="0" w:color="000000"/>
              <w:right w:val="single" w:sz="4" w:space="0" w:color="000000"/>
            </w:tcBorders>
            <w:shd w:val="clear" w:color="000000" w:fill="FFFFFF"/>
          </w:tcPr>
          <w:p w14:paraId="7A5F888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приобретению основных средств</w:t>
            </w:r>
          </w:p>
        </w:tc>
        <w:tc>
          <w:tcPr>
            <w:tcW w:w="1280" w:type="dxa"/>
            <w:tcBorders>
              <w:bottom w:val="single" w:sz="4" w:space="0" w:color="000000"/>
              <w:right w:val="single" w:sz="4" w:space="0" w:color="000000"/>
            </w:tcBorders>
            <w:shd w:val="clear" w:color="000000" w:fill="FFFFFF"/>
          </w:tcPr>
          <w:p w14:paraId="3E04A8A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2F1F3A9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103E9D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302.32</w:t>
            </w:r>
          </w:p>
        </w:tc>
        <w:tc>
          <w:tcPr>
            <w:tcW w:w="7564" w:type="dxa"/>
            <w:tcBorders>
              <w:bottom w:val="single" w:sz="4" w:space="0" w:color="000000"/>
              <w:right w:val="single" w:sz="4" w:space="0" w:color="000000"/>
            </w:tcBorders>
            <w:shd w:val="clear" w:color="000000" w:fill="FFFFFF"/>
          </w:tcPr>
          <w:p w14:paraId="4E2E67A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приобретению нематериальных активов</w:t>
            </w:r>
          </w:p>
        </w:tc>
        <w:tc>
          <w:tcPr>
            <w:tcW w:w="1280" w:type="dxa"/>
            <w:tcBorders>
              <w:bottom w:val="single" w:sz="4" w:space="0" w:color="000000"/>
              <w:right w:val="single" w:sz="4" w:space="0" w:color="000000"/>
            </w:tcBorders>
            <w:shd w:val="clear" w:color="000000" w:fill="FFFFFF"/>
          </w:tcPr>
          <w:p w14:paraId="654BFC6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7AFF627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C1667C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302.33</w:t>
            </w:r>
          </w:p>
        </w:tc>
        <w:tc>
          <w:tcPr>
            <w:tcW w:w="7564" w:type="dxa"/>
            <w:tcBorders>
              <w:bottom w:val="single" w:sz="4" w:space="0" w:color="000000"/>
              <w:right w:val="single" w:sz="4" w:space="0" w:color="000000"/>
            </w:tcBorders>
            <w:shd w:val="clear" w:color="000000" w:fill="FFFFFF"/>
          </w:tcPr>
          <w:p w14:paraId="6298F3D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приобретению непроизведенных активов</w:t>
            </w:r>
          </w:p>
        </w:tc>
        <w:tc>
          <w:tcPr>
            <w:tcW w:w="1280" w:type="dxa"/>
            <w:tcBorders>
              <w:bottom w:val="single" w:sz="4" w:space="0" w:color="000000"/>
              <w:right w:val="single" w:sz="4" w:space="0" w:color="000000"/>
            </w:tcBorders>
            <w:shd w:val="clear" w:color="000000" w:fill="FFFFFF"/>
          </w:tcPr>
          <w:p w14:paraId="20D0880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3D7B056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271349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302.34</w:t>
            </w:r>
          </w:p>
        </w:tc>
        <w:tc>
          <w:tcPr>
            <w:tcW w:w="7564" w:type="dxa"/>
            <w:tcBorders>
              <w:bottom w:val="single" w:sz="4" w:space="0" w:color="000000"/>
              <w:right w:val="single" w:sz="4" w:space="0" w:color="000000"/>
            </w:tcBorders>
            <w:shd w:val="clear" w:color="000000" w:fill="FFFFFF"/>
          </w:tcPr>
          <w:p w14:paraId="3BFC4CA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приобретению материальных запасов</w:t>
            </w:r>
          </w:p>
        </w:tc>
        <w:tc>
          <w:tcPr>
            <w:tcW w:w="1280" w:type="dxa"/>
            <w:tcBorders>
              <w:bottom w:val="single" w:sz="4" w:space="0" w:color="000000"/>
              <w:right w:val="single" w:sz="4" w:space="0" w:color="000000"/>
            </w:tcBorders>
            <w:shd w:val="clear" w:color="000000" w:fill="FFFFFF"/>
          </w:tcPr>
          <w:p w14:paraId="5916099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4839D22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38A29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302.40</w:t>
            </w:r>
          </w:p>
        </w:tc>
        <w:tc>
          <w:tcPr>
            <w:tcW w:w="7564" w:type="dxa"/>
            <w:tcBorders>
              <w:bottom w:val="single" w:sz="4" w:space="0" w:color="000000"/>
              <w:right w:val="single" w:sz="4" w:space="0" w:color="000000"/>
            </w:tcBorders>
            <w:shd w:val="clear" w:color="000000" w:fill="FFFFFF"/>
          </w:tcPr>
          <w:p w14:paraId="565627F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безвозмездным перечислениям организациям</w:t>
            </w:r>
          </w:p>
        </w:tc>
        <w:tc>
          <w:tcPr>
            <w:tcW w:w="1280" w:type="dxa"/>
            <w:tcBorders>
              <w:bottom w:val="single" w:sz="4" w:space="0" w:color="000000"/>
              <w:right w:val="single" w:sz="4" w:space="0" w:color="000000"/>
            </w:tcBorders>
            <w:shd w:val="clear" w:color="000000" w:fill="FFFFFF"/>
          </w:tcPr>
          <w:p w14:paraId="424766A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E5B334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D4133C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302.41</w:t>
            </w:r>
          </w:p>
        </w:tc>
        <w:tc>
          <w:tcPr>
            <w:tcW w:w="7564" w:type="dxa"/>
            <w:tcBorders>
              <w:bottom w:val="single" w:sz="4" w:space="0" w:color="000000"/>
              <w:right w:val="single" w:sz="4" w:space="0" w:color="000000"/>
            </w:tcBorders>
            <w:shd w:val="clear" w:color="000000" w:fill="FFFFFF"/>
          </w:tcPr>
          <w:p w14:paraId="796C704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безвозмездным перечислениям государственным и муниципальным организациям</w:t>
            </w:r>
          </w:p>
        </w:tc>
        <w:tc>
          <w:tcPr>
            <w:tcW w:w="1280" w:type="dxa"/>
            <w:tcBorders>
              <w:bottom w:val="single" w:sz="4" w:space="0" w:color="000000"/>
              <w:right w:val="single" w:sz="4" w:space="0" w:color="000000"/>
            </w:tcBorders>
            <w:shd w:val="clear" w:color="000000" w:fill="FFFFFF"/>
          </w:tcPr>
          <w:p w14:paraId="501C079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3AC81EC1"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6BCBBA7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302.42</w:t>
            </w:r>
          </w:p>
        </w:tc>
        <w:tc>
          <w:tcPr>
            <w:tcW w:w="7564" w:type="dxa"/>
            <w:tcBorders>
              <w:bottom w:val="single" w:sz="4" w:space="0" w:color="000000"/>
              <w:right w:val="single" w:sz="4" w:space="0" w:color="000000"/>
            </w:tcBorders>
            <w:shd w:val="clear" w:color="000000" w:fill="FFFFFF"/>
          </w:tcPr>
          <w:p w14:paraId="01BDF2A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безвозмездным перечислениям организациям, за исключением государственных и муниципальных организаций</w:t>
            </w:r>
          </w:p>
        </w:tc>
        <w:tc>
          <w:tcPr>
            <w:tcW w:w="1280" w:type="dxa"/>
            <w:tcBorders>
              <w:bottom w:val="single" w:sz="4" w:space="0" w:color="000000"/>
              <w:right w:val="single" w:sz="4" w:space="0" w:color="000000"/>
            </w:tcBorders>
            <w:shd w:val="clear" w:color="000000" w:fill="FFFFFF"/>
          </w:tcPr>
          <w:p w14:paraId="6F12AEC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78D8B27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A50927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302.50</w:t>
            </w:r>
          </w:p>
        </w:tc>
        <w:tc>
          <w:tcPr>
            <w:tcW w:w="7564" w:type="dxa"/>
            <w:tcBorders>
              <w:bottom w:val="single" w:sz="4" w:space="0" w:color="000000"/>
              <w:right w:val="single" w:sz="4" w:space="0" w:color="000000"/>
            </w:tcBorders>
            <w:shd w:val="clear" w:color="000000" w:fill="FFFFFF"/>
          </w:tcPr>
          <w:p w14:paraId="70102D4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безвозмездным перечислениям бюджетам</w:t>
            </w:r>
          </w:p>
        </w:tc>
        <w:tc>
          <w:tcPr>
            <w:tcW w:w="1280" w:type="dxa"/>
            <w:tcBorders>
              <w:bottom w:val="single" w:sz="4" w:space="0" w:color="000000"/>
              <w:right w:val="single" w:sz="4" w:space="0" w:color="000000"/>
            </w:tcBorders>
            <w:shd w:val="clear" w:color="000000" w:fill="FFFFFF"/>
          </w:tcPr>
          <w:p w14:paraId="37A610A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B6DC1F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C44B3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302.51</w:t>
            </w:r>
          </w:p>
        </w:tc>
        <w:tc>
          <w:tcPr>
            <w:tcW w:w="7564" w:type="dxa"/>
            <w:tcBorders>
              <w:bottom w:val="single" w:sz="4" w:space="0" w:color="000000"/>
              <w:right w:val="single" w:sz="4" w:space="0" w:color="000000"/>
            </w:tcBorders>
            <w:shd w:val="clear" w:color="000000" w:fill="FFFFFF"/>
          </w:tcPr>
          <w:p w14:paraId="629FE39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перечислениям другим бюджетам бюджетной системы Российской Федерации</w:t>
            </w:r>
          </w:p>
        </w:tc>
        <w:tc>
          <w:tcPr>
            <w:tcW w:w="1280" w:type="dxa"/>
            <w:tcBorders>
              <w:bottom w:val="single" w:sz="4" w:space="0" w:color="000000"/>
              <w:right w:val="single" w:sz="4" w:space="0" w:color="000000"/>
            </w:tcBorders>
            <w:shd w:val="clear" w:color="000000" w:fill="FFFFFF"/>
          </w:tcPr>
          <w:p w14:paraId="2AEB2EC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18E76F8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CB5D88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302.52</w:t>
            </w:r>
          </w:p>
        </w:tc>
        <w:tc>
          <w:tcPr>
            <w:tcW w:w="7564" w:type="dxa"/>
            <w:tcBorders>
              <w:bottom w:val="single" w:sz="4" w:space="0" w:color="000000"/>
              <w:right w:val="single" w:sz="4" w:space="0" w:color="000000"/>
            </w:tcBorders>
            <w:shd w:val="clear" w:color="000000" w:fill="FFFFFF"/>
          </w:tcPr>
          <w:p w14:paraId="4740595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перечислениям наднациональным организациям и правительствам иностранных государств</w:t>
            </w:r>
          </w:p>
        </w:tc>
        <w:tc>
          <w:tcPr>
            <w:tcW w:w="1280" w:type="dxa"/>
            <w:tcBorders>
              <w:bottom w:val="single" w:sz="4" w:space="0" w:color="000000"/>
              <w:right w:val="single" w:sz="4" w:space="0" w:color="000000"/>
            </w:tcBorders>
            <w:shd w:val="clear" w:color="000000" w:fill="FFFFFF"/>
          </w:tcPr>
          <w:p w14:paraId="0AAFE4C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153E170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1AF008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302.53</w:t>
            </w:r>
          </w:p>
        </w:tc>
        <w:tc>
          <w:tcPr>
            <w:tcW w:w="7564" w:type="dxa"/>
            <w:tcBorders>
              <w:bottom w:val="single" w:sz="4" w:space="0" w:color="000000"/>
              <w:right w:val="single" w:sz="4" w:space="0" w:color="000000"/>
            </w:tcBorders>
            <w:shd w:val="clear" w:color="000000" w:fill="FFFFFF"/>
          </w:tcPr>
          <w:p w14:paraId="31B373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перечислениям международным организациям</w:t>
            </w:r>
          </w:p>
        </w:tc>
        <w:tc>
          <w:tcPr>
            <w:tcW w:w="1280" w:type="dxa"/>
            <w:tcBorders>
              <w:bottom w:val="single" w:sz="4" w:space="0" w:color="000000"/>
              <w:right w:val="single" w:sz="4" w:space="0" w:color="000000"/>
            </w:tcBorders>
            <w:shd w:val="clear" w:color="000000" w:fill="FFFFFF"/>
          </w:tcPr>
          <w:p w14:paraId="4C5C8A9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28EAAB9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A07372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302.60</w:t>
            </w:r>
          </w:p>
        </w:tc>
        <w:tc>
          <w:tcPr>
            <w:tcW w:w="7564" w:type="dxa"/>
            <w:tcBorders>
              <w:bottom w:val="single" w:sz="4" w:space="0" w:color="000000"/>
              <w:right w:val="single" w:sz="4" w:space="0" w:color="000000"/>
            </w:tcBorders>
            <w:shd w:val="clear" w:color="000000" w:fill="FFFFFF"/>
          </w:tcPr>
          <w:p w14:paraId="51DB761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социальному обеспечению</w:t>
            </w:r>
          </w:p>
        </w:tc>
        <w:tc>
          <w:tcPr>
            <w:tcW w:w="1280" w:type="dxa"/>
            <w:tcBorders>
              <w:bottom w:val="single" w:sz="4" w:space="0" w:color="000000"/>
              <w:right w:val="single" w:sz="4" w:space="0" w:color="000000"/>
            </w:tcBorders>
            <w:shd w:val="clear" w:color="000000" w:fill="FFFFFF"/>
          </w:tcPr>
          <w:p w14:paraId="6B4DF63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6785C3A"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4DC5880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302.61</w:t>
            </w:r>
          </w:p>
        </w:tc>
        <w:tc>
          <w:tcPr>
            <w:tcW w:w="7564" w:type="dxa"/>
            <w:tcBorders>
              <w:bottom w:val="single" w:sz="4" w:space="0" w:color="000000"/>
              <w:right w:val="single" w:sz="4" w:space="0" w:color="000000"/>
            </w:tcBorders>
            <w:shd w:val="clear" w:color="000000" w:fill="FFFFFF"/>
          </w:tcPr>
          <w:p w14:paraId="2DFFB1D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пенсиям, пособиям и выплатам по пенсионному, социальному и медицинскому страхованию населения</w:t>
            </w:r>
          </w:p>
        </w:tc>
        <w:tc>
          <w:tcPr>
            <w:tcW w:w="1280" w:type="dxa"/>
            <w:tcBorders>
              <w:bottom w:val="single" w:sz="4" w:space="0" w:color="000000"/>
              <w:right w:val="single" w:sz="4" w:space="0" w:color="000000"/>
            </w:tcBorders>
            <w:shd w:val="clear" w:color="000000" w:fill="FFFFFF"/>
          </w:tcPr>
          <w:p w14:paraId="4557056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5E204D2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276DBE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302.62</w:t>
            </w:r>
          </w:p>
        </w:tc>
        <w:tc>
          <w:tcPr>
            <w:tcW w:w="7564" w:type="dxa"/>
            <w:tcBorders>
              <w:bottom w:val="single" w:sz="4" w:space="0" w:color="000000"/>
              <w:right w:val="single" w:sz="4" w:space="0" w:color="000000"/>
            </w:tcBorders>
            <w:shd w:val="clear" w:color="000000" w:fill="FFFFFF"/>
          </w:tcPr>
          <w:p w14:paraId="64E048D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пособиям по социальной помощи населению</w:t>
            </w:r>
          </w:p>
        </w:tc>
        <w:tc>
          <w:tcPr>
            <w:tcW w:w="1280" w:type="dxa"/>
            <w:tcBorders>
              <w:bottom w:val="single" w:sz="4" w:space="0" w:color="000000"/>
              <w:right w:val="single" w:sz="4" w:space="0" w:color="000000"/>
            </w:tcBorders>
            <w:shd w:val="clear" w:color="000000" w:fill="FFFFFF"/>
          </w:tcPr>
          <w:p w14:paraId="0B58862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3B59294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83CC51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302.63</w:t>
            </w:r>
          </w:p>
        </w:tc>
        <w:tc>
          <w:tcPr>
            <w:tcW w:w="7564" w:type="dxa"/>
            <w:tcBorders>
              <w:bottom w:val="single" w:sz="4" w:space="0" w:color="000000"/>
              <w:right w:val="single" w:sz="4" w:space="0" w:color="000000"/>
            </w:tcBorders>
            <w:shd w:val="clear" w:color="000000" w:fill="FFFFFF"/>
          </w:tcPr>
          <w:p w14:paraId="6E61906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пенсиям, пособиям, выплачиваемым организациями сектора государственного управления</w:t>
            </w:r>
          </w:p>
        </w:tc>
        <w:tc>
          <w:tcPr>
            <w:tcW w:w="1280" w:type="dxa"/>
            <w:tcBorders>
              <w:bottom w:val="single" w:sz="4" w:space="0" w:color="000000"/>
              <w:right w:val="single" w:sz="4" w:space="0" w:color="000000"/>
            </w:tcBorders>
            <w:shd w:val="clear" w:color="000000" w:fill="FFFFFF"/>
          </w:tcPr>
          <w:p w14:paraId="2FED3D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729FBB5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6915D9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302.70</w:t>
            </w:r>
          </w:p>
        </w:tc>
        <w:tc>
          <w:tcPr>
            <w:tcW w:w="7564" w:type="dxa"/>
            <w:tcBorders>
              <w:bottom w:val="single" w:sz="4" w:space="0" w:color="000000"/>
              <w:right w:val="single" w:sz="4" w:space="0" w:color="000000"/>
            </w:tcBorders>
            <w:shd w:val="clear" w:color="000000" w:fill="FFFFFF"/>
          </w:tcPr>
          <w:p w14:paraId="71C11B2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приобретению ценных бумаг и по иным финансовым вложениям</w:t>
            </w:r>
          </w:p>
        </w:tc>
        <w:tc>
          <w:tcPr>
            <w:tcW w:w="1280" w:type="dxa"/>
            <w:tcBorders>
              <w:bottom w:val="single" w:sz="4" w:space="0" w:color="000000"/>
              <w:right w:val="single" w:sz="4" w:space="0" w:color="000000"/>
            </w:tcBorders>
            <w:shd w:val="clear" w:color="000000" w:fill="FFFFFF"/>
          </w:tcPr>
          <w:p w14:paraId="183CE16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904633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4E264F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302.72</w:t>
            </w:r>
          </w:p>
        </w:tc>
        <w:tc>
          <w:tcPr>
            <w:tcW w:w="7564" w:type="dxa"/>
            <w:tcBorders>
              <w:bottom w:val="single" w:sz="4" w:space="0" w:color="000000"/>
              <w:right w:val="single" w:sz="4" w:space="0" w:color="000000"/>
            </w:tcBorders>
            <w:shd w:val="clear" w:color="000000" w:fill="FFFFFF"/>
          </w:tcPr>
          <w:p w14:paraId="2C488E2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приобретению ценных бумаг, кроме акций</w:t>
            </w:r>
          </w:p>
        </w:tc>
        <w:tc>
          <w:tcPr>
            <w:tcW w:w="1280" w:type="dxa"/>
            <w:tcBorders>
              <w:bottom w:val="single" w:sz="4" w:space="0" w:color="000000"/>
              <w:right w:val="single" w:sz="4" w:space="0" w:color="000000"/>
            </w:tcBorders>
            <w:shd w:val="clear" w:color="000000" w:fill="FFFFFF"/>
          </w:tcPr>
          <w:p w14:paraId="76835F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4F2F21B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85FE81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302.73</w:t>
            </w:r>
          </w:p>
        </w:tc>
        <w:tc>
          <w:tcPr>
            <w:tcW w:w="7564" w:type="dxa"/>
            <w:tcBorders>
              <w:bottom w:val="single" w:sz="4" w:space="0" w:color="000000"/>
              <w:right w:val="single" w:sz="4" w:space="0" w:color="000000"/>
            </w:tcBorders>
            <w:shd w:val="clear" w:color="000000" w:fill="FFFFFF"/>
          </w:tcPr>
          <w:p w14:paraId="025868E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приобретению  акций  и  иных  форм участия в капитале</w:t>
            </w:r>
          </w:p>
        </w:tc>
        <w:tc>
          <w:tcPr>
            <w:tcW w:w="1280" w:type="dxa"/>
            <w:tcBorders>
              <w:bottom w:val="single" w:sz="4" w:space="0" w:color="000000"/>
              <w:right w:val="single" w:sz="4" w:space="0" w:color="000000"/>
            </w:tcBorders>
            <w:shd w:val="clear" w:color="000000" w:fill="FFFFFF"/>
          </w:tcPr>
          <w:p w14:paraId="14BDC4A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4C6645E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E2DB73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302.75</w:t>
            </w:r>
          </w:p>
        </w:tc>
        <w:tc>
          <w:tcPr>
            <w:tcW w:w="7564" w:type="dxa"/>
            <w:tcBorders>
              <w:bottom w:val="single" w:sz="4" w:space="0" w:color="000000"/>
              <w:right w:val="single" w:sz="4" w:space="0" w:color="000000"/>
            </w:tcBorders>
            <w:shd w:val="clear" w:color="000000" w:fill="FFFFFF"/>
          </w:tcPr>
          <w:p w14:paraId="1ADB4A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приобретению иных финансовых активов</w:t>
            </w:r>
          </w:p>
        </w:tc>
        <w:tc>
          <w:tcPr>
            <w:tcW w:w="1280" w:type="dxa"/>
            <w:tcBorders>
              <w:bottom w:val="single" w:sz="4" w:space="0" w:color="000000"/>
              <w:right w:val="single" w:sz="4" w:space="0" w:color="000000"/>
            </w:tcBorders>
            <w:shd w:val="clear" w:color="000000" w:fill="FFFFFF"/>
          </w:tcPr>
          <w:p w14:paraId="69C1D71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6E26F92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A93BA7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302.90</w:t>
            </w:r>
          </w:p>
        </w:tc>
        <w:tc>
          <w:tcPr>
            <w:tcW w:w="7564" w:type="dxa"/>
            <w:tcBorders>
              <w:bottom w:val="single" w:sz="4" w:space="0" w:color="000000"/>
              <w:right w:val="single" w:sz="4" w:space="0" w:color="000000"/>
            </w:tcBorders>
            <w:shd w:val="clear" w:color="000000" w:fill="FFFFFF"/>
          </w:tcPr>
          <w:p w14:paraId="6065D02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прочим расходам</w:t>
            </w:r>
          </w:p>
        </w:tc>
        <w:tc>
          <w:tcPr>
            <w:tcW w:w="1280" w:type="dxa"/>
            <w:tcBorders>
              <w:bottom w:val="single" w:sz="4" w:space="0" w:color="000000"/>
              <w:right w:val="single" w:sz="4" w:space="0" w:color="000000"/>
            </w:tcBorders>
            <w:shd w:val="clear" w:color="000000" w:fill="FFFFFF"/>
          </w:tcPr>
          <w:p w14:paraId="3CF06A3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A4D7DC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831F43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302.93</w:t>
            </w:r>
          </w:p>
        </w:tc>
        <w:tc>
          <w:tcPr>
            <w:tcW w:w="7564" w:type="dxa"/>
            <w:tcBorders>
              <w:bottom w:val="single" w:sz="4" w:space="0" w:color="000000"/>
              <w:right w:val="single" w:sz="4" w:space="0" w:color="000000"/>
            </w:tcBorders>
            <w:shd w:val="clear" w:color="000000" w:fill="FFFFFF"/>
          </w:tcPr>
          <w:p w14:paraId="5F73875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штрафам за нарушение условий контрактов (договоров)</w:t>
            </w:r>
          </w:p>
        </w:tc>
        <w:tc>
          <w:tcPr>
            <w:tcW w:w="1280" w:type="dxa"/>
            <w:tcBorders>
              <w:bottom w:val="single" w:sz="4" w:space="0" w:color="000000"/>
              <w:right w:val="single" w:sz="4" w:space="0" w:color="000000"/>
            </w:tcBorders>
            <w:shd w:val="clear" w:color="000000" w:fill="FFFFFF"/>
          </w:tcPr>
          <w:p w14:paraId="6E1B59B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762EF37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9DFDD7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302.94</w:t>
            </w:r>
          </w:p>
        </w:tc>
        <w:tc>
          <w:tcPr>
            <w:tcW w:w="7564" w:type="dxa"/>
            <w:tcBorders>
              <w:bottom w:val="single" w:sz="4" w:space="0" w:color="000000"/>
              <w:right w:val="single" w:sz="4" w:space="0" w:color="000000"/>
            </w:tcBorders>
            <w:shd w:val="clear" w:color="000000" w:fill="FFFFFF"/>
          </w:tcPr>
          <w:p w14:paraId="1C40F13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другим экономическим санкциям</w:t>
            </w:r>
          </w:p>
        </w:tc>
        <w:tc>
          <w:tcPr>
            <w:tcW w:w="1280" w:type="dxa"/>
            <w:tcBorders>
              <w:bottom w:val="single" w:sz="4" w:space="0" w:color="000000"/>
              <w:right w:val="single" w:sz="4" w:space="0" w:color="000000"/>
            </w:tcBorders>
            <w:shd w:val="clear" w:color="000000" w:fill="FFFFFF"/>
          </w:tcPr>
          <w:p w14:paraId="02724E3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7BEFB70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23ED6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302.96</w:t>
            </w:r>
          </w:p>
        </w:tc>
        <w:tc>
          <w:tcPr>
            <w:tcW w:w="7564" w:type="dxa"/>
            <w:tcBorders>
              <w:bottom w:val="single" w:sz="4" w:space="0" w:color="000000"/>
              <w:right w:val="single" w:sz="4" w:space="0" w:color="000000"/>
            </w:tcBorders>
            <w:shd w:val="clear" w:color="000000" w:fill="FFFFFF"/>
          </w:tcPr>
          <w:p w14:paraId="3FAA704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иным расходам</w:t>
            </w:r>
          </w:p>
        </w:tc>
        <w:tc>
          <w:tcPr>
            <w:tcW w:w="1280" w:type="dxa"/>
            <w:tcBorders>
              <w:bottom w:val="single" w:sz="4" w:space="0" w:color="000000"/>
              <w:right w:val="single" w:sz="4" w:space="0" w:color="000000"/>
            </w:tcBorders>
            <w:shd w:val="clear" w:color="000000" w:fill="FFFFFF"/>
          </w:tcPr>
          <w:p w14:paraId="08A34DE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w:t>
            </w:r>
          </w:p>
        </w:tc>
      </w:tr>
      <w:tr w:rsidR="0064382A" w14:paraId="74FF493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64CB4C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303.00</w:t>
            </w:r>
          </w:p>
        </w:tc>
        <w:tc>
          <w:tcPr>
            <w:tcW w:w="7564" w:type="dxa"/>
            <w:tcBorders>
              <w:bottom w:val="single" w:sz="4" w:space="0" w:color="000000"/>
              <w:right w:val="single" w:sz="4" w:space="0" w:color="000000"/>
            </w:tcBorders>
            <w:shd w:val="clear" w:color="000000" w:fill="FFFFFF"/>
          </w:tcPr>
          <w:p w14:paraId="37BEE8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платежам в бюджеты</w:t>
            </w:r>
          </w:p>
        </w:tc>
        <w:tc>
          <w:tcPr>
            <w:tcW w:w="1280" w:type="dxa"/>
            <w:tcBorders>
              <w:bottom w:val="single" w:sz="4" w:space="0" w:color="000000"/>
              <w:right w:val="single" w:sz="4" w:space="0" w:color="000000"/>
            </w:tcBorders>
            <w:shd w:val="clear" w:color="000000" w:fill="FFFFFF"/>
          </w:tcPr>
          <w:p w14:paraId="31E3389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056E55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0A93B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303.01</w:t>
            </w:r>
          </w:p>
        </w:tc>
        <w:tc>
          <w:tcPr>
            <w:tcW w:w="7564" w:type="dxa"/>
            <w:tcBorders>
              <w:bottom w:val="single" w:sz="4" w:space="0" w:color="000000"/>
              <w:right w:val="single" w:sz="4" w:space="0" w:color="000000"/>
            </w:tcBorders>
            <w:shd w:val="clear" w:color="000000" w:fill="FFFFFF"/>
          </w:tcPr>
          <w:p w14:paraId="7765C3A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налогу на доходы физических лиц</w:t>
            </w:r>
          </w:p>
        </w:tc>
        <w:tc>
          <w:tcPr>
            <w:tcW w:w="1280" w:type="dxa"/>
            <w:tcBorders>
              <w:bottom w:val="single" w:sz="4" w:space="0" w:color="000000"/>
              <w:right w:val="single" w:sz="4" w:space="0" w:color="000000"/>
            </w:tcBorders>
            <w:shd w:val="clear" w:color="000000" w:fill="FFFFFF"/>
          </w:tcPr>
          <w:p w14:paraId="161009D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6</w:t>
            </w:r>
          </w:p>
        </w:tc>
      </w:tr>
      <w:tr w:rsidR="0064382A" w14:paraId="5EF30087"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20A7DDD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303.02</w:t>
            </w:r>
          </w:p>
        </w:tc>
        <w:tc>
          <w:tcPr>
            <w:tcW w:w="7564" w:type="dxa"/>
            <w:tcBorders>
              <w:bottom w:val="single" w:sz="4" w:space="0" w:color="000000"/>
              <w:right w:val="single" w:sz="4" w:space="0" w:color="000000"/>
            </w:tcBorders>
            <w:shd w:val="clear" w:color="000000" w:fill="FFFFFF"/>
          </w:tcPr>
          <w:p w14:paraId="62F7632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80" w:type="dxa"/>
            <w:tcBorders>
              <w:bottom w:val="single" w:sz="4" w:space="0" w:color="000000"/>
              <w:right w:val="single" w:sz="4" w:space="0" w:color="000000"/>
            </w:tcBorders>
            <w:shd w:val="clear" w:color="000000" w:fill="FFFFFF"/>
          </w:tcPr>
          <w:p w14:paraId="47A34DF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2401588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B68284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303.03</w:t>
            </w:r>
          </w:p>
        </w:tc>
        <w:tc>
          <w:tcPr>
            <w:tcW w:w="7564" w:type="dxa"/>
            <w:tcBorders>
              <w:bottom w:val="single" w:sz="4" w:space="0" w:color="000000"/>
              <w:right w:val="single" w:sz="4" w:space="0" w:color="000000"/>
            </w:tcBorders>
            <w:shd w:val="clear" w:color="000000" w:fill="FFFFFF"/>
          </w:tcPr>
          <w:p w14:paraId="55DE724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налогу на прибыль организаций</w:t>
            </w:r>
          </w:p>
        </w:tc>
        <w:tc>
          <w:tcPr>
            <w:tcW w:w="1280" w:type="dxa"/>
            <w:tcBorders>
              <w:bottom w:val="single" w:sz="4" w:space="0" w:color="000000"/>
              <w:right w:val="single" w:sz="4" w:space="0" w:color="000000"/>
            </w:tcBorders>
            <w:shd w:val="clear" w:color="000000" w:fill="FFFFFF"/>
          </w:tcPr>
          <w:p w14:paraId="51D2EE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BC7950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2AE2DC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303.04</w:t>
            </w:r>
          </w:p>
        </w:tc>
        <w:tc>
          <w:tcPr>
            <w:tcW w:w="7564" w:type="dxa"/>
            <w:tcBorders>
              <w:bottom w:val="single" w:sz="4" w:space="0" w:color="000000"/>
              <w:right w:val="single" w:sz="4" w:space="0" w:color="000000"/>
            </w:tcBorders>
            <w:shd w:val="clear" w:color="000000" w:fill="FFFFFF"/>
          </w:tcPr>
          <w:p w14:paraId="4F1EF3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налогу на добавленную стоимость</w:t>
            </w:r>
          </w:p>
        </w:tc>
        <w:tc>
          <w:tcPr>
            <w:tcW w:w="1280" w:type="dxa"/>
            <w:tcBorders>
              <w:bottom w:val="single" w:sz="4" w:space="0" w:color="000000"/>
              <w:right w:val="single" w:sz="4" w:space="0" w:color="000000"/>
            </w:tcBorders>
            <w:shd w:val="clear" w:color="000000" w:fill="FFFFFF"/>
          </w:tcPr>
          <w:p w14:paraId="715D1A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065ED36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2AD144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303.05</w:t>
            </w:r>
          </w:p>
        </w:tc>
        <w:tc>
          <w:tcPr>
            <w:tcW w:w="7564" w:type="dxa"/>
            <w:tcBorders>
              <w:bottom w:val="single" w:sz="4" w:space="0" w:color="000000"/>
              <w:right w:val="single" w:sz="4" w:space="0" w:color="000000"/>
            </w:tcBorders>
            <w:shd w:val="clear" w:color="000000" w:fill="FFFFFF"/>
          </w:tcPr>
          <w:p w14:paraId="54EF760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прочим платежам в бюджет</w:t>
            </w:r>
          </w:p>
        </w:tc>
        <w:tc>
          <w:tcPr>
            <w:tcW w:w="1280" w:type="dxa"/>
            <w:tcBorders>
              <w:bottom w:val="single" w:sz="4" w:space="0" w:color="000000"/>
              <w:right w:val="single" w:sz="4" w:space="0" w:color="000000"/>
            </w:tcBorders>
            <w:shd w:val="clear" w:color="000000" w:fill="FFFFFF"/>
          </w:tcPr>
          <w:p w14:paraId="018FD80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714632C6"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7EE0772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303.06</w:t>
            </w:r>
          </w:p>
        </w:tc>
        <w:tc>
          <w:tcPr>
            <w:tcW w:w="7564" w:type="dxa"/>
            <w:tcBorders>
              <w:bottom w:val="single" w:sz="4" w:space="0" w:color="000000"/>
              <w:right w:val="single" w:sz="4" w:space="0" w:color="000000"/>
            </w:tcBorders>
            <w:shd w:val="clear" w:color="000000" w:fill="FFFFFF"/>
          </w:tcPr>
          <w:p w14:paraId="0448C22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80" w:type="dxa"/>
            <w:tcBorders>
              <w:bottom w:val="single" w:sz="4" w:space="0" w:color="000000"/>
              <w:right w:val="single" w:sz="4" w:space="0" w:color="000000"/>
            </w:tcBorders>
            <w:shd w:val="clear" w:color="000000" w:fill="FFFFFF"/>
          </w:tcPr>
          <w:p w14:paraId="764C898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4D5397F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D16D1A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303.07</w:t>
            </w:r>
          </w:p>
        </w:tc>
        <w:tc>
          <w:tcPr>
            <w:tcW w:w="7564" w:type="dxa"/>
            <w:tcBorders>
              <w:bottom w:val="single" w:sz="4" w:space="0" w:color="000000"/>
              <w:right w:val="single" w:sz="4" w:space="0" w:color="000000"/>
            </w:tcBorders>
            <w:shd w:val="clear" w:color="000000" w:fill="FFFFFF"/>
          </w:tcPr>
          <w:p w14:paraId="5F752FD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страховым взносам на обязательное медицинское страхование в Федеральный ФОМС</w:t>
            </w:r>
          </w:p>
        </w:tc>
        <w:tc>
          <w:tcPr>
            <w:tcW w:w="1280" w:type="dxa"/>
            <w:tcBorders>
              <w:bottom w:val="single" w:sz="4" w:space="0" w:color="000000"/>
              <w:right w:val="single" w:sz="4" w:space="0" w:color="000000"/>
            </w:tcBorders>
            <w:shd w:val="clear" w:color="000000" w:fill="FFFFFF"/>
          </w:tcPr>
          <w:p w14:paraId="2DB9D6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7F4C74F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AFAA48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303.08</w:t>
            </w:r>
          </w:p>
        </w:tc>
        <w:tc>
          <w:tcPr>
            <w:tcW w:w="7564" w:type="dxa"/>
            <w:tcBorders>
              <w:bottom w:val="single" w:sz="4" w:space="0" w:color="000000"/>
              <w:right w:val="single" w:sz="4" w:space="0" w:color="000000"/>
            </w:tcBorders>
            <w:shd w:val="clear" w:color="000000" w:fill="FFFFFF"/>
          </w:tcPr>
          <w:p w14:paraId="1C86537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страховым взносам на обязательное медицинское страхование в территориальный ФОМС</w:t>
            </w:r>
          </w:p>
        </w:tc>
        <w:tc>
          <w:tcPr>
            <w:tcW w:w="1280" w:type="dxa"/>
            <w:tcBorders>
              <w:bottom w:val="single" w:sz="4" w:space="0" w:color="000000"/>
              <w:right w:val="single" w:sz="4" w:space="0" w:color="000000"/>
            </w:tcBorders>
            <w:shd w:val="clear" w:color="000000" w:fill="FFFFFF"/>
          </w:tcPr>
          <w:p w14:paraId="683CCB3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B33763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32FF0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303.09</w:t>
            </w:r>
          </w:p>
        </w:tc>
        <w:tc>
          <w:tcPr>
            <w:tcW w:w="7564" w:type="dxa"/>
            <w:tcBorders>
              <w:bottom w:val="single" w:sz="4" w:space="0" w:color="000000"/>
              <w:right w:val="single" w:sz="4" w:space="0" w:color="000000"/>
            </w:tcBorders>
            <w:shd w:val="clear" w:color="000000" w:fill="FFFFFF"/>
          </w:tcPr>
          <w:p w14:paraId="51380C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дополнительным страховым взносам на пенсионное страхование</w:t>
            </w:r>
          </w:p>
        </w:tc>
        <w:tc>
          <w:tcPr>
            <w:tcW w:w="1280" w:type="dxa"/>
            <w:tcBorders>
              <w:bottom w:val="single" w:sz="4" w:space="0" w:color="000000"/>
              <w:right w:val="single" w:sz="4" w:space="0" w:color="000000"/>
            </w:tcBorders>
            <w:shd w:val="clear" w:color="000000" w:fill="FFFFFF"/>
          </w:tcPr>
          <w:p w14:paraId="6E4654E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29010ABC"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204BB9A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303.10</w:t>
            </w:r>
          </w:p>
        </w:tc>
        <w:tc>
          <w:tcPr>
            <w:tcW w:w="7564" w:type="dxa"/>
            <w:tcBorders>
              <w:bottom w:val="single" w:sz="4" w:space="0" w:color="000000"/>
              <w:right w:val="single" w:sz="4" w:space="0" w:color="000000"/>
            </w:tcBorders>
            <w:shd w:val="clear" w:color="000000" w:fill="FFFFFF"/>
          </w:tcPr>
          <w:p w14:paraId="141F38E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280" w:type="dxa"/>
            <w:tcBorders>
              <w:bottom w:val="single" w:sz="4" w:space="0" w:color="000000"/>
              <w:right w:val="single" w:sz="4" w:space="0" w:color="000000"/>
            </w:tcBorders>
            <w:shd w:val="clear" w:color="000000" w:fill="FFFFFF"/>
          </w:tcPr>
          <w:p w14:paraId="0CD6D6F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F01DAB4"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28059BB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303.11</w:t>
            </w:r>
          </w:p>
        </w:tc>
        <w:tc>
          <w:tcPr>
            <w:tcW w:w="7564" w:type="dxa"/>
            <w:tcBorders>
              <w:bottom w:val="single" w:sz="4" w:space="0" w:color="000000"/>
              <w:right w:val="single" w:sz="4" w:space="0" w:color="000000"/>
            </w:tcBorders>
            <w:shd w:val="clear" w:color="000000" w:fill="FFFFFF"/>
          </w:tcPr>
          <w:p w14:paraId="7A32EDD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страховым взносам на обязательное пенсионное страхование на выплату накопительной части трудовой пенсии</w:t>
            </w:r>
          </w:p>
        </w:tc>
        <w:tc>
          <w:tcPr>
            <w:tcW w:w="1280" w:type="dxa"/>
            <w:tcBorders>
              <w:bottom w:val="single" w:sz="4" w:space="0" w:color="000000"/>
              <w:right w:val="single" w:sz="4" w:space="0" w:color="000000"/>
            </w:tcBorders>
            <w:shd w:val="clear" w:color="000000" w:fill="FFFFFF"/>
          </w:tcPr>
          <w:p w14:paraId="0EDBBD8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68407B6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52FE0E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303.12</w:t>
            </w:r>
          </w:p>
        </w:tc>
        <w:tc>
          <w:tcPr>
            <w:tcW w:w="7564" w:type="dxa"/>
            <w:tcBorders>
              <w:bottom w:val="single" w:sz="4" w:space="0" w:color="000000"/>
              <w:right w:val="single" w:sz="4" w:space="0" w:color="000000"/>
            </w:tcBorders>
            <w:shd w:val="clear" w:color="000000" w:fill="FFFFFF"/>
          </w:tcPr>
          <w:p w14:paraId="38D358D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налогу на имущество организаций</w:t>
            </w:r>
          </w:p>
        </w:tc>
        <w:tc>
          <w:tcPr>
            <w:tcW w:w="1280" w:type="dxa"/>
            <w:tcBorders>
              <w:bottom w:val="single" w:sz="4" w:space="0" w:color="000000"/>
              <w:right w:val="single" w:sz="4" w:space="0" w:color="000000"/>
            </w:tcBorders>
            <w:shd w:val="clear" w:color="000000" w:fill="FFFFFF"/>
          </w:tcPr>
          <w:p w14:paraId="1F039A3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44B348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CCB4AE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303.13</w:t>
            </w:r>
          </w:p>
        </w:tc>
        <w:tc>
          <w:tcPr>
            <w:tcW w:w="7564" w:type="dxa"/>
            <w:tcBorders>
              <w:bottom w:val="single" w:sz="4" w:space="0" w:color="000000"/>
              <w:right w:val="single" w:sz="4" w:space="0" w:color="000000"/>
            </w:tcBorders>
            <w:shd w:val="clear" w:color="000000" w:fill="FFFFFF"/>
          </w:tcPr>
          <w:p w14:paraId="6E055F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земельному налогу</w:t>
            </w:r>
          </w:p>
        </w:tc>
        <w:tc>
          <w:tcPr>
            <w:tcW w:w="1280" w:type="dxa"/>
            <w:tcBorders>
              <w:bottom w:val="single" w:sz="4" w:space="0" w:color="000000"/>
              <w:right w:val="single" w:sz="4" w:space="0" w:color="000000"/>
            </w:tcBorders>
            <w:shd w:val="clear" w:color="000000" w:fill="FFFFFF"/>
          </w:tcPr>
          <w:p w14:paraId="5F1A701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24BCF70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42B7A9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304.00</w:t>
            </w:r>
          </w:p>
        </w:tc>
        <w:tc>
          <w:tcPr>
            <w:tcW w:w="7564" w:type="dxa"/>
            <w:tcBorders>
              <w:bottom w:val="single" w:sz="4" w:space="0" w:color="000000"/>
              <w:right w:val="single" w:sz="4" w:space="0" w:color="000000"/>
            </w:tcBorders>
            <w:shd w:val="clear" w:color="000000" w:fill="FFFFFF"/>
          </w:tcPr>
          <w:p w14:paraId="330A87E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Прочие расчеты с кредиторами</w:t>
            </w:r>
          </w:p>
        </w:tc>
        <w:tc>
          <w:tcPr>
            <w:tcW w:w="1280" w:type="dxa"/>
            <w:tcBorders>
              <w:bottom w:val="single" w:sz="4" w:space="0" w:color="000000"/>
              <w:right w:val="single" w:sz="4" w:space="0" w:color="000000"/>
            </w:tcBorders>
            <w:shd w:val="clear" w:color="000000" w:fill="FFFFFF"/>
          </w:tcPr>
          <w:p w14:paraId="360CD10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242A63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05CB0F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304.01</w:t>
            </w:r>
          </w:p>
        </w:tc>
        <w:tc>
          <w:tcPr>
            <w:tcW w:w="7564" w:type="dxa"/>
            <w:tcBorders>
              <w:bottom w:val="single" w:sz="4" w:space="0" w:color="000000"/>
              <w:right w:val="single" w:sz="4" w:space="0" w:color="000000"/>
            </w:tcBorders>
            <w:shd w:val="clear" w:color="000000" w:fill="FFFFFF"/>
          </w:tcPr>
          <w:p w14:paraId="7EFCBD4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средствам, полученным во временное распоряжение</w:t>
            </w:r>
          </w:p>
        </w:tc>
        <w:tc>
          <w:tcPr>
            <w:tcW w:w="1280" w:type="dxa"/>
            <w:tcBorders>
              <w:bottom w:val="single" w:sz="4" w:space="0" w:color="000000"/>
              <w:right w:val="single" w:sz="4" w:space="0" w:color="000000"/>
            </w:tcBorders>
            <w:shd w:val="clear" w:color="000000" w:fill="FFFFFF"/>
          </w:tcPr>
          <w:p w14:paraId="40F641A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3A8E910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1EFB5C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304.02</w:t>
            </w:r>
          </w:p>
        </w:tc>
        <w:tc>
          <w:tcPr>
            <w:tcW w:w="7564" w:type="dxa"/>
            <w:tcBorders>
              <w:bottom w:val="single" w:sz="4" w:space="0" w:color="000000"/>
              <w:right w:val="single" w:sz="4" w:space="0" w:color="000000"/>
            </w:tcBorders>
            <w:shd w:val="clear" w:color="000000" w:fill="FFFFFF"/>
          </w:tcPr>
          <w:p w14:paraId="341D10F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депонентами</w:t>
            </w:r>
          </w:p>
        </w:tc>
        <w:tc>
          <w:tcPr>
            <w:tcW w:w="1280" w:type="dxa"/>
            <w:tcBorders>
              <w:bottom w:val="single" w:sz="4" w:space="0" w:color="000000"/>
              <w:right w:val="single" w:sz="4" w:space="0" w:color="000000"/>
            </w:tcBorders>
            <w:shd w:val="clear" w:color="000000" w:fill="FFFFFF"/>
          </w:tcPr>
          <w:p w14:paraId="5A20E21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6</w:t>
            </w:r>
          </w:p>
        </w:tc>
      </w:tr>
      <w:tr w:rsidR="0064382A" w14:paraId="1855129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A5F93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304.03</w:t>
            </w:r>
          </w:p>
        </w:tc>
        <w:tc>
          <w:tcPr>
            <w:tcW w:w="7564" w:type="dxa"/>
            <w:tcBorders>
              <w:bottom w:val="single" w:sz="4" w:space="0" w:color="000000"/>
              <w:right w:val="single" w:sz="4" w:space="0" w:color="000000"/>
            </w:tcBorders>
            <w:shd w:val="clear" w:color="000000" w:fill="FFFFFF"/>
          </w:tcPr>
          <w:p w14:paraId="0FB84D9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удержаниям из выплат по оплате труда</w:t>
            </w:r>
          </w:p>
        </w:tc>
        <w:tc>
          <w:tcPr>
            <w:tcW w:w="1280" w:type="dxa"/>
            <w:tcBorders>
              <w:bottom w:val="single" w:sz="4" w:space="0" w:color="000000"/>
              <w:right w:val="single" w:sz="4" w:space="0" w:color="000000"/>
            </w:tcBorders>
            <w:shd w:val="clear" w:color="000000" w:fill="FFFFFF"/>
          </w:tcPr>
          <w:p w14:paraId="2C857E9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6</w:t>
            </w:r>
          </w:p>
        </w:tc>
      </w:tr>
      <w:tr w:rsidR="0064382A" w14:paraId="6CC6AE3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2B6C7C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304.04</w:t>
            </w:r>
          </w:p>
        </w:tc>
        <w:tc>
          <w:tcPr>
            <w:tcW w:w="7564" w:type="dxa"/>
            <w:tcBorders>
              <w:bottom w:val="single" w:sz="4" w:space="0" w:color="000000"/>
              <w:right w:val="single" w:sz="4" w:space="0" w:color="000000"/>
            </w:tcBorders>
            <w:shd w:val="clear" w:color="000000" w:fill="FFFFFF"/>
          </w:tcPr>
          <w:p w14:paraId="091AFB7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Внутриведомственные расчеты</w:t>
            </w:r>
          </w:p>
        </w:tc>
        <w:tc>
          <w:tcPr>
            <w:tcW w:w="1280" w:type="dxa"/>
            <w:tcBorders>
              <w:bottom w:val="single" w:sz="4" w:space="0" w:color="000000"/>
              <w:right w:val="single" w:sz="4" w:space="0" w:color="000000"/>
            </w:tcBorders>
            <w:shd w:val="clear" w:color="000000" w:fill="FFFFFF"/>
          </w:tcPr>
          <w:p w14:paraId="6B2E5D8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49310D9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D16CB1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304.05</w:t>
            </w:r>
          </w:p>
        </w:tc>
        <w:tc>
          <w:tcPr>
            <w:tcW w:w="7564" w:type="dxa"/>
            <w:tcBorders>
              <w:bottom w:val="single" w:sz="4" w:space="0" w:color="000000"/>
              <w:right w:val="single" w:sz="4" w:space="0" w:color="000000"/>
            </w:tcBorders>
            <w:shd w:val="clear" w:color="000000" w:fill="FFFFFF"/>
          </w:tcPr>
          <w:p w14:paraId="0E7A6AC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платежам из бюджета с финансовым органом</w:t>
            </w:r>
          </w:p>
        </w:tc>
        <w:tc>
          <w:tcPr>
            <w:tcW w:w="1280" w:type="dxa"/>
            <w:tcBorders>
              <w:bottom w:val="single" w:sz="4" w:space="0" w:color="000000"/>
              <w:right w:val="single" w:sz="4" w:space="0" w:color="000000"/>
            </w:tcBorders>
            <w:shd w:val="clear" w:color="000000" w:fill="FFFFFF"/>
          </w:tcPr>
          <w:p w14:paraId="096029D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w:t>
            </w:r>
          </w:p>
        </w:tc>
      </w:tr>
      <w:tr w:rsidR="0064382A" w14:paraId="6341651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9E4464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304.06</w:t>
            </w:r>
          </w:p>
        </w:tc>
        <w:tc>
          <w:tcPr>
            <w:tcW w:w="7564" w:type="dxa"/>
            <w:tcBorders>
              <w:bottom w:val="single" w:sz="4" w:space="0" w:color="000000"/>
              <w:right w:val="single" w:sz="4" w:space="0" w:color="000000"/>
            </w:tcBorders>
            <w:shd w:val="clear" w:color="000000" w:fill="FFFFFF"/>
          </w:tcPr>
          <w:p w14:paraId="456A0B5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с прочими кредиторами</w:t>
            </w:r>
          </w:p>
        </w:tc>
        <w:tc>
          <w:tcPr>
            <w:tcW w:w="1280" w:type="dxa"/>
            <w:tcBorders>
              <w:bottom w:val="single" w:sz="4" w:space="0" w:color="000000"/>
              <w:right w:val="single" w:sz="4" w:space="0" w:color="000000"/>
            </w:tcBorders>
            <w:shd w:val="clear" w:color="000000" w:fill="FFFFFF"/>
          </w:tcPr>
          <w:p w14:paraId="104286F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35583F1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ECFDA4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304.86</w:t>
            </w:r>
          </w:p>
        </w:tc>
        <w:tc>
          <w:tcPr>
            <w:tcW w:w="7564" w:type="dxa"/>
            <w:tcBorders>
              <w:bottom w:val="single" w:sz="4" w:space="0" w:color="000000"/>
              <w:right w:val="single" w:sz="4" w:space="0" w:color="000000"/>
            </w:tcBorders>
            <w:shd w:val="clear" w:color="000000" w:fill="FFFFFF"/>
          </w:tcPr>
          <w:p w14:paraId="66F5B51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Иные расчеты года, предшествующего отчетному</w:t>
            </w:r>
          </w:p>
        </w:tc>
        <w:tc>
          <w:tcPr>
            <w:tcW w:w="1280" w:type="dxa"/>
            <w:tcBorders>
              <w:bottom w:val="single" w:sz="4" w:space="0" w:color="000000"/>
              <w:right w:val="single" w:sz="4" w:space="0" w:color="000000"/>
            </w:tcBorders>
            <w:shd w:val="clear" w:color="000000" w:fill="FFFFFF"/>
          </w:tcPr>
          <w:p w14:paraId="7B3182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4F323AB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57918B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304.96</w:t>
            </w:r>
          </w:p>
        </w:tc>
        <w:tc>
          <w:tcPr>
            <w:tcW w:w="7564" w:type="dxa"/>
            <w:tcBorders>
              <w:bottom w:val="single" w:sz="4" w:space="0" w:color="000000"/>
              <w:right w:val="single" w:sz="4" w:space="0" w:color="000000"/>
            </w:tcBorders>
            <w:shd w:val="clear" w:color="000000" w:fill="FFFFFF"/>
          </w:tcPr>
          <w:p w14:paraId="61B609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Иные расчеты прошлых лет</w:t>
            </w:r>
          </w:p>
        </w:tc>
        <w:tc>
          <w:tcPr>
            <w:tcW w:w="1280" w:type="dxa"/>
            <w:tcBorders>
              <w:bottom w:val="single" w:sz="4" w:space="0" w:color="000000"/>
              <w:right w:val="single" w:sz="4" w:space="0" w:color="000000"/>
            </w:tcBorders>
            <w:shd w:val="clear" w:color="000000" w:fill="FFFFFF"/>
          </w:tcPr>
          <w:p w14:paraId="1F9C6DE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2712D59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50491D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401.00</w:t>
            </w:r>
          </w:p>
        </w:tc>
        <w:tc>
          <w:tcPr>
            <w:tcW w:w="7564" w:type="dxa"/>
            <w:tcBorders>
              <w:bottom w:val="single" w:sz="4" w:space="0" w:color="000000"/>
              <w:right w:val="single" w:sz="4" w:space="0" w:color="000000"/>
            </w:tcBorders>
            <w:shd w:val="clear" w:color="000000" w:fill="FFFFFF"/>
          </w:tcPr>
          <w:p w14:paraId="2B5AF65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Финансовый результат экономического субъекта</w:t>
            </w:r>
          </w:p>
        </w:tc>
        <w:tc>
          <w:tcPr>
            <w:tcW w:w="1280" w:type="dxa"/>
            <w:tcBorders>
              <w:bottom w:val="single" w:sz="4" w:space="0" w:color="000000"/>
              <w:right w:val="single" w:sz="4" w:space="0" w:color="000000"/>
            </w:tcBorders>
            <w:shd w:val="clear" w:color="000000" w:fill="FFFFFF"/>
          </w:tcPr>
          <w:p w14:paraId="5BAA15C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EA9F06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89857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401.10</w:t>
            </w:r>
          </w:p>
        </w:tc>
        <w:tc>
          <w:tcPr>
            <w:tcW w:w="7564" w:type="dxa"/>
            <w:tcBorders>
              <w:bottom w:val="single" w:sz="4" w:space="0" w:color="000000"/>
              <w:right w:val="single" w:sz="4" w:space="0" w:color="000000"/>
            </w:tcBorders>
            <w:shd w:val="clear" w:color="000000" w:fill="FFFFFF"/>
          </w:tcPr>
          <w:p w14:paraId="2762717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Доходы текущего финансового года</w:t>
            </w:r>
          </w:p>
        </w:tc>
        <w:tc>
          <w:tcPr>
            <w:tcW w:w="1280" w:type="dxa"/>
            <w:tcBorders>
              <w:bottom w:val="single" w:sz="4" w:space="0" w:color="000000"/>
              <w:right w:val="single" w:sz="4" w:space="0" w:color="000000"/>
            </w:tcBorders>
            <w:shd w:val="clear" w:color="000000" w:fill="FFFFFF"/>
          </w:tcPr>
          <w:p w14:paraId="06A7CE8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B88FE8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878421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401.20</w:t>
            </w:r>
          </w:p>
        </w:tc>
        <w:tc>
          <w:tcPr>
            <w:tcW w:w="7564" w:type="dxa"/>
            <w:tcBorders>
              <w:bottom w:val="single" w:sz="4" w:space="0" w:color="000000"/>
              <w:right w:val="single" w:sz="4" w:space="0" w:color="000000"/>
            </w:tcBorders>
            <w:shd w:val="clear" w:color="000000" w:fill="FFFFFF"/>
          </w:tcPr>
          <w:p w14:paraId="088D09E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Расходы текущего финансового года</w:t>
            </w:r>
          </w:p>
        </w:tc>
        <w:tc>
          <w:tcPr>
            <w:tcW w:w="1280" w:type="dxa"/>
            <w:tcBorders>
              <w:bottom w:val="single" w:sz="4" w:space="0" w:color="000000"/>
              <w:right w:val="single" w:sz="4" w:space="0" w:color="000000"/>
            </w:tcBorders>
            <w:shd w:val="clear" w:color="000000" w:fill="FFFFFF"/>
          </w:tcPr>
          <w:p w14:paraId="25C1EC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A43F67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199FC3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401.28</w:t>
            </w:r>
          </w:p>
        </w:tc>
        <w:tc>
          <w:tcPr>
            <w:tcW w:w="7564" w:type="dxa"/>
            <w:tcBorders>
              <w:bottom w:val="single" w:sz="4" w:space="0" w:color="000000"/>
              <w:right w:val="single" w:sz="4" w:space="0" w:color="000000"/>
            </w:tcBorders>
            <w:shd w:val="clear" w:color="000000" w:fill="FFFFFF"/>
          </w:tcPr>
          <w:p w14:paraId="3B6D2B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Расходы финансового года, предшествующего отчетному</w:t>
            </w:r>
          </w:p>
        </w:tc>
        <w:tc>
          <w:tcPr>
            <w:tcW w:w="1280" w:type="dxa"/>
            <w:tcBorders>
              <w:bottom w:val="single" w:sz="4" w:space="0" w:color="000000"/>
              <w:right w:val="single" w:sz="4" w:space="0" w:color="000000"/>
            </w:tcBorders>
            <w:shd w:val="clear" w:color="000000" w:fill="FFFFFF"/>
          </w:tcPr>
          <w:p w14:paraId="662450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30CBF24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C52228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401.29</w:t>
            </w:r>
          </w:p>
        </w:tc>
        <w:tc>
          <w:tcPr>
            <w:tcW w:w="7564" w:type="dxa"/>
            <w:tcBorders>
              <w:bottom w:val="single" w:sz="4" w:space="0" w:color="000000"/>
              <w:right w:val="single" w:sz="4" w:space="0" w:color="000000"/>
            </w:tcBorders>
            <w:shd w:val="clear" w:color="000000" w:fill="FFFFFF"/>
          </w:tcPr>
          <w:p w14:paraId="360412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Расходы прошлых финансовых лет</w:t>
            </w:r>
          </w:p>
        </w:tc>
        <w:tc>
          <w:tcPr>
            <w:tcW w:w="1280" w:type="dxa"/>
            <w:tcBorders>
              <w:bottom w:val="single" w:sz="4" w:space="0" w:color="000000"/>
              <w:right w:val="single" w:sz="4" w:space="0" w:color="000000"/>
            </w:tcBorders>
            <w:shd w:val="clear" w:color="000000" w:fill="FFFFFF"/>
          </w:tcPr>
          <w:p w14:paraId="55336C3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1B208CA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B1AFF7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401.30</w:t>
            </w:r>
          </w:p>
        </w:tc>
        <w:tc>
          <w:tcPr>
            <w:tcW w:w="7564" w:type="dxa"/>
            <w:tcBorders>
              <w:bottom w:val="single" w:sz="4" w:space="0" w:color="000000"/>
              <w:right w:val="single" w:sz="4" w:space="0" w:color="000000"/>
            </w:tcBorders>
            <w:shd w:val="clear" w:color="000000" w:fill="FFFFFF"/>
          </w:tcPr>
          <w:p w14:paraId="75C63D8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Финансовый результат прошлых отчетных периодов</w:t>
            </w:r>
          </w:p>
        </w:tc>
        <w:tc>
          <w:tcPr>
            <w:tcW w:w="1280" w:type="dxa"/>
            <w:tcBorders>
              <w:bottom w:val="single" w:sz="4" w:space="0" w:color="000000"/>
              <w:right w:val="single" w:sz="4" w:space="0" w:color="000000"/>
            </w:tcBorders>
            <w:shd w:val="clear" w:color="000000" w:fill="FFFFFF"/>
          </w:tcPr>
          <w:p w14:paraId="51328B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0CC5094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AC0696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401.40</w:t>
            </w:r>
          </w:p>
        </w:tc>
        <w:tc>
          <w:tcPr>
            <w:tcW w:w="7564" w:type="dxa"/>
            <w:tcBorders>
              <w:bottom w:val="single" w:sz="4" w:space="0" w:color="000000"/>
              <w:right w:val="single" w:sz="4" w:space="0" w:color="000000"/>
            </w:tcBorders>
            <w:shd w:val="clear" w:color="000000" w:fill="FFFFFF"/>
          </w:tcPr>
          <w:p w14:paraId="5298C85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Доходы будущих периодов</w:t>
            </w:r>
          </w:p>
        </w:tc>
        <w:tc>
          <w:tcPr>
            <w:tcW w:w="1280" w:type="dxa"/>
            <w:tcBorders>
              <w:bottom w:val="single" w:sz="4" w:space="0" w:color="000000"/>
              <w:right w:val="single" w:sz="4" w:space="0" w:color="000000"/>
            </w:tcBorders>
            <w:shd w:val="clear" w:color="000000" w:fill="FFFFFF"/>
          </w:tcPr>
          <w:p w14:paraId="4A49D03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5E06863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E01869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401.50</w:t>
            </w:r>
          </w:p>
        </w:tc>
        <w:tc>
          <w:tcPr>
            <w:tcW w:w="7564" w:type="dxa"/>
            <w:tcBorders>
              <w:bottom w:val="single" w:sz="4" w:space="0" w:color="000000"/>
              <w:right w:val="single" w:sz="4" w:space="0" w:color="000000"/>
            </w:tcBorders>
            <w:shd w:val="clear" w:color="000000" w:fill="FFFFFF"/>
          </w:tcPr>
          <w:p w14:paraId="1B961A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Расходы будущих периодов</w:t>
            </w:r>
          </w:p>
        </w:tc>
        <w:tc>
          <w:tcPr>
            <w:tcW w:w="1280" w:type="dxa"/>
            <w:tcBorders>
              <w:bottom w:val="single" w:sz="4" w:space="0" w:color="000000"/>
              <w:right w:val="single" w:sz="4" w:space="0" w:color="000000"/>
            </w:tcBorders>
            <w:shd w:val="clear" w:color="000000" w:fill="FFFFFF"/>
          </w:tcPr>
          <w:p w14:paraId="6874A5B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6A7F563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B57EE4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401.60</w:t>
            </w:r>
          </w:p>
        </w:tc>
        <w:tc>
          <w:tcPr>
            <w:tcW w:w="7564" w:type="dxa"/>
            <w:tcBorders>
              <w:bottom w:val="single" w:sz="4" w:space="0" w:color="000000"/>
              <w:right w:val="single" w:sz="4" w:space="0" w:color="000000"/>
            </w:tcBorders>
            <w:shd w:val="clear" w:color="000000" w:fill="FFFFFF"/>
          </w:tcPr>
          <w:p w14:paraId="375D152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Резервы предстоящих расходов</w:t>
            </w:r>
          </w:p>
        </w:tc>
        <w:tc>
          <w:tcPr>
            <w:tcW w:w="1280" w:type="dxa"/>
            <w:tcBorders>
              <w:bottom w:val="single" w:sz="4" w:space="0" w:color="000000"/>
              <w:right w:val="single" w:sz="4" w:space="0" w:color="000000"/>
            </w:tcBorders>
            <w:shd w:val="clear" w:color="000000" w:fill="FFFFFF"/>
          </w:tcPr>
          <w:p w14:paraId="090045B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64382A" w14:paraId="2E3FF81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21A986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501.00</w:t>
            </w:r>
          </w:p>
        </w:tc>
        <w:tc>
          <w:tcPr>
            <w:tcW w:w="7564" w:type="dxa"/>
            <w:tcBorders>
              <w:bottom w:val="single" w:sz="4" w:space="0" w:color="000000"/>
              <w:right w:val="single" w:sz="4" w:space="0" w:color="000000"/>
            </w:tcBorders>
            <w:shd w:val="clear" w:color="000000" w:fill="FFFFFF"/>
          </w:tcPr>
          <w:p w14:paraId="415571E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w:t>
            </w:r>
          </w:p>
        </w:tc>
        <w:tc>
          <w:tcPr>
            <w:tcW w:w="1280" w:type="dxa"/>
            <w:tcBorders>
              <w:bottom w:val="single" w:sz="4" w:space="0" w:color="000000"/>
              <w:right w:val="single" w:sz="4" w:space="0" w:color="000000"/>
            </w:tcBorders>
            <w:shd w:val="clear" w:color="000000" w:fill="FFFFFF"/>
          </w:tcPr>
          <w:p w14:paraId="05FF4D2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5DE680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71E185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501.10</w:t>
            </w:r>
          </w:p>
        </w:tc>
        <w:tc>
          <w:tcPr>
            <w:tcW w:w="7564" w:type="dxa"/>
            <w:tcBorders>
              <w:bottom w:val="single" w:sz="4" w:space="0" w:color="000000"/>
              <w:right w:val="single" w:sz="4" w:space="0" w:color="000000"/>
            </w:tcBorders>
            <w:shd w:val="clear" w:color="000000" w:fill="FFFFFF"/>
          </w:tcPr>
          <w:p w14:paraId="0897ECF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текущего финансового года</w:t>
            </w:r>
          </w:p>
        </w:tc>
        <w:tc>
          <w:tcPr>
            <w:tcW w:w="1280" w:type="dxa"/>
            <w:tcBorders>
              <w:bottom w:val="single" w:sz="4" w:space="0" w:color="000000"/>
              <w:right w:val="single" w:sz="4" w:space="0" w:color="000000"/>
            </w:tcBorders>
            <w:shd w:val="clear" w:color="000000" w:fill="FFFFFF"/>
          </w:tcPr>
          <w:p w14:paraId="4769834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B78AEA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049AC9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501.11</w:t>
            </w:r>
          </w:p>
        </w:tc>
        <w:tc>
          <w:tcPr>
            <w:tcW w:w="7564" w:type="dxa"/>
            <w:tcBorders>
              <w:bottom w:val="single" w:sz="4" w:space="0" w:color="000000"/>
              <w:right w:val="single" w:sz="4" w:space="0" w:color="000000"/>
            </w:tcBorders>
            <w:shd w:val="clear" w:color="000000" w:fill="FFFFFF"/>
          </w:tcPr>
          <w:p w14:paraId="156EBA6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Доведенные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53F0E47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653834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FD0E9D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501.12</w:t>
            </w:r>
          </w:p>
        </w:tc>
        <w:tc>
          <w:tcPr>
            <w:tcW w:w="7564" w:type="dxa"/>
            <w:tcBorders>
              <w:bottom w:val="single" w:sz="4" w:space="0" w:color="000000"/>
              <w:right w:val="single" w:sz="4" w:space="0" w:color="000000"/>
            </w:tcBorders>
            <w:shd w:val="clear" w:color="000000" w:fill="FFFFFF"/>
          </w:tcPr>
          <w:p w14:paraId="4CA817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к распределению</w:t>
            </w:r>
          </w:p>
        </w:tc>
        <w:tc>
          <w:tcPr>
            <w:tcW w:w="1280" w:type="dxa"/>
            <w:tcBorders>
              <w:bottom w:val="single" w:sz="4" w:space="0" w:color="000000"/>
              <w:right w:val="single" w:sz="4" w:space="0" w:color="000000"/>
            </w:tcBorders>
            <w:shd w:val="clear" w:color="000000" w:fill="FFFFFF"/>
          </w:tcPr>
          <w:p w14:paraId="67ACAC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E8A8DE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CE094E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501.13</w:t>
            </w:r>
          </w:p>
        </w:tc>
        <w:tc>
          <w:tcPr>
            <w:tcW w:w="7564" w:type="dxa"/>
            <w:tcBorders>
              <w:bottom w:val="single" w:sz="4" w:space="0" w:color="000000"/>
              <w:right w:val="single" w:sz="4" w:space="0" w:color="000000"/>
            </w:tcBorders>
            <w:shd w:val="clear" w:color="000000" w:fill="FFFFFF"/>
          </w:tcPr>
          <w:p w14:paraId="3EBD7F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получателей бюджетных средств</w:t>
            </w:r>
          </w:p>
        </w:tc>
        <w:tc>
          <w:tcPr>
            <w:tcW w:w="1280" w:type="dxa"/>
            <w:tcBorders>
              <w:bottom w:val="single" w:sz="4" w:space="0" w:color="000000"/>
              <w:right w:val="single" w:sz="4" w:space="0" w:color="000000"/>
            </w:tcBorders>
            <w:shd w:val="clear" w:color="000000" w:fill="FFFFFF"/>
          </w:tcPr>
          <w:p w14:paraId="06C27EE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8CAB2F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4729CA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501.14</w:t>
            </w:r>
          </w:p>
        </w:tc>
        <w:tc>
          <w:tcPr>
            <w:tcW w:w="7564" w:type="dxa"/>
            <w:tcBorders>
              <w:bottom w:val="single" w:sz="4" w:space="0" w:color="000000"/>
              <w:right w:val="single" w:sz="4" w:space="0" w:color="000000"/>
            </w:tcBorders>
            <w:shd w:val="clear" w:color="000000" w:fill="FFFFFF"/>
          </w:tcPr>
          <w:p w14:paraId="4BF176E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Переданные лимиты бюджетных обязательств</w:t>
            </w:r>
          </w:p>
        </w:tc>
        <w:tc>
          <w:tcPr>
            <w:tcW w:w="1280" w:type="dxa"/>
            <w:tcBorders>
              <w:bottom w:val="single" w:sz="4" w:space="0" w:color="000000"/>
              <w:right w:val="single" w:sz="4" w:space="0" w:color="000000"/>
            </w:tcBorders>
            <w:shd w:val="clear" w:color="000000" w:fill="FFFFFF"/>
          </w:tcPr>
          <w:p w14:paraId="096A945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059323F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33F846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501.15</w:t>
            </w:r>
          </w:p>
        </w:tc>
        <w:tc>
          <w:tcPr>
            <w:tcW w:w="7564" w:type="dxa"/>
            <w:tcBorders>
              <w:bottom w:val="single" w:sz="4" w:space="0" w:color="000000"/>
              <w:right w:val="single" w:sz="4" w:space="0" w:color="000000"/>
            </w:tcBorders>
            <w:shd w:val="clear" w:color="000000" w:fill="FFFFFF"/>
          </w:tcPr>
          <w:p w14:paraId="66C6DD0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Полученные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761B04C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7D48807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8D7239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501.16</w:t>
            </w:r>
          </w:p>
        </w:tc>
        <w:tc>
          <w:tcPr>
            <w:tcW w:w="7564" w:type="dxa"/>
            <w:tcBorders>
              <w:bottom w:val="single" w:sz="4" w:space="0" w:color="000000"/>
              <w:right w:val="single" w:sz="4" w:space="0" w:color="000000"/>
            </w:tcBorders>
            <w:shd w:val="clear" w:color="000000" w:fill="FFFFFF"/>
          </w:tcPr>
          <w:p w14:paraId="707CB9B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в пути</w:t>
            </w:r>
          </w:p>
        </w:tc>
        <w:tc>
          <w:tcPr>
            <w:tcW w:w="1280" w:type="dxa"/>
            <w:tcBorders>
              <w:bottom w:val="single" w:sz="4" w:space="0" w:color="000000"/>
              <w:right w:val="single" w:sz="4" w:space="0" w:color="000000"/>
            </w:tcBorders>
            <w:shd w:val="clear" w:color="000000" w:fill="FFFFFF"/>
          </w:tcPr>
          <w:p w14:paraId="7BEE3A8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621E29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176632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501.19</w:t>
            </w:r>
          </w:p>
        </w:tc>
        <w:tc>
          <w:tcPr>
            <w:tcW w:w="7564" w:type="dxa"/>
            <w:tcBorders>
              <w:bottom w:val="single" w:sz="4" w:space="0" w:color="000000"/>
              <w:right w:val="single" w:sz="4" w:space="0" w:color="000000"/>
            </w:tcBorders>
            <w:shd w:val="clear" w:color="000000" w:fill="FFFFFF"/>
          </w:tcPr>
          <w:p w14:paraId="15C7838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220C8A4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3F4CBB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CFFA7E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501.20</w:t>
            </w:r>
          </w:p>
        </w:tc>
        <w:tc>
          <w:tcPr>
            <w:tcW w:w="7564" w:type="dxa"/>
            <w:tcBorders>
              <w:bottom w:val="single" w:sz="4" w:space="0" w:color="000000"/>
              <w:right w:val="single" w:sz="4" w:space="0" w:color="000000"/>
            </w:tcBorders>
            <w:shd w:val="clear" w:color="000000" w:fill="FFFFFF"/>
          </w:tcPr>
          <w:p w14:paraId="26D9475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первого года, следующего за текущим (очередного финансового года)</w:t>
            </w:r>
          </w:p>
        </w:tc>
        <w:tc>
          <w:tcPr>
            <w:tcW w:w="1280" w:type="dxa"/>
            <w:tcBorders>
              <w:bottom w:val="single" w:sz="4" w:space="0" w:color="000000"/>
              <w:right w:val="single" w:sz="4" w:space="0" w:color="000000"/>
            </w:tcBorders>
            <w:shd w:val="clear" w:color="000000" w:fill="FFFFFF"/>
          </w:tcPr>
          <w:p w14:paraId="7891FF1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89C3BE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137C66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501.21</w:t>
            </w:r>
          </w:p>
        </w:tc>
        <w:tc>
          <w:tcPr>
            <w:tcW w:w="7564" w:type="dxa"/>
            <w:tcBorders>
              <w:bottom w:val="single" w:sz="4" w:space="0" w:color="000000"/>
              <w:right w:val="single" w:sz="4" w:space="0" w:color="000000"/>
            </w:tcBorders>
            <w:shd w:val="clear" w:color="000000" w:fill="FFFFFF"/>
          </w:tcPr>
          <w:p w14:paraId="43C2591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Доведенные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11E0D01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B03EDC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CB1F6B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501.22</w:t>
            </w:r>
          </w:p>
        </w:tc>
        <w:tc>
          <w:tcPr>
            <w:tcW w:w="7564" w:type="dxa"/>
            <w:tcBorders>
              <w:bottom w:val="single" w:sz="4" w:space="0" w:color="000000"/>
              <w:right w:val="single" w:sz="4" w:space="0" w:color="000000"/>
            </w:tcBorders>
            <w:shd w:val="clear" w:color="000000" w:fill="FFFFFF"/>
          </w:tcPr>
          <w:p w14:paraId="7251909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к распределению</w:t>
            </w:r>
          </w:p>
        </w:tc>
        <w:tc>
          <w:tcPr>
            <w:tcW w:w="1280" w:type="dxa"/>
            <w:tcBorders>
              <w:bottom w:val="single" w:sz="4" w:space="0" w:color="000000"/>
              <w:right w:val="single" w:sz="4" w:space="0" w:color="000000"/>
            </w:tcBorders>
            <w:shd w:val="clear" w:color="000000" w:fill="FFFFFF"/>
          </w:tcPr>
          <w:p w14:paraId="3E248B6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74F9361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0C556C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501.23</w:t>
            </w:r>
          </w:p>
        </w:tc>
        <w:tc>
          <w:tcPr>
            <w:tcW w:w="7564" w:type="dxa"/>
            <w:tcBorders>
              <w:bottom w:val="single" w:sz="4" w:space="0" w:color="000000"/>
              <w:right w:val="single" w:sz="4" w:space="0" w:color="000000"/>
            </w:tcBorders>
            <w:shd w:val="clear" w:color="000000" w:fill="FFFFFF"/>
          </w:tcPr>
          <w:p w14:paraId="2D9E59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получателей бюджетных средств</w:t>
            </w:r>
          </w:p>
        </w:tc>
        <w:tc>
          <w:tcPr>
            <w:tcW w:w="1280" w:type="dxa"/>
            <w:tcBorders>
              <w:bottom w:val="single" w:sz="4" w:space="0" w:color="000000"/>
              <w:right w:val="single" w:sz="4" w:space="0" w:color="000000"/>
            </w:tcBorders>
            <w:shd w:val="clear" w:color="000000" w:fill="FFFFFF"/>
          </w:tcPr>
          <w:p w14:paraId="2EDD25A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06133B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79CF31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501.24</w:t>
            </w:r>
          </w:p>
        </w:tc>
        <w:tc>
          <w:tcPr>
            <w:tcW w:w="7564" w:type="dxa"/>
            <w:tcBorders>
              <w:bottom w:val="single" w:sz="4" w:space="0" w:color="000000"/>
              <w:right w:val="single" w:sz="4" w:space="0" w:color="000000"/>
            </w:tcBorders>
            <w:shd w:val="clear" w:color="000000" w:fill="FFFFFF"/>
          </w:tcPr>
          <w:p w14:paraId="7B25F28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Переданные лимиты бюджетных обязательств</w:t>
            </w:r>
          </w:p>
        </w:tc>
        <w:tc>
          <w:tcPr>
            <w:tcW w:w="1280" w:type="dxa"/>
            <w:tcBorders>
              <w:bottom w:val="single" w:sz="4" w:space="0" w:color="000000"/>
              <w:right w:val="single" w:sz="4" w:space="0" w:color="000000"/>
            </w:tcBorders>
            <w:shd w:val="clear" w:color="000000" w:fill="FFFFFF"/>
          </w:tcPr>
          <w:p w14:paraId="79D6CC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DF47BA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C0938A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501.25</w:t>
            </w:r>
          </w:p>
        </w:tc>
        <w:tc>
          <w:tcPr>
            <w:tcW w:w="7564" w:type="dxa"/>
            <w:tcBorders>
              <w:bottom w:val="single" w:sz="4" w:space="0" w:color="000000"/>
              <w:right w:val="single" w:sz="4" w:space="0" w:color="000000"/>
            </w:tcBorders>
            <w:shd w:val="clear" w:color="000000" w:fill="FFFFFF"/>
          </w:tcPr>
          <w:p w14:paraId="38CF950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Полученные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0E95A5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F6AB18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738A4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501.26</w:t>
            </w:r>
          </w:p>
        </w:tc>
        <w:tc>
          <w:tcPr>
            <w:tcW w:w="7564" w:type="dxa"/>
            <w:tcBorders>
              <w:bottom w:val="single" w:sz="4" w:space="0" w:color="000000"/>
              <w:right w:val="single" w:sz="4" w:space="0" w:color="000000"/>
            </w:tcBorders>
            <w:shd w:val="clear" w:color="000000" w:fill="FFFFFF"/>
          </w:tcPr>
          <w:p w14:paraId="63055BF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в пути</w:t>
            </w:r>
          </w:p>
        </w:tc>
        <w:tc>
          <w:tcPr>
            <w:tcW w:w="1280" w:type="dxa"/>
            <w:tcBorders>
              <w:bottom w:val="single" w:sz="4" w:space="0" w:color="000000"/>
              <w:right w:val="single" w:sz="4" w:space="0" w:color="000000"/>
            </w:tcBorders>
            <w:shd w:val="clear" w:color="000000" w:fill="FFFFFF"/>
          </w:tcPr>
          <w:p w14:paraId="5FA5318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BE2D9B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B28A66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501.29</w:t>
            </w:r>
          </w:p>
        </w:tc>
        <w:tc>
          <w:tcPr>
            <w:tcW w:w="7564" w:type="dxa"/>
            <w:tcBorders>
              <w:bottom w:val="single" w:sz="4" w:space="0" w:color="000000"/>
              <w:right w:val="single" w:sz="4" w:space="0" w:color="000000"/>
            </w:tcBorders>
            <w:shd w:val="clear" w:color="000000" w:fill="FFFFFF"/>
          </w:tcPr>
          <w:p w14:paraId="0184F05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640556E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9F1D45D"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08C64C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501.30</w:t>
            </w:r>
          </w:p>
        </w:tc>
        <w:tc>
          <w:tcPr>
            <w:tcW w:w="7564" w:type="dxa"/>
            <w:tcBorders>
              <w:bottom w:val="single" w:sz="4" w:space="0" w:color="000000"/>
              <w:right w:val="single" w:sz="4" w:space="0" w:color="000000"/>
            </w:tcBorders>
            <w:shd w:val="clear" w:color="000000" w:fill="FFFFFF"/>
          </w:tcPr>
          <w:p w14:paraId="3A6F6F8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второго года, следующего за текущим (первого года, следующего за очередным)</w:t>
            </w:r>
          </w:p>
        </w:tc>
        <w:tc>
          <w:tcPr>
            <w:tcW w:w="1280" w:type="dxa"/>
            <w:tcBorders>
              <w:bottom w:val="single" w:sz="4" w:space="0" w:color="000000"/>
              <w:right w:val="single" w:sz="4" w:space="0" w:color="000000"/>
            </w:tcBorders>
            <w:shd w:val="clear" w:color="000000" w:fill="FFFFFF"/>
          </w:tcPr>
          <w:p w14:paraId="60167E2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2A3B87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D6CD0D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501.31</w:t>
            </w:r>
          </w:p>
        </w:tc>
        <w:tc>
          <w:tcPr>
            <w:tcW w:w="7564" w:type="dxa"/>
            <w:tcBorders>
              <w:bottom w:val="single" w:sz="4" w:space="0" w:color="000000"/>
              <w:right w:val="single" w:sz="4" w:space="0" w:color="000000"/>
            </w:tcBorders>
            <w:shd w:val="clear" w:color="000000" w:fill="FFFFFF"/>
          </w:tcPr>
          <w:p w14:paraId="4294DF3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Доведенные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6444E8C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2F3773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DE7BB3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501.32</w:t>
            </w:r>
          </w:p>
        </w:tc>
        <w:tc>
          <w:tcPr>
            <w:tcW w:w="7564" w:type="dxa"/>
            <w:tcBorders>
              <w:bottom w:val="single" w:sz="4" w:space="0" w:color="000000"/>
              <w:right w:val="single" w:sz="4" w:space="0" w:color="000000"/>
            </w:tcBorders>
            <w:shd w:val="clear" w:color="000000" w:fill="FFFFFF"/>
          </w:tcPr>
          <w:p w14:paraId="5E050F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к распределению</w:t>
            </w:r>
          </w:p>
        </w:tc>
        <w:tc>
          <w:tcPr>
            <w:tcW w:w="1280" w:type="dxa"/>
            <w:tcBorders>
              <w:bottom w:val="single" w:sz="4" w:space="0" w:color="000000"/>
              <w:right w:val="single" w:sz="4" w:space="0" w:color="000000"/>
            </w:tcBorders>
            <w:shd w:val="clear" w:color="000000" w:fill="FFFFFF"/>
          </w:tcPr>
          <w:p w14:paraId="0321638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785D08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131AF5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501.33</w:t>
            </w:r>
          </w:p>
        </w:tc>
        <w:tc>
          <w:tcPr>
            <w:tcW w:w="7564" w:type="dxa"/>
            <w:tcBorders>
              <w:bottom w:val="single" w:sz="4" w:space="0" w:color="000000"/>
              <w:right w:val="single" w:sz="4" w:space="0" w:color="000000"/>
            </w:tcBorders>
            <w:shd w:val="clear" w:color="000000" w:fill="FFFFFF"/>
          </w:tcPr>
          <w:p w14:paraId="2A212B4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получателей бюджетных средств</w:t>
            </w:r>
          </w:p>
        </w:tc>
        <w:tc>
          <w:tcPr>
            <w:tcW w:w="1280" w:type="dxa"/>
            <w:tcBorders>
              <w:bottom w:val="single" w:sz="4" w:space="0" w:color="000000"/>
              <w:right w:val="single" w:sz="4" w:space="0" w:color="000000"/>
            </w:tcBorders>
            <w:shd w:val="clear" w:color="000000" w:fill="FFFFFF"/>
          </w:tcPr>
          <w:p w14:paraId="5584ED0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2D0C6E1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39E95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501.34</w:t>
            </w:r>
          </w:p>
        </w:tc>
        <w:tc>
          <w:tcPr>
            <w:tcW w:w="7564" w:type="dxa"/>
            <w:tcBorders>
              <w:bottom w:val="single" w:sz="4" w:space="0" w:color="000000"/>
              <w:right w:val="single" w:sz="4" w:space="0" w:color="000000"/>
            </w:tcBorders>
            <w:shd w:val="clear" w:color="000000" w:fill="FFFFFF"/>
          </w:tcPr>
          <w:p w14:paraId="45CAE5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Переданные лимиты бюджетных обязательств</w:t>
            </w:r>
          </w:p>
        </w:tc>
        <w:tc>
          <w:tcPr>
            <w:tcW w:w="1280" w:type="dxa"/>
            <w:tcBorders>
              <w:bottom w:val="single" w:sz="4" w:space="0" w:color="000000"/>
              <w:right w:val="single" w:sz="4" w:space="0" w:color="000000"/>
            </w:tcBorders>
            <w:shd w:val="clear" w:color="000000" w:fill="FFFFFF"/>
          </w:tcPr>
          <w:p w14:paraId="13C5F9C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510097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0E8023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501.35</w:t>
            </w:r>
          </w:p>
        </w:tc>
        <w:tc>
          <w:tcPr>
            <w:tcW w:w="7564" w:type="dxa"/>
            <w:tcBorders>
              <w:bottom w:val="single" w:sz="4" w:space="0" w:color="000000"/>
              <w:right w:val="single" w:sz="4" w:space="0" w:color="000000"/>
            </w:tcBorders>
            <w:shd w:val="clear" w:color="000000" w:fill="FFFFFF"/>
          </w:tcPr>
          <w:p w14:paraId="6FA9784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Полученные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5378318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4C1048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348E24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501.36</w:t>
            </w:r>
          </w:p>
        </w:tc>
        <w:tc>
          <w:tcPr>
            <w:tcW w:w="7564" w:type="dxa"/>
            <w:tcBorders>
              <w:bottom w:val="single" w:sz="4" w:space="0" w:color="000000"/>
              <w:right w:val="single" w:sz="4" w:space="0" w:color="000000"/>
            </w:tcBorders>
            <w:shd w:val="clear" w:color="000000" w:fill="FFFFFF"/>
          </w:tcPr>
          <w:p w14:paraId="6E1D2D1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в пути</w:t>
            </w:r>
          </w:p>
        </w:tc>
        <w:tc>
          <w:tcPr>
            <w:tcW w:w="1280" w:type="dxa"/>
            <w:tcBorders>
              <w:bottom w:val="single" w:sz="4" w:space="0" w:color="000000"/>
              <w:right w:val="single" w:sz="4" w:space="0" w:color="000000"/>
            </w:tcBorders>
            <w:shd w:val="clear" w:color="000000" w:fill="FFFFFF"/>
          </w:tcPr>
          <w:p w14:paraId="70576B6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2D1D6BA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BD8418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501.39</w:t>
            </w:r>
          </w:p>
        </w:tc>
        <w:tc>
          <w:tcPr>
            <w:tcW w:w="7564" w:type="dxa"/>
            <w:tcBorders>
              <w:bottom w:val="single" w:sz="4" w:space="0" w:color="000000"/>
              <w:right w:val="single" w:sz="4" w:space="0" w:color="000000"/>
            </w:tcBorders>
            <w:shd w:val="clear" w:color="000000" w:fill="FFFFFF"/>
          </w:tcPr>
          <w:p w14:paraId="1255D9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027712E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E2D84E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CB6EA6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501.40</w:t>
            </w:r>
          </w:p>
        </w:tc>
        <w:tc>
          <w:tcPr>
            <w:tcW w:w="7564" w:type="dxa"/>
            <w:tcBorders>
              <w:bottom w:val="single" w:sz="4" w:space="0" w:color="000000"/>
              <w:right w:val="single" w:sz="4" w:space="0" w:color="000000"/>
            </w:tcBorders>
            <w:shd w:val="clear" w:color="000000" w:fill="FFFFFF"/>
          </w:tcPr>
          <w:p w14:paraId="704BB6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второго года, следующего за очередным</w:t>
            </w:r>
          </w:p>
        </w:tc>
        <w:tc>
          <w:tcPr>
            <w:tcW w:w="1280" w:type="dxa"/>
            <w:tcBorders>
              <w:bottom w:val="single" w:sz="4" w:space="0" w:color="000000"/>
              <w:right w:val="single" w:sz="4" w:space="0" w:color="000000"/>
            </w:tcBorders>
            <w:shd w:val="clear" w:color="000000" w:fill="FFFFFF"/>
          </w:tcPr>
          <w:p w14:paraId="23ACFB3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3DC3F2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35086A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501.41</w:t>
            </w:r>
          </w:p>
        </w:tc>
        <w:tc>
          <w:tcPr>
            <w:tcW w:w="7564" w:type="dxa"/>
            <w:tcBorders>
              <w:bottom w:val="single" w:sz="4" w:space="0" w:color="000000"/>
              <w:right w:val="single" w:sz="4" w:space="0" w:color="000000"/>
            </w:tcBorders>
            <w:shd w:val="clear" w:color="000000" w:fill="FFFFFF"/>
          </w:tcPr>
          <w:p w14:paraId="734AB4B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Доведенные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1403E10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25CC7BF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36EA54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501.42</w:t>
            </w:r>
          </w:p>
        </w:tc>
        <w:tc>
          <w:tcPr>
            <w:tcW w:w="7564" w:type="dxa"/>
            <w:tcBorders>
              <w:bottom w:val="single" w:sz="4" w:space="0" w:color="000000"/>
              <w:right w:val="single" w:sz="4" w:space="0" w:color="000000"/>
            </w:tcBorders>
            <w:shd w:val="clear" w:color="000000" w:fill="FFFFFF"/>
          </w:tcPr>
          <w:p w14:paraId="26C8BD1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к распределению</w:t>
            </w:r>
          </w:p>
        </w:tc>
        <w:tc>
          <w:tcPr>
            <w:tcW w:w="1280" w:type="dxa"/>
            <w:tcBorders>
              <w:bottom w:val="single" w:sz="4" w:space="0" w:color="000000"/>
              <w:right w:val="single" w:sz="4" w:space="0" w:color="000000"/>
            </w:tcBorders>
            <w:shd w:val="clear" w:color="000000" w:fill="FFFFFF"/>
          </w:tcPr>
          <w:p w14:paraId="7E0BCD3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E7D77D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0BD7D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501.43</w:t>
            </w:r>
          </w:p>
        </w:tc>
        <w:tc>
          <w:tcPr>
            <w:tcW w:w="7564" w:type="dxa"/>
            <w:tcBorders>
              <w:bottom w:val="single" w:sz="4" w:space="0" w:color="000000"/>
              <w:right w:val="single" w:sz="4" w:space="0" w:color="000000"/>
            </w:tcBorders>
            <w:shd w:val="clear" w:color="000000" w:fill="FFFFFF"/>
          </w:tcPr>
          <w:p w14:paraId="70972E0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получателей бюджетных средств</w:t>
            </w:r>
          </w:p>
        </w:tc>
        <w:tc>
          <w:tcPr>
            <w:tcW w:w="1280" w:type="dxa"/>
            <w:tcBorders>
              <w:bottom w:val="single" w:sz="4" w:space="0" w:color="000000"/>
              <w:right w:val="single" w:sz="4" w:space="0" w:color="000000"/>
            </w:tcBorders>
            <w:shd w:val="clear" w:color="000000" w:fill="FFFFFF"/>
          </w:tcPr>
          <w:p w14:paraId="72CD713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7500513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E6B4EB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501.44</w:t>
            </w:r>
          </w:p>
        </w:tc>
        <w:tc>
          <w:tcPr>
            <w:tcW w:w="7564" w:type="dxa"/>
            <w:tcBorders>
              <w:bottom w:val="single" w:sz="4" w:space="0" w:color="000000"/>
              <w:right w:val="single" w:sz="4" w:space="0" w:color="000000"/>
            </w:tcBorders>
            <w:shd w:val="clear" w:color="000000" w:fill="FFFFFF"/>
          </w:tcPr>
          <w:p w14:paraId="35B8AE7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Переданные лимиты бюджетных обязательств</w:t>
            </w:r>
          </w:p>
        </w:tc>
        <w:tc>
          <w:tcPr>
            <w:tcW w:w="1280" w:type="dxa"/>
            <w:tcBorders>
              <w:bottom w:val="single" w:sz="4" w:space="0" w:color="000000"/>
              <w:right w:val="single" w:sz="4" w:space="0" w:color="000000"/>
            </w:tcBorders>
            <w:shd w:val="clear" w:color="000000" w:fill="FFFFFF"/>
          </w:tcPr>
          <w:p w14:paraId="090A8E4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83ACB7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837AF2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501.45</w:t>
            </w:r>
          </w:p>
        </w:tc>
        <w:tc>
          <w:tcPr>
            <w:tcW w:w="7564" w:type="dxa"/>
            <w:tcBorders>
              <w:bottom w:val="single" w:sz="4" w:space="0" w:color="000000"/>
              <w:right w:val="single" w:sz="4" w:space="0" w:color="000000"/>
            </w:tcBorders>
            <w:shd w:val="clear" w:color="000000" w:fill="FFFFFF"/>
          </w:tcPr>
          <w:p w14:paraId="7B462ED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Полученные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4E810F7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7043D6D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29BF3B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501.46</w:t>
            </w:r>
          </w:p>
        </w:tc>
        <w:tc>
          <w:tcPr>
            <w:tcW w:w="7564" w:type="dxa"/>
            <w:tcBorders>
              <w:bottom w:val="single" w:sz="4" w:space="0" w:color="000000"/>
              <w:right w:val="single" w:sz="4" w:space="0" w:color="000000"/>
            </w:tcBorders>
            <w:shd w:val="clear" w:color="000000" w:fill="FFFFFF"/>
          </w:tcPr>
          <w:p w14:paraId="03E16D6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в пути</w:t>
            </w:r>
          </w:p>
        </w:tc>
        <w:tc>
          <w:tcPr>
            <w:tcW w:w="1280" w:type="dxa"/>
            <w:tcBorders>
              <w:bottom w:val="single" w:sz="4" w:space="0" w:color="000000"/>
              <w:right w:val="single" w:sz="4" w:space="0" w:color="000000"/>
            </w:tcBorders>
            <w:shd w:val="clear" w:color="000000" w:fill="FFFFFF"/>
          </w:tcPr>
          <w:p w14:paraId="7A2ECB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4544D6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59597E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501.49</w:t>
            </w:r>
          </w:p>
        </w:tc>
        <w:tc>
          <w:tcPr>
            <w:tcW w:w="7564" w:type="dxa"/>
            <w:tcBorders>
              <w:bottom w:val="single" w:sz="4" w:space="0" w:color="000000"/>
              <w:right w:val="single" w:sz="4" w:space="0" w:color="000000"/>
            </w:tcBorders>
            <w:shd w:val="clear" w:color="000000" w:fill="FFFFFF"/>
          </w:tcPr>
          <w:p w14:paraId="06F1296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6CCDF59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DAC4B3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12AE38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501.90</w:t>
            </w:r>
          </w:p>
        </w:tc>
        <w:tc>
          <w:tcPr>
            <w:tcW w:w="7564" w:type="dxa"/>
            <w:tcBorders>
              <w:bottom w:val="single" w:sz="4" w:space="0" w:color="000000"/>
              <w:right w:val="single" w:sz="4" w:space="0" w:color="000000"/>
            </w:tcBorders>
            <w:shd w:val="clear" w:color="000000" w:fill="FFFFFF"/>
          </w:tcPr>
          <w:p w14:paraId="056699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на иные очередные годы (за пределами планового периода)</w:t>
            </w:r>
          </w:p>
        </w:tc>
        <w:tc>
          <w:tcPr>
            <w:tcW w:w="1280" w:type="dxa"/>
            <w:tcBorders>
              <w:bottom w:val="single" w:sz="4" w:space="0" w:color="000000"/>
              <w:right w:val="single" w:sz="4" w:space="0" w:color="000000"/>
            </w:tcBorders>
            <w:shd w:val="clear" w:color="000000" w:fill="FFFFFF"/>
          </w:tcPr>
          <w:p w14:paraId="4C15716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9E6073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5CF66A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501.91</w:t>
            </w:r>
          </w:p>
        </w:tc>
        <w:tc>
          <w:tcPr>
            <w:tcW w:w="7564" w:type="dxa"/>
            <w:tcBorders>
              <w:bottom w:val="single" w:sz="4" w:space="0" w:color="000000"/>
              <w:right w:val="single" w:sz="4" w:space="0" w:color="000000"/>
            </w:tcBorders>
            <w:shd w:val="clear" w:color="000000" w:fill="FFFFFF"/>
          </w:tcPr>
          <w:p w14:paraId="00A232D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Доведенные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69854CF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17F6ED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8B0388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501.92</w:t>
            </w:r>
          </w:p>
        </w:tc>
        <w:tc>
          <w:tcPr>
            <w:tcW w:w="7564" w:type="dxa"/>
            <w:tcBorders>
              <w:bottom w:val="single" w:sz="4" w:space="0" w:color="000000"/>
              <w:right w:val="single" w:sz="4" w:space="0" w:color="000000"/>
            </w:tcBorders>
            <w:shd w:val="clear" w:color="000000" w:fill="FFFFFF"/>
          </w:tcPr>
          <w:p w14:paraId="2B75619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к распределению</w:t>
            </w:r>
          </w:p>
        </w:tc>
        <w:tc>
          <w:tcPr>
            <w:tcW w:w="1280" w:type="dxa"/>
            <w:tcBorders>
              <w:bottom w:val="single" w:sz="4" w:space="0" w:color="000000"/>
              <w:right w:val="single" w:sz="4" w:space="0" w:color="000000"/>
            </w:tcBorders>
            <w:shd w:val="clear" w:color="000000" w:fill="FFFFFF"/>
          </w:tcPr>
          <w:p w14:paraId="512CDF4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2EEF2F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0CB9D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501.93</w:t>
            </w:r>
          </w:p>
        </w:tc>
        <w:tc>
          <w:tcPr>
            <w:tcW w:w="7564" w:type="dxa"/>
            <w:tcBorders>
              <w:bottom w:val="single" w:sz="4" w:space="0" w:color="000000"/>
              <w:right w:val="single" w:sz="4" w:space="0" w:color="000000"/>
            </w:tcBorders>
            <w:shd w:val="clear" w:color="000000" w:fill="FFFFFF"/>
          </w:tcPr>
          <w:p w14:paraId="2E62187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получателей бюджетных средств</w:t>
            </w:r>
          </w:p>
        </w:tc>
        <w:tc>
          <w:tcPr>
            <w:tcW w:w="1280" w:type="dxa"/>
            <w:tcBorders>
              <w:bottom w:val="single" w:sz="4" w:space="0" w:color="000000"/>
              <w:right w:val="single" w:sz="4" w:space="0" w:color="000000"/>
            </w:tcBorders>
            <w:shd w:val="clear" w:color="000000" w:fill="FFFFFF"/>
          </w:tcPr>
          <w:p w14:paraId="0452435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B0DF99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3ECDA8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501.94</w:t>
            </w:r>
          </w:p>
        </w:tc>
        <w:tc>
          <w:tcPr>
            <w:tcW w:w="7564" w:type="dxa"/>
            <w:tcBorders>
              <w:bottom w:val="single" w:sz="4" w:space="0" w:color="000000"/>
              <w:right w:val="single" w:sz="4" w:space="0" w:color="000000"/>
            </w:tcBorders>
            <w:shd w:val="clear" w:color="000000" w:fill="FFFFFF"/>
          </w:tcPr>
          <w:p w14:paraId="3089631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Переданные лимиты бюджетных обязательств</w:t>
            </w:r>
          </w:p>
        </w:tc>
        <w:tc>
          <w:tcPr>
            <w:tcW w:w="1280" w:type="dxa"/>
            <w:tcBorders>
              <w:bottom w:val="single" w:sz="4" w:space="0" w:color="000000"/>
              <w:right w:val="single" w:sz="4" w:space="0" w:color="000000"/>
            </w:tcBorders>
            <w:shd w:val="clear" w:color="000000" w:fill="FFFFFF"/>
          </w:tcPr>
          <w:p w14:paraId="21AB133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2C969E2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22D7F1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501.95</w:t>
            </w:r>
          </w:p>
        </w:tc>
        <w:tc>
          <w:tcPr>
            <w:tcW w:w="7564" w:type="dxa"/>
            <w:tcBorders>
              <w:bottom w:val="single" w:sz="4" w:space="0" w:color="000000"/>
              <w:right w:val="single" w:sz="4" w:space="0" w:color="000000"/>
            </w:tcBorders>
            <w:shd w:val="clear" w:color="000000" w:fill="FFFFFF"/>
          </w:tcPr>
          <w:p w14:paraId="467219C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Полученные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2254DC5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3CAA3D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93ED54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501.96</w:t>
            </w:r>
          </w:p>
        </w:tc>
        <w:tc>
          <w:tcPr>
            <w:tcW w:w="7564" w:type="dxa"/>
            <w:tcBorders>
              <w:bottom w:val="single" w:sz="4" w:space="0" w:color="000000"/>
              <w:right w:val="single" w:sz="4" w:space="0" w:color="000000"/>
            </w:tcBorders>
            <w:shd w:val="clear" w:color="000000" w:fill="FFFFFF"/>
          </w:tcPr>
          <w:p w14:paraId="6A88CFB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Лимиты бюджетных обязательств в пути</w:t>
            </w:r>
          </w:p>
        </w:tc>
        <w:tc>
          <w:tcPr>
            <w:tcW w:w="1280" w:type="dxa"/>
            <w:tcBorders>
              <w:bottom w:val="single" w:sz="4" w:space="0" w:color="000000"/>
              <w:right w:val="single" w:sz="4" w:space="0" w:color="000000"/>
            </w:tcBorders>
            <w:shd w:val="clear" w:color="000000" w:fill="FFFFFF"/>
          </w:tcPr>
          <w:p w14:paraId="1D95B84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D1D075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FFBCC6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501.99</w:t>
            </w:r>
          </w:p>
        </w:tc>
        <w:tc>
          <w:tcPr>
            <w:tcW w:w="7564" w:type="dxa"/>
            <w:tcBorders>
              <w:bottom w:val="single" w:sz="4" w:space="0" w:color="000000"/>
              <w:right w:val="single" w:sz="4" w:space="0" w:color="000000"/>
            </w:tcBorders>
            <w:shd w:val="clear" w:color="000000" w:fill="FFFFFF"/>
          </w:tcPr>
          <w:p w14:paraId="59DDD4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Утвержденные лимиты бюджетных обязательств</w:t>
            </w:r>
          </w:p>
        </w:tc>
        <w:tc>
          <w:tcPr>
            <w:tcW w:w="1280" w:type="dxa"/>
            <w:tcBorders>
              <w:bottom w:val="single" w:sz="4" w:space="0" w:color="000000"/>
              <w:right w:val="single" w:sz="4" w:space="0" w:color="000000"/>
            </w:tcBorders>
            <w:shd w:val="clear" w:color="000000" w:fill="FFFFFF"/>
          </w:tcPr>
          <w:p w14:paraId="2E2F069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F60312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DAF02F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502.00</w:t>
            </w:r>
          </w:p>
        </w:tc>
        <w:tc>
          <w:tcPr>
            <w:tcW w:w="7564" w:type="dxa"/>
            <w:tcBorders>
              <w:bottom w:val="single" w:sz="4" w:space="0" w:color="000000"/>
              <w:right w:val="single" w:sz="4" w:space="0" w:color="000000"/>
            </w:tcBorders>
            <w:shd w:val="clear" w:color="000000" w:fill="FFFFFF"/>
          </w:tcPr>
          <w:p w14:paraId="7E12D68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Обязательства</w:t>
            </w:r>
          </w:p>
        </w:tc>
        <w:tc>
          <w:tcPr>
            <w:tcW w:w="1280" w:type="dxa"/>
            <w:tcBorders>
              <w:bottom w:val="single" w:sz="4" w:space="0" w:color="000000"/>
              <w:right w:val="single" w:sz="4" w:space="0" w:color="000000"/>
            </w:tcBorders>
            <w:shd w:val="clear" w:color="000000" w:fill="FFFFFF"/>
          </w:tcPr>
          <w:p w14:paraId="33BD472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4C8722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849D08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502.10</w:t>
            </w:r>
          </w:p>
        </w:tc>
        <w:tc>
          <w:tcPr>
            <w:tcW w:w="7564" w:type="dxa"/>
            <w:tcBorders>
              <w:bottom w:val="single" w:sz="4" w:space="0" w:color="000000"/>
              <w:right w:val="single" w:sz="4" w:space="0" w:color="000000"/>
            </w:tcBorders>
            <w:shd w:val="clear" w:color="000000" w:fill="FFFFFF"/>
          </w:tcPr>
          <w:p w14:paraId="32D08EC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обязательства на текущий финансовый год</w:t>
            </w:r>
          </w:p>
        </w:tc>
        <w:tc>
          <w:tcPr>
            <w:tcW w:w="1280" w:type="dxa"/>
            <w:tcBorders>
              <w:bottom w:val="single" w:sz="4" w:space="0" w:color="000000"/>
              <w:right w:val="single" w:sz="4" w:space="0" w:color="000000"/>
            </w:tcBorders>
            <w:shd w:val="clear" w:color="000000" w:fill="FFFFFF"/>
          </w:tcPr>
          <w:p w14:paraId="060123D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CCB84F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8D113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502.11</w:t>
            </w:r>
          </w:p>
        </w:tc>
        <w:tc>
          <w:tcPr>
            <w:tcW w:w="7564" w:type="dxa"/>
            <w:tcBorders>
              <w:bottom w:val="single" w:sz="4" w:space="0" w:color="000000"/>
              <w:right w:val="single" w:sz="4" w:space="0" w:color="000000"/>
            </w:tcBorders>
            <w:shd w:val="clear" w:color="000000" w:fill="FFFFFF"/>
          </w:tcPr>
          <w:p w14:paraId="17DFFF7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обязательства на текущий финансовый год</w:t>
            </w:r>
          </w:p>
        </w:tc>
        <w:tc>
          <w:tcPr>
            <w:tcW w:w="1280" w:type="dxa"/>
            <w:tcBorders>
              <w:bottom w:val="single" w:sz="4" w:space="0" w:color="000000"/>
              <w:right w:val="single" w:sz="4" w:space="0" w:color="000000"/>
            </w:tcBorders>
            <w:shd w:val="clear" w:color="000000" w:fill="FFFFFF"/>
          </w:tcPr>
          <w:p w14:paraId="07596D8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FCABA9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6B90F6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502.12</w:t>
            </w:r>
          </w:p>
        </w:tc>
        <w:tc>
          <w:tcPr>
            <w:tcW w:w="7564" w:type="dxa"/>
            <w:tcBorders>
              <w:bottom w:val="single" w:sz="4" w:space="0" w:color="000000"/>
              <w:right w:val="single" w:sz="4" w:space="0" w:color="000000"/>
            </w:tcBorders>
            <w:shd w:val="clear" w:color="000000" w:fill="FFFFFF"/>
          </w:tcPr>
          <w:p w14:paraId="3490150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денежные обязательства на текущий финансовый год</w:t>
            </w:r>
          </w:p>
        </w:tc>
        <w:tc>
          <w:tcPr>
            <w:tcW w:w="1280" w:type="dxa"/>
            <w:tcBorders>
              <w:bottom w:val="single" w:sz="4" w:space="0" w:color="000000"/>
              <w:right w:val="single" w:sz="4" w:space="0" w:color="000000"/>
            </w:tcBorders>
            <w:shd w:val="clear" w:color="000000" w:fill="FFFFFF"/>
          </w:tcPr>
          <w:p w14:paraId="1683226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78AFF4D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F659E3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502.17</w:t>
            </w:r>
          </w:p>
        </w:tc>
        <w:tc>
          <w:tcPr>
            <w:tcW w:w="7564" w:type="dxa"/>
            <w:tcBorders>
              <w:bottom w:val="single" w:sz="4" w:space="0" w:color="000000"/>
              <w:right w:val="single" w:sz="4" w:space="0" w:color="000000"/>
            </w:tcBorders>
            <w:shd w:val="clear" w:color="000000" w:fill="FFFFFF"/>
          </w:tcPr>
          <w:p w14:paraId="58731F2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Принимаемые обязательства на текущий финансовый год</w:t>
            </w:r>
          </w:p>
        </w:tc>
        <w:tc>
          <w:tcPr>
            <w:tcW w:w="1280" w:type="dxa"/>
            <w:tcBorders>
              <w:bottom w:val="single" w:sz="4" w:space="0" w:color="000000"/>
              <w:right w:val="single" w:sz="4" w:space="0" w:color="000000"/>
            </w:tcBorders>
            <w:shd w:val="clear" w:color="000000" w:fill="FFFFFF"/>
          </w:tcPr>
          <w:p w14:paraId="5380364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0E55589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151109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502.19</w:t>
            </w:r>
          </w:p>
        </w:tc>
        <w:tc>
          <w:tcPr>
            <w:tcW w:w="7564" w:type="dxa"/>
            <w:tcBorders>
              <w:bottom w:val="single" w:sz="4" w:space="0" w:color="000000"/>
              <w:right w:val="single" w:sz="4" w:space="0" w:color="000000"/>
            </w:tcBorders>
            <w:shd w:val="clear" w:color="000000" w:fill="FFFFFF"/>
          </w:tcPr>
          <w:p w14:paraId="6DF6FA2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Отложенные обязательства на текущий финансовый год</w:t>
            </w:r>
          </w:p>
        </w:tc>
        <w:tc>
          <w:tcPr>
            <w:tcW w:w="1280" w:type="dxa"/>
            <w:tcBorders>
              <w:bottom w:val="single" w:sz="4" w:space="0" w:color="000000"/>
              <w:right w:val="single" w:sz="4" w:space="0" w:color="000000"/>
            </w:tcBorders>
            <w:shd w:val="clear" w:color="000000" w:fill="FFFFFF"/>
          </w:tcPr>
          <w:p w14:paraId="36E8717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2BE3BD3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B337BF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502.20</w:t>
            </w:r>
          </w:p>
        </w:tc>
        <w:tc>
          <w:tcPr>
            <w:tcW w:w="7564" w:type="dxa"/>
            <w:tcBorders>
              <w:bottom w:val="single" w:sz="4" w:space="0" w:color="000000"/>
              <w:right w:val="single" w:sz="4" w:space="0" w:color="000000"/>
            </w:tcBorders>
            <w:shd w:val="clear" w:color="000000" w:fill="FFFFFF"/>
          </w:tcPr>
          <w:p w14:paraId="0127323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обязательства на первый год, следующий за текущим (на очередной финансовый год)</w:t>
            </w:r>
          </w:p>
        </w:tc>
        <w:tc>
          <w:tcPr>
            <w:tcW w:w="1280" w:type="dxa"/>
            <w:tcBorders>
              <w:bottom w:val="single" w:sz="4" w:space="0" w:color="000000"/>
              <w:right w:val="single" w:sz="4" w:space="0" w:color="000000"/>
            </w:tcBorders>
            <w:shd w:val="clear" w:color="000000" w:fill="FFFFFF"/>
          </w:tcPr>
          <w:p w14:paraId="57BDEAC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8015A2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ADFAB4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502.21</w:t>
            </w:r>
          </w:p>
        </w:tc>
        <w:tc>
          <w:tcPr>
            <w:tcW w:w="7564" w:type="dxa"/>
            <w:tcBorders>
              <w:bottom w:val="single" w:sz="4" w:space="0" w:color="000000"/>
              <w:right w:val="single" w:sz="4" w:space="0" w:color="000000"/>
            </w:tcBorders>
            <w:shd w:val="clear" w:color="000000" w:fill="FFFFFF"/>
          </w:tcPr>
          <w:p w14:paraId="51BA554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обязательства на первый год, следующий за текущим (на очередной финансовый год)</w:t>
            </w:r>
          </w:p>
        </w:tc>
        <w:tc>
          <w:tcPr>
            <w:tcW w:w="1280" w:type="dxa"/>
            <w:tcBorders>
              <w:bottom w:val="single" w:sz="4" w:space="0" w:color="000000"/>
              <w:right w:val="single" w:sz="4" w:space="0" w:color="000000"/>
            </w:tcBorders>
            <w:shd w:val="clear" w:color="000000" w:fill="FFFFFF"/>
          </w:tcPr>
          <w:p w14:paraId="74673FA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0C9BB13B"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26EC99C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502.22</w:t>
            </w:r>
          </w:p>
        </w:tc>
        <w:tc>
          <w:tcPr>
            <w:tcW w:w="7564" w:type="dxa"/>
            <w:tcBorders>
              <w:bottom w:val="single" w:sz="4" w:space="0" w:color="000000"/>
              <w:right w:val="single" w:sz="4" w:space="0" w:color="000000"/>
            </w:tcBorders>
            <w:shd w:val="clear" w:color="000000" w:fill="FFFFFF"/>
          </w:tcPr>
          <w:p w14:paraId="5DD5558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денежные обязательства на первый год, следующий за текущим (на очередной финансовый год)</w:t>
            </w:r>
          </w:p>
        </w:tc>
        <w:tc>
          <w:tcPr>
            <w:tcW w:w="1280" w:type="dxa"/>
            <w:tcBorders>
              <w:bottom w:val="single" w:sz="4" w:space="0" w:color="000000"/>
              <w:right w:val="single" w:sz="4" w:space="0" w:color="000000"/>
            </w:tcBorders>
            <w:shd w:val="clear" w:color="000000" w:fill="FFFFFF"/>
          </w:tcPr>
          <w:p w14:paraId="5C3F89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727FE5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BEACD4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502.27</w:t>
            </w:r>
          </w:p>
        </w:tc>
        <w:tc>
          <w:tcPr>
            <w:tcW w:w="7564" w:type="dxa"/>
            <w:tcBorders>
              <w:bottom w:val="single" w:sz="4" w:space="0" w:color="000000"/>
              <w:right w:val="single" w:sz="4" w:space="0" w:color="000000"/>
            </w:tcBorders>
            <w:shd w:val="clear" w:color="000000" w:fill="FFFFFF"/>
          </w:tcPr>
          <w:p w14:paraId="09D1A9A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Принимаемые обязательства на первый год, следующий за текущим (на очередной финансовый год)</w:t>
            </w:r>
          </w:p>
        </w:tc>
        <w:tc>
          <w:tcPr>
            <w:tcW w:w="1280" w:type="dxa"/>
            <w:tcBorders>
              <w:bottom w:val="single" w:sz="4" w:space="0" w:color="000000"/>
              <w:right w:val="single" w:sz="4" w:space="0" w:color="000000"/>
            </w:tcBorders>
            <w:shd w:val="clear" w:color="000000" w:fill="FFFFFF"/>
          </w:tcPr>
          <w:p w14:paraId="4B675B5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2FA2DF7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455DC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502.29</w:t>
            </w:r>
          </w:p>
        </w:tc>
        <w:tc>
          <w:tcPr>
            <w:tcW w:w="7564" w:type="dxa"/>
            <w:tcBorders>
              <w:bottom w:val="single" w:sz="4" w:space="0" w:color="000000"/>
              <w:right w:val="single" w:sz="4" w:space="0" w:color="000000"/>
            </w:tcBorders>
            <w:shd w:val="clear" w:color="000000" w:fill="FFFFFF"/>
          </w:tcPr>
          <w:p w14:paraId="5CF9D6F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Отложенные обязательства на первый год, следующий за текущим (на очередной финансовый год)</w:t>
            </w:r>
          </w:p>
        </w:tc>
        <w:tc>
          <w:tcPr>
            <w:tcW w:w="1280" w:type="dxa"/>
            <w:tcBorders>
              <w:bottom w:val="single" w:sz="4" w:space="0" w:color="000000"/>
              <w:right w:val="single" w:sz="4" w:space="0" w:color="000000"/>
            </w:tcBorders>
            <w:shd w:val="clear" w:color="000000" w:fill="FFFFFF"/>
          </w:tcPr>
          <w:p w14:paraId="77B9D8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2A7C862"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1662AED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502.30</w:t>
            </w:r>
          </w:p>
        </w:tc>
        <w:tc>
          <w:tcPr>
            <w:tcW w:w="7564" w:type="dxa"/>
            <w:tcBorders>
              <w:bottom w:val="single" w:sz="4" w:space="0" w:color="000000"/>
              <w:right w:val="single" w:sz="4" w:space="0" w:color="000000"/>
            </w:tcBorders>
            <w:shd w:val="clear" w:color="000000" w:fill="FFFFFF"/>
          </w:tcPr>
          <w:p w14:paraId="62D96DA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обязательства на второй год, следующий за текущим (на первый год, следующий за очередным)</w:t>
            </w:r>
          </w:p>
        </w:tc>
        <w:tc>
          <w:tcPr>
            <w:tcW w:w="1280" w:type="dxa"/>
            <w:tcBorders>
              <w:bottom w:val="single" w:sz="4" w:space="0" w:color="000000"/>
              <w:right w:val="single" w:sz="4" w:space="0" w:color="000000"/>
            </w:tcBorders>
            <w:shd w:val="clear" w:color="000000" w:fill="FFFFFF"/>
          </w:tcPr>
          <w:p w14:paraId="4A51795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F342CF1"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69BF14A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502.31</w:t>
            </w:r>
          </w:p>
        </w:tc>
        <w:tc>
          <w:tcPr>
            <w:tcW w:w="7564" w:type="dxa"/>
            <w:tcBorders>
              <w:bottom w:val="single" w:sz="4" w:space="0" w:color="000000"/>
              <w:right w:val="single" w:sz="4" w:space="0" w:color="000000"/>
            </w:tcBorders>
            <w:shd w:val="clear" w:color="000000" w:fill="FFFFFF"/>
          </w:tcPr>
          <w:p w14:paraId="6288BF6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обязательства на второй год, следующий за текущим (на первый год, следующий за очередным)</w:t>
            </w:r>
          </w:p>
        </w:tc>
        <w:tc>
          <w:tcPr>
            <w:tcW w:w="1280" w:type="dxa"/>
            <w:tcBorders>
              <w:bottom w:val="single" w:sz="4" w:space="0" w:color="000000"/>
              <w:right w:val="single" w:sz="4" w:space="0" w:color="000000"/>
            </w:tcBorders>
            <w:shd w:val="clear" w:color="000000" w:fill="FFFFFF"/>
          </w:tcPr>
          <w:p w14:paraId="3322F59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0E377F2"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6FAD154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502.32</w:t>
            </w:r>
          </w:p>
        </w:tc>
        <w:tc>
          <w:tcPr>
            <w:tcW w:w="7564" w:type="dxa"/>
            <w:tcBorders>
              <w:bottom w:val="single" w:sz="4" w:space="0" w:color="000000"/>
              <w:right w:val="single" w:sz="4" w:space="0" w:color="000000"/>
            </w:tcBorders>
            <w:shd w:val="clear" w:color="000000" w:fill="FFFFFF"/>
          </w:tcPr>
          <w:p w14:paraId="5E155A8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денежные обязательства на второй год, следующий за текущим (на первый год, следующий за очередным)</w:t>
            </w:r>
          </w:p>
        </w:tc>
        <w:tc>
          <w:tcPr>
            <w:tcW w:w="1280" w:type="dxa"/>
            <w:tcBorders>
              <w:bottom w:val="single" w:sz="4" w:space="0" w:color="000000"/>
              <w:right w:val="single" w:sz="4" w:space="0" w:color="000000"/>
            </w:tcBorders>
            <w:shd w:val="clear" w:color="000000" w:fill="FFFFFF"/>
          </w:tcPr>
          <w:p w14:paraId="743F71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75437E3"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717D560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502.37</w:t>
            </w:r>
          </w:p>
        </w:tc>
        <w:tc>
          <w:tcPr>
            <w:tcW w:w="7564" w:type="dxa"/>
            <w:tcBorders>
              <w:bottom w:val="single" w:sz="4" w:space="0" w:color="000000"/>
              <w:right w:val="single" w:sz="4" w:space="0" w:color="000000"/>
            </w:tcBorders>
            <w:shd w:val="clear" w:color="000000" w:fill="FFFFFF"/>
          </w:tcPr>
          <w:p w14:paraId="705B3A7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Принимаемые обязательства на второй год, следующий за текущим (на первый год, следующий за очередным)</w:t>
            </w:r>
          </w:p>
        </w:tc>
        <w:tc>
          <w:tcPr>
            <w:tcW w:w="1280" w:type="dxa"/>
            <w:tcBorders>
              <w:bottom w:val="single" w:sz="4" w:space="0" w:color="000000"/>
              <w:right w:val="single" w:sz="4" w:space="0" w:color="000000"/>
            </w:tcBorders>
            <w:shd w:val="clear" w:color="000000" w:fill="FFFFFF"/>
          </w:tcPr>
          <w:p w14:paraId="76DDD57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DA16064"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34F0D5B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502.39</w:t>
            </w:r>
          </w:p>
        </w:tc>
        <w:tc>
          <w:tcPr>
            <w:tcW w:w="7564" w:type="dxa"/>
            <w:tcBorders>
              <w:bottom w:val="single" w:sz="4" w:space="0" w:color="000000"/>
              <w:right w:val="single" w:sz="4" w:space="0" w:color="000000"/>
            </w:tcBorders>
            <w:shd w:val="clear" w:color="000000" w:fill="FFFFFF"/>
          </w:tcPr>
          <w:p w14:paraId="16435D3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Отложенные обязательства на второй год, следующий за текущим (на первый год, следующий за очередным)</w:t>
            </w:r>
          </w:p>
        </w:tc>
        <w:tc>
          <w:tcPr>
            <w:tcW w:w="1280" w:type="dxa"/>
            <w:tcBorders>
              <w:bottom w:val="single" w:sz="4" w:space="0" w:color="000000"/>
              <w:right w:val="single" w:sz="4" w:space="0" w:color="000000"/>
            </w:tcBorders>
            <w:shd w:val="clear" w:color="000000" w:fill="FFFFFF"/>
          </w:tcPr>
          <w:p w14:paraId="315BE65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6D0A68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2FBB7A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502.40</w:t>
            </w:r>
          </w:p>
        </w:tc>
        <w:tc>
          <w:tcPr>
            <w:tcW w:w="7564" w:type="dxa"/>
            <w:tcBorders>
              <w:bottom w:val="single" w:sz="4" w:space="0" w:color="000000"/>
              <w:right w:val="single" w:sz="4" w:space="0" w:color="000000"/>
            </w:tcBorders>
            <w:shd w:val="clear" w:color="000000" w:fill="FFFFFF"/>
          </w:tcPr>
          <w:p w14:paraId="2DC1DEB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обязательства на второй год, следующий за очередным</w:t>
            </w:r>
          </w:p>
        </w:tc>
        <w:tc>
          <w:tcPr>
            <w:tcW w:w="1280" w:type="dxa"/>
            <w:tcBorders>
              <w:bottom w:val="single" w:sz="4" w:space="0" w:color="000000"/>
              <w:right w:val="single" w:sz="4" w:space="0" w:color="000000"/>
            </w:tcBorders>
            <w:shd w:val="clear" w:color="000000" w:fill="FFFFFF"/>
          </w:tcPr>
          <w:p w14:paraId="0189997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ABDF4A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D90282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502.41</w:t>
            </w:r>
          </w:p>
        </w:tc>
        <w:tc>
          <w:tcPr>
            <w:tcW w:w="7564" w:type="dxa"/>
            <w:tcBorders>
              <w:bottom w:val="single" w:sz="4" w:space="0" w:color="000000"/>
              <w:right w:val="single" w:sz="4" w:space="0" w:color="000000"/>
            </w:tcBorders>
            <w:shd w:val="clear" w:color="000000" w:fill="FFFFFF"/>
          </w:tcPr>
          <w:p w14:paraId="7E62747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обязательства на второй год, следующий за очередным</w:t>
            </w:r>
          </w:p>
        </w:tc>
        <w:tc>
          <w:tcPr>
            <w:tcW w:w="1280" w:type="dxa"/>
            <w:tcBorders>
              <w:bottom w:val="single" w:sz="4" w:space="0" w:color="000000"/>
              <w:right w:val="single" w:sz="4" w:space="0" w:color="000000"/>
            </w:tcBorders>
            <w:shd w:val="clear" w:color="000000" w:fill="FFFFFF"/>
          </w:tcPr>
          <w:p w14:paraId="221A01A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6F2192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460739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502.42</w:t>
            </w:r>
          </w:p>
        </w:tc>
        <w:tc>
          <w:tcPr>
            <w:tcW w:w="7564" w:type="dxa"/>
            <w:tcBorders>
              <w:bottom w:val="single" w:sz="4" w:space="0" w:color="000000"/>
              <w:right w:val="single" w:sz="4" w:space="0" w:color="000000"/>
            </w:tcBorders>
            <w:shd w:val="clear" w:color="000000" w:fill="FFFFFF"/>
          </w:tcPr>
          <w:p w14:paraId="433FC43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денежные обязательства на второй год, следующий за очередным</w:t>
            </w:r>
          </w:p>
        </w:tc>
        <w:tc>
          <w:tcPr>
            <w:tcW w:w="1280" w:type="dxa"/>
            <w:tcBorders>
              <w:bottom w:val="single" w:sz="4" w:space="0" w:color="000000"/>
              <w:right w:val="single" w:sz="4" w:space="0" w:color="000000"/>
            </w:tcBorders>
            <w:shd w:val="clear" w:color="000000" w:fill="FFFFFF"/>
          </w:tcPr>
          <w:p w14:paraId="00577A0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7DE162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0BC554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502.47</w:t>
            </w:r>
          </w:p>
        </w:tc>
        <w:tc>
          <w:tcPr>
            <w:tcW w:w="7564" w:type="dxa"/>
            <w:tcBorders>
              <w:bottom w:val="single" w:sz="4" w:space="0" w:color="000000"/>
              <w:right w:val="single" w:sz="4" w:space="0" w:color="000000"/>
            </w:tcBorders>
            <w:shd w:val="clear" w:color="000000" w:fill="FFFFFF"/>
          </w:tcPr>
          <w:p w14:paraId="5421223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Принимаемые обязательства на второй год, следующий за очередным</w:t>
            </w:r>
          </w:p>
        </w:tc>
        <w:tc>
          <w:tcPr>
            <w:tcW w:w="1280" w:type="dxa"/>
            <w:tcBorders>
              <w:bottom w:val="single" w:sz="4" w:space="0" w:color="000000"/>
              <w:right w:val="single" w:sz="4" w:space="0" w:color="000000"/>
            </w:tcBorders>
            <w:shd w:val="clear" w:color="000000" w:fill="FFFFFF"/>
          </w:tcPr>
          <w:p w14:paraId="1629AC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1BF706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E05223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502.49</w:t>
            </w:r>
          </w:p>
        </w:tc>
        <w:tc>
          <w:tcPr>
            <w:tcW w:w="7564" w:type="dxa"/>
            <w:tcBorders>
              <w:bottom w:val="single" w:sz="4" w:space="0" w:color="000000"/>
              <w:right w:val="single" w:sz="4" w:space="0" w:color="000000"/>
            </w:tcBorders>
            <w:shd w:val="clear" w:color="000000" w:fill="FFFFFF"/>
          </w:tcPr>
          <w:p w14:paraId="25FDC94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Отложенные обязательства на второй год, следующий за очередным</w:t>
            </w:r>
          </w:p>
        </w:tc>
        <w:tc>
          <w:tcPr>
            <w:tcW w:w="1280" w:type="dxa"/>
            <w:tcBorders>
              <w:bottom w:val="single" w:sz="4" w:space="0" w:color="000000"/>
              <w:right w:val="single" w:sz="4" w:space="0" w:color="000000"/>
            </w:tcBorders>
            <w:shd w:val="clear" w:color="000000" w:fill="FFFFFF"/>
          </w:tcPr>
          <w:p w14:paraId="142099F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FC1303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847C07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502.90</w:t>
            </w:r>
          </w:p>
        </w:tc>
        <w:tc>
          <w:tcPr>
            <w:tcW w:w="7564" w:type="dxa"/>
            <w:tcBorders>
              <w:bottom w:val="single" w:sz="4" w:space="0" w:color="000000"/>
              <w:right w:val="single" w:sz="4" w:space="0" w:color="000000"/>
            </w:tcBorders>
            <w:shd w:val="clear" w:color="000000" w:fill="FFFFFF"/>
          </w:tcPr>
          <w:p w14:paraId="23AF4CA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обязательства на иные очередные годы (за пределами планового периода)</w:t>
            </w:r>
          </w:p>
        </w:tc>
        <w:tc>
          <w:tcPr>
            <w:tcW w:w="1280" w:type="dxa"/>
            <w:tcBorders>
              <w:bottom w:val="single" w:sz="4" w:space="0" w:color="000000"/>
              <w:right w:val="single" w:sz="4" w:space="0" w:color="000000"/>
            </w:tcBorders>
            <w:shd w:val="clear" w:color="000000" w:fill="FFFFFF"/>
          </w:tcPr>
          <w:p w14:paraId="171D729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058FA1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162A9E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502.91</w:t>
            </w:r>
          </w:p>
        </w:tc>
        <w:tc>
          <w:tcPr>
            <w:tcW w:w="7564" w:type="dxa"/>
            <w:tcBorders>
              <w:bottom w:val="single" w:sz="4" w:space="0" w:color="000000"/>
              <w:right w:val="single" w:sz="4" w:space="0" w:color="000000"/>
            </w:tcBorders>
            <w:shd w:val="clear" w:color="000000" w:fill="FFFFFF"/>
          </w:tcPr>
          <w:p w14:paraId="111C140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обязательства за пределами планового периода</w:t>
            </w:r>
          </w:p>
        </w:tc>
        <w:tc>
          <w:tcPr>
            <w:tcW w:w="1280" w:type="dxa"/>
            <w:tcBorders>
              <w:bottom w:val="single" w:sz="4" w:space="0" w:color="000000"/>
              <w:right w:val="single" w:sz="4" w:space="0" w:color="000000"/>
            </w:tcBorders>
            <w:shd w:val="clear" w:color="000000" w:fill="FFFFFF"/>
          </w:tcPr>
          <w:p w14:paraId="7D390A9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43DF9D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07FCC5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502.92</w:t>
            </w:r>
          </w:p>
        </w:tc>
        <w:tc>
          <w:tcPr>
            <w:tcW w:w="7564" w:type="dxa"/>
            <w:tcBorders>
              <w:bottom w:val="single" w:sz="4" w:space="0" w:color="000000"/>
              <w:right w:val="single" w:sz="4" w:space="0" w:color="000000"/>
            </w:tcBorders>
            <w:shd w:val="clear" w:color="000000" w:fill="FFFFFF"/>
          </w:tcPr>
          <w:p w14:paraId="01CE894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Принятые денежные обязательства за пределами планового периода</w:t>
            </w:r>
          </w:p>
        </w:tc>
        <w:tc>
          <w:tcPr>
            <w:tcW w:w="1280" w:type="dxa"/>
            <w:tcBorders>
              <w:bottom w:val="single" w:sz="4" w:space="0" w:color="000000"/>
              <w:right w:val="single" w:sz="4" w:space="0" w:color="000000"/>
            </w:tcBorders>
            <w:shd w:val="clear" w:color="000000" w:fill="FFFFFF"/>
          </w:tcPr>
          <w:p w14:paraId="6B75760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BCD654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8A5502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502.97</w:t>
            </w:r>
          </w:p>
        </w:tc>
        <w:tc>
          <w:tcPr>
            <w:tcW w:w="7564" w:type="dxa"/>
            <w:tcBorders>
              <w:bottom w:val="single" w:sz="4" w:space="0" w:color="000000"/>
              <w:right w:val="single" w:sz="4" w:space="0" w:color="000000"/>
            </w:tcBorders>
            <w:shd w:val="clear" w:color="000000" w:fill="FFFFFF"/>
          </w:tcPr>
          <w:p w14:paraId="69005C0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Принимаемые обязательства за пределами планового периода</w:t>
            </w:r>
          </w:p>
        </w:tc>
        <w:tc>
          <w:tcPr>
            <w:tcW w:w="1280" w:type="dxa"/>
            <w:tcBorders>
              <w:bottom w:val="single" w:sz="4" w:space="0" w:color="000000"/>
              <w:right w:val="single" w:sz="4" w:space="0" w:color="000000"/>
            </w:tcBorders>
            <w:shd w:val="clear" w:color="000000" w:fill="FFFFFF"/>
          </w:tcPr>
          <w:p w14:paraId="4DD7686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445C7F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1B231A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502.99</w:t>
            </w:r>
          </w:p>
        </w:tc>
        <w:tc>
          <w:tcPr>
            <w:tcW w:w="7564" w:type="dxa"/>
            <w:tcBorders>
              <w:bottom w:val="single" w:sz="4" w:space="0" w:color="000000"/>
              <w:right w:val="single" w:sz="4" w:space="0" w:color="000000"/>
            </w:tcBorders>
            <w:shd w:val="clear" w:color="000000" w:fill="FFFFFF"/>
          </w:tcPr>
          <w:p w14:paraId="5C28832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Отложенные обязательства за пределами планового периода</w:t>
            </w:r>
          </w:p>
        </w:tc>
        <w:tc>
          <w:tcPr>
            <w:tcW w:w="1280" w:type="dxa"/>
            <w:tcBorders>
              <w:bottom w:val="single" w:sz="4" w:space="0" w:color="000000"/>
              <w:right w:val="single" w:sz="4" w:space="0" w:color="000000"/>
            </w:tcBorders>
            <w:shd w:val="clear" w:color="000000" w:fill="FFFFFF"/>
          </w:tcPr>
          <w:p w14:paraId="193B55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E1B181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415350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503.00</w:t>
            </w:r>
          </w:p>
        </w:tc>
        <w:tc>
          <w:tcPr>
            <w:tcW w:w="7564" w:type="dxa"/>
            <w:tcBorders>
              <w:bottom w:val="single" w:sz="4" w:space="0" w:color="000000"/>
              <w:right w:val="single" w:sz="4" w:space="0" w:color="000000"/>
            </w:tcBorders>
            <w:shd w:val="clear" w:color="000000" w:fill="FFFFFF"/>
          </w:tcPr>
          <w:p w14:paraId="4C9F653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w:t>
            </w:r>
          </w:p>
        </w:tc>
        <w:tc>
          <w:tcPr>
            <w:tcW w:w="1280" w:type="dxa"/>
            <w:tcBorders>
              <w:bottom w:val="single" w:sz="4" w:space="0" w:color="000000"/>
              <w:right w:val="single" w:sz="4" w:space="0" w:color="000000"/>
            </w:tcBorders>
            <w:shd w:val="clear" w:color="000000" w:fill="FFFFFF"/>
          </w:tcPr>
          <w:p w14:paraId="19FBDB5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CA21A8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078D32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503.10</w:t>
            </w:r>
          </w:p>
        </w:tc>
        <w:tc>
          <w:tcPr>
            <w:tcW w:w="7564" w:type="dxa"/>
            <w:tcBorders>
              <w:bottom w:val="single" w:sz="4" w:space="0" w:color="000000"/>
              <w:right w:val="single" w:sz="4" w:space="0" w:color="000000"/>
            </w:tcBorders>
            <w:shd w:val="clear" w:color="000000" w:fill="FFFFFF"/>
          </w:tcPr>
          <w:p w14:paraId="56491EB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текущего финансового года</w:t>
            </w:r>
          </w:p>
        </w:tc>
        <w:tc>
          <w:tcPr>
            <w:tcW w:w="1280" w:type="dxa"/>
            <w:tcBorders>
              <w:bottom w:val="single" w:sz="4" w:space="0" w:color="000000"/>
              <w:right w:val="single" w:sz="4" w:space="0" w:color="000000"/>
            </w:tcBorders>
            <w:shd w:val="clear" w:color="000000" w:fill="FFFFFF"/>
          </w:tcPr>
          <w:p w14:paraId="4E2C180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A48614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1DFCAE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503.11</w:t>
            </w:r>
          </w:p>
        </w:tc>
        <w:tc>
          <w:tcPr>
            <w:tcW w:w="7564" w:type="dxa"/>
            <w:tcBorders>
              <w:bottom w:val="single" w:sz="4" w:space="0" w:color="000000"/>
              <w:right w:val="single" w:sz="4" w:space="0" w:color="000000"/>
            </w:tcBorders>
            <w:shd w:val="clear" w:color="000000" w:fill="FFFFFF"/>
          </w:tcPr>
          <w:p w14:paraId="4177424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Доведенные бюджетные ассигнования</w:t>
            </w:r>
          </w:p>
        </w:tc>
        <w:tc>
          <w:tcPr>
            <w:tcW w:w="1280" w:type="dxa"/>
            <w:tcBorders>
              <w:bottom w:val="single" w:sz="4" w:space="0" w:color="000000"/>
              <w:right w:val="single" w:sz="4" w:space="0" w:color="000000"/>
            </w:tcBorders>
            <w:shd w:val="clear" w:color="000000" w:fill="FFFFFF"/>
          </w:tcPr>
          <w:p w14:paraId="17357EA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1E607A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5C8926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503.12</w:t>
            </w:r>
          </w:p>
        </w:tc>
        <w:tc>
          <w:tcPr>
            <w:tcW w:w="7564" w:type="dxa"/>
            <w:tcBorders>
              <w:bottom w:val="single" w:sz="4" w:space="0" w:color="000000"/>
              <w:right w:val="single" w:sz="4" w:space="0" w:color="000000"/>
            </w:tcBorders>
            <w:shd w:val="clear" w:color="000000" w:fill="FFFFFF"/>
          </w:tcPr>
          <w:p w14:paraId="3AA5101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к распределению</w:t>
            </w:r>
          </w:p>
        </w:tc>
        <w:tc>
          <w:tcPr>
            <w:tcW w:w="1280" w:type="dxa"/>
            <w:tcBorders>
              <w:bottom w:val="single" w:sz="4" w:space="0" w:color="000000"/>
              <w:right w:val="single" w:sz="4" w:space="0" w:color="000000"/>
            </w:tcBorders>
            <w:shd w:val="clear" w:color="000000" w:fill="FFFFFF"/>
          </w:tcPr>
          <w:p w14:paraId="696850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A473F4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0C0B63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503.13</w:t>
            </w:r>
          </w:p>
        </w:tc>
        <w:tc>
          <w:tcPr>
            <w:tcW w:w="7564" w:type="dxa"/>
            <w:tcBorders>
              <w:bottom w:val="single" w:sz="4" w:space="0" w:color="000000"/>
              <w:right w:val="single" w:sz="4" w:space="0" w:color="000000"/>
            </w:tcBorders>
            <w:shd w:val="clear" w:color="000000" w:fill="FFFFFF"/>
          </w:tcPr>
          <w:p w14:paraId="0C1B0AF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80" w:type="dxa"/>
            <w:tcBorders>
              <w:bottom w:val="single" w:sz="4" w:space="0" w:color="000000"/>
              <w:right w:val="single" w:sz="4" w:space="0" w:color="000000"/>
            </w:tcBorders>
            <w:shd w:val="clear" w:color="000000" w:fill="FFFFFF"/>
          </w:tcPr>
          <w:p w14:paraId="048054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1F2918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A5424B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503.14</w:t>
            </w:r>
          </w:p>
        </w:tc>
        <w:tc>
          <w:tcPr>
            <w:tcW w:w="7564" w:type="dxa"/>
            <w:tcBorders>
              <w:bottom w:val="single" w:sz="4" w:space="0" w:color="000000"/>
              <w:right w:val="single" w:sz="4" w:space="0" w:color="000000"/>
            </w:tcBorders>
            <w:shd w:val="clear" w:color="000000" w:fill="FFFFFF"/>
          </w:tcPr>
          <w:p w14:paraId="7911861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Переданные бюджетные ассигнования</w:t>
            </w:r>
          </w:p>
        </w:tc>
        <w:tc>
          <w:tcPr>
            <w:tcW w:w="1280" w:type="dxa"/>
            <w:tcBorders>
              <w:bottom w:val="single" w:sz="4" w:space="0" w:color="000000"/>
              <w:right w:val="single" w:sz="4" w:space="0" w:color="000000"/>
            </w:tcBorders>
            <w:shd w:val="clear" w:color="000000" w:fill="FFFFFF"/>
          </w:tcPr>
          <w:p w14:paraId="305181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119833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1C6C55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503.15</w:t>
            </w:r>
          </w:p>
        </w:tc>
        <w:tc>
          <w:tcPr>
            <w:tcW w:w="7564" w:type="dxa"/>
            <w:tcBorders>
              <w:bottom w:val="single" w:sz="4" w:space="0" w:color="000000"/>
              <w:right w:val="single" w:sz="4" w:space="0" w:color="000000"/>
            </w:tcBorders>
            <w:shd w:val="clear" w:color="000000" w:fill="FFFFFF"/>
          </w:tcPr>
          <w:p w14:paraId="118E2CE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Полученные бюджетные ассигнования</w:t>
            </w:r>
          </w:p>
        </w:tc>
        <w:tc>
          <w:tcPr>
            <w:tcW w:w="1280" w:type="dxa"/>
            <w:tcBorders>
              <w:bottom w:val="single" w:sz="4" w:space="0" w:color="000000"/>
              <w:right w:val="single" w:sz="4" w:space="0" w:color="000000"/>
            </w:tcBorders>
            <w:shd w:val="clear" w:color="000000" w:fill="FFFFFF"/>
          </w:tcPr>
          <w:p w14:paraId="165E0CB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A0A03A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ACAE5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503.16</w:t>
            </w:r>
          </w:p>
        </w:tc>
        <w:tc>
          <w:tcPr>
            <w:tcW w:w="7564" w:type="dxa"/>
            <w:tcBorders>
              <w:bottom w:val="single" w:sz="4" w:space="0" w:color="000000"/>
              <w:right w:val="single" w:sz="4" w:space="0" w:color="000000"/>
            </w:tcBorders>
            <w:shd w:val="clear" w:color="000000" w:fill="FFFFFF"/>
          </w:tcPr>
          <w:p w14:paraId="14C17C3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в пути</w:t>
            </w:r>
          </w:p>
        </w:tc>
        <w:tc>
          <w:tcPr>
            <w:tcW w:w="1280" w:type="dxa"/>
            <w:tcBorders>
              <w:bottom w:val="single" w:sz="4" w:space="0" w:color="000000"/>
              <w:right w:val="single" w:sz="4" w:space="0" w:color="000000"/>
            </w:tcBorders>
            <w:shd w:val="clear" w:color="000000" w:fill="FFFFFF"/>
          </w:tcPr>
          <w:p w14:paraId="5DC7EE3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76B240B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D3AF17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503.19</w:t>
            </w:r>
          </w:p>
        </w:tc>
        <w:tc>
          <w:tcPr>
            <w:tcW w:w="7564" w:type="dxa"/>
            <w:tcBorders>
              <w:bottom w:val="single" w:sz="4" w:space="0" w:color="000000"/>
              <w:right w:val="single" w:sz="4" w:space="0" w:color="000000"/>
            </w:tcBorders>
            <w:shd w:val="clear" w:color="000000" w:fill="FFFFFF"/>
          </w:tcPr>
          <w:p w14:paraId="694D325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Утвержденные бюджетные ассигнования</w:t>
            </w:r>
          </w:p>
        </w:tc>
        <w:tc>
          <w:tcPr>
            <w:tcW w:w="1280" w:type="dxa"/>
            <w:tcBorders>
              <w:bottom w:val="single" w:sz="4" w:space="0" w:color="000000"/>
              <w:right w:val="single" w:sz="4" w:space="0" w:color="000000"/>
            </w:tcBorders>
            <w:shd w:val="clear" w:color="000000" w:fill="FFFFFF"/>
          </w:tcPr>
          <w:p w14:paraId="51925AC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1BEB63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F6988F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503.20</w:t>
            </w:r>
          </w:p>
        </w:tc>
        <w:tc>
          <w:tcPr>
            <w:tcW w:w="7564" w:type="dxa"/>
            <w:tcBorders>
              <w:bottom w:val="single" w:sz="4" w:space="0" w:color="000000"/>
              <w:right w:val="single" w:sz="4" w:space="0" w:color="000000"/>
            </w:tcBorders>
            <w:shd w:val="clear" w:color="000000" w:fill="FFFFFF"/>
          </w:tcPr>
          <w:p w14:paraId="7EB7651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первого года, следующего за текущим (очередного финансового года)</w:t>
            </w:r>
          </w:p>
        </w:tc>
        <w:tc>
          <w:tcPr>
            <w:tcW w:w="1280" w:type="dxa"/>
            <w:tcBorders>
              <w:bottom w:val="single" w:sz="4" w:space="0" w:color="000000"/>
              <w:right w:val="single" w:sz="4" w:space="0" w:color="000000"/>
            </w:tcBorders>
            <w:shd w:val="clear" w:color="000000" w:fill="FFFFFF"/>
          </w:tcPr>
          <w:p w14:paraId="5CADC72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F9B537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C61C7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503.21</w:t>
            </w:r>
          </w:p>
        </w:tc>
        <w:tc>
          <w:tcPr>
            <w:tcW w:w="7564" w:type="dxa"/>
            <w:tcBorders>
              <w:bottom w:val="single" w:sz="4" w:space="0" w:color="000000"/>
              <w:right w:val="single" w:sz="4" w:space="0" w:color="000000"/>
            </w:tcBorders>
            <w:shd w:val="clear" w:color="000000" w:fill="FFFFFF"/>
          </w:tcPr>
          <w:p w14:paraId="2E372F2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Доведенные бюджетные ассигнования</w:t>
            </w:r>
          </w:p>
        </w:tc>
        <w:tc>
          <w:tcPr>
            <w:tcW w:w="1280" w:type="dxa"/>
            <w:tcBorders>
              <w:bottom w:val="single" w:sz="4" w:space="0" w:color="000000"/>
              <w:right w:val="single" w:sz="4" w:space="0" w:color="000000"/>
            </w:tcBorders>
            <w:shd w:val="clear" w:color="000000" w:fill="FFFFFF"/>
          </w:tcPr>
          <w:p w14:paraId="161931E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8BD8EE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4DEB89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503.22</w:t>
            </w:r>
          </w:p>
        </w:tc>
        <w:tc>
          <w:tcPr>
            <w:tcW w:w="7564" w:type="dxa"/>
            <w:tcBorders>
              <w:bottom w:val="single" w:sz="4" w:space="0" w:color="000000"/>
              <w:right w:val="single" w:sz="4" w:space="0" w:color="000000"/>
            </w:tcBorders>
            <w:shd w:val="clear" w:color="000000" w:fill="FFFFFF"/>
          </w:tcPr>
          <w:p w14:paraId="4F5BDB4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к распределению</w:t>
            </w:r>
          </w:p>
        </w:tc>
        <w:tc>
          <w:tcPr>
            <w:tcW w:w="1280" w:type="dxa"/>
            <w:tcBorders>
              <w:bottom w:val="single" w:sz="4" w:space="0" w:color="000000"/>
              <w:right w:val="single" w:sz="4" w:space="0" w:color="000000"/>
            </w:tcBorders>
            <w:shd w:val="clear" w:color="000000" w:fill="FFFFFF"/>
          </w:tcPr>
          <w:p w14:paraId="11F7567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E50254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B2085D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503.23</w:t>
            </w:r>
          </w:p>
        </w:tc>
        <w:tc>
          <w:tcPr>
            <w:tcW w:w="7564" w:type="dxa"/>
            <w:tcBorders>
              <w:bottom w:val="single" w:sz="4" w:space="0" w:color="000000"/>
              <w:right w:val="single" w:sz="4" w:space="0" w:color="000000"/>
            </w:tcBorders>
            <w:shd w:val="clear" w:color="000000" w:fill="FFFFFF"/>
          </w:tcPr>
          <w:p w14:paraId="29BC6DD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80" w:type="dxa"/>
            <w:tcBorders>
              <w:bottom w:val="single" w:sz="4" w:space="0" w:color="000000"/>
              <w:right w:val="single" w:sz="4" w:space="0" w:color="000000"/>
            </w:tcBorders>
            <w:shd w:val="clear" w:color="000000" w:fill="FFFFFF"/>
          </w:tcPr>
          <w:p w14:paraId="3CCEA30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65E3AF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3B3967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503.24</w:t>
            </w:r>
          </w:p>
        </w:tc>
        <w:tc>
          <w:tcPr>
            <w:tcW w:w="7564" w:type="dxa"/>
            <w:tcBorders>
              <w:bottom w:val="single" w:sz="4" w:space="0" w:color="000000"/>
              <w:right w:val="single" w:sz="4" w:space="0" w:color="000000"/>
            </w:tcBorders>
            <w:shd w:val="clear" w:color="000000" w:fill="FFFFFF"/>
          </w:tcPr>
          <w:p w14:paraId="5BA06CD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Переданные бюджетные ассигнования</w:t>
            </w:r>
          </w:p>
        </w:tc>
        <w:tc>
          <w:tcPr>
            <w:tcW w:w="1280" w:type="dxa"/>
            <w:tcBorders>
              <w:bottom w:val="single" w:sz="4" w:space="0" w:color="000000"/>
              <w:right w:val="single" w:sz="4" w:space="0" w:color="000000"/>
            </w:tcBorders>
            <w:shd w:val="clear" w:color="000000" w:fill="FFFFFF"/>
          </w:tcPr>
          <w:p w14:paraId="347C0F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2B6AD27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808C98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503.25</w:t>
            </w:r>
          </w:p>
        </w:tc>
        <w:tc>
          <w:tcPr>
            <w:tcW w:w="7564" w:type="dxa"/>
            <w:tcBorders>
              <w:bottom w:val="single" w:sz="4" w:space="0" w:color="000000"/>
              <w:right w:val="single" w:sz="4" w:space="0" w:color="000000"/>
            </w:tcBorders>
            <w:shd w:val="clear" w:color="000000" w:fill="FFFFFF"/>
          </w:tcPr>
          <w:p w14:paraId="4427476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Полученные бюджетные ассигнования</w:t>
            </w:r>
          </w:p>
        </w:tc>
        <w:tc>
          <w:tcPr>
            <w:tcW w:w="1280" w:type="dxa"/>
            <w:tcBorders>
              <w:bottom w:val="single" w:sz="4" w:space="0" w:color="000000"/>
              <w:right w:val="single" w:sz="4" w:space="0" w:color="000000"/>
            </w:tcBorders>
            <w:shd w:val="clear" w:color="000000" w:fill="FFFFFF"/>
          </w:tcPr>
          <w:p w14:paraId="31EB500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C7EBD7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C1843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503.26</w:t>
            </w:r>
          </w:p>
        </w:tc>
        <w:tc>
          <w:tcPr>
            <w:tcW w:w="7564" w:type="dxa"/>
            <w:tcBorders>
              <w:bottom w:val="single" w:sz="4" w:space="0" w:color="000000"/>
              <w:right w:val="single" w:sz="4" w:space="0" w:color="000000"/>
            </w:tcBorders>
            <w:shd w:val="clear" w:color="000000" w:fill="FFFFFF"/>
          </w:tcPr>
          <w:p w14:paraId="09E032B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в пути</w:t>
            </w:r>
          </w:p>
        </w:tc>
        <w:tc>
          <w:tcPr>
            <w:tcW w:w="1280" w:type="dxa"/>
            <w:tcBorders>
              <w:bottom w:val="single" w:sz="4" w:space="0" w:color="000000"/>
              <w:right w:val="single" w:sz="4" w:space="0" w:color="000000"/>
            </w:tcBorders>
            <w:shd w:val="clear" w:color="000000" w:fill="FFFFFF"/>
          </w:tcPr>
          <w:p w14:paraId="7905BF0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9B2362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5369DF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503.29</w:t>
            </w:r>
          </w:p>
        </w:tc>
        <w:tc>
          <w:tcPr>
            <w:tcW w:w="7564" w:type="dxa"/>
            <w:tcBorders>
              <w:bottom w:val="single" w:sz="4" w:space="0" w:color="000000"/>
              <w:right w:val="single" w:sz="4" w:space="0" w:color="000000"/>
            </w:tcBorders>
            <w:shd w:val="clear" w:color="000000" w:fill="FFFFFF"/>
          </w:tcPr>
          <w:p w14:paraId="2B563D8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Утвержденные бюджетные ассигнования</w:t>
            </w:r>
          </w:p>
        </w:tc>
        <w:tc>
          <w:tcPr>
            <w:tcW w:w="1280" w:type="dxa"/>
            <w:tcBorders>
              <w:bottom w:val="single" w:sz="4" w:space="0" w:color="000000"/>
              <w:right w:val="single" w:sz="4" w:space="0" w:color="000000"/>
            </w:tcBorders>
            <w:shd w:val="clear" w:color="000000" w:fill="FFFFFF"/>
          </w:tcPr>
          <w:p w14:paraId="2683647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7DA2D00B"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64D5030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503.30</w:t>
            </w:r>
          </w:p>
        </w:tc>
        <w:tc>
          <w:tcPr>
            <w:tcW w:w="7564" w:type="dxa"/>
            <w:tcBorders>
              <w:bottom w:val="single" w:sz="4" w:space="0" w:color="000000"/>
              <w:right w:val="single" w:sz="4" w:space="0" w:color="000000"/>
            </w:tcBorders>
            <w:shd w:val="clear" w:color="000000" w:fill="FFFFFF"/>
          </w:tcPr>
          <w:p w14:paraId="5AE1597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второго года, следующего за текущим (первого года, следующего за очередным)</w:t>
            </w:r>
          </w:p>
        </w:tc>
        <w:tc>
          <w:tcPr>
            <w:tcW w:w="1280" w:type="dxa"/>
            <w:tcBorders>
              <w:bottom w:val="single" w:sz="4" w:space="0" w:color="000000"/>
              <w:right w:val="single" w:sz="4" w:space="0" w:color="000000"/>
            </w:tcBorders>
            <w:shd w:val="clear" w:color="000000" w:fill="FFFFFF"/>
          </w:tcPr>
          <w:p w14:paraId="1231053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05414D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A1442D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503.31</w:t>
            </w:r>
          </w:p>
        </w:tc>
        <w:tc>
          <w:tcPr>
            <w:tcW w:w="7564" w:type="dxa"/>
            <w:tcBorders>
              <w:bottom w:val="single" w:sz="4" w:space="0" w:color="000000"/>
              <w:right w:val="single" w:sz="4" w:space="0" w:color="000000"/>
            </w:tcBorders>
            <w:shd w:val="clear" w:color="000000" w:fill="FFFFFF"/>
          </w:tcPr>
          <w:p w14:paraId="2655DE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Доведенные бюджетные ассигнования</w:t>
            </w:r>
          </w:p>
        </w:tc>
        <w:tc>
          <w:tcPr>
            <w:tcW w:w="1280" w:type="dxa"/>
            <w:tcBorders>
              <w:bottom w:val="single" w:sz="4" w:space="0" w:color="000000"/>
              <w:right w:val="single" w:sz="4" w:space="0" w:color="000000"/>
            </w:tcBorders>
            <w:shd w:val="clear" w:color="000000" w:fill="FFFFFF"/>
          </w:tcPr>
          <w:p w14:paraId="473FA97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C2B84B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4B140B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503.32</w:t>
            </w:r>
          </w:p>
        </w:tc>
        <w:tc>
          <w:tcPr>
            <w:tcW w:w="7564" w:type="dxa"/>
            <w:tcBorders>
              <w:bottom w:val="single" w:sz="4" w:space="0" w:color="000000"/>
              <w:right w:val="single" w:sz="4" w:space="0" w:color="000000"/>
            </w:tcBorders>
            <w:shd w:val="clear" w:color="000000" w:fill="FFFFFF"/>
          </w:tcPr>
          <w:p w14:paraId="7F0BC16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к распределению</w:t>
            </w:r>
          </w:p>
        </w:tc>
        <w:tc>
          <w:tcPr>
            <w:tcW w:w="1280" w:type="dxa"/>
            <w:tcBorders>
              <w:bottom w:val="single" w:sz="4" w:space="0" w:color="000000"/>
              <w:right w:val="single" w:sz="4" w:space="0" w:color="000000"/>
            </w:tcBorders>
            <w:shd w:val="clear" w:color="000000" w:fill="FFFFFF"/>
          </w:tcPr>
          <w:p w14:paraId="01079D5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0D3FCD3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C90561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503.33</w:t>
            </w:r>
          </w:p>
        </w:tc>
        <w:tc>
          <w:tcPr>
            <w:tcW w:w="7564" w:type="dxa"/>
            <w:tcBorders>
              <w:bottom w:val="single" w:sz="4" w:space="0" w:color="000000"/>
              <w:right w:val="single" w:sz="4" w:space="0" w:color="000000"/>
            </w:tcBorders>
            <w:shd w:val="clear" w:color="000000" w:fill="FFFFFF"/>
          </w:tcPr>
          <w:p w14:paraId="5842EF3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80" w:type="dxa"/>
            <w:tcBorders>
              <w:bottom w:val="single" w:sz="4" w:space="0" w:color="000000"/>
              <w:right w:val="single" w:sz="4" w:space="0" w:color="000000"/>
            </w:tcBorders>
            <w:shd w:val="clear" w:color="000000" w:fill="FFFFFF"/>
          </w:tcPr>
          <w:p w14:paraId="1ADF8D6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71B6A91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3B1281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503.34</w:t>
            </w:r>
          </w:p>
        </w:tc>
        <w:tc>
          <w:tcPr>
            <w:tcW w:w="7564" w:type="dxa"/>
            <w:tcBorders>
              <w:bottom w:val="single" w:sz="4" w:space="0" w:color="000000"/>
              <w:right w:val="single" w:sz="4" w:space="0" w:color="000000"/>
            </w:tcBorders>
            <w:shd w:val="clear" w:color="000000" w:fill="FFFFFF"/>
          </w:tcPr>
          <w:p w14:paraId="1E5C34D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Переданные бюджетные ассигнования</w:t>
            </w:r>
          </w:p>
        </w:tc>
        <w:tc>
          <w:tcPr>
            <w:tcW w:w="1280" w:type="dxa"/>
            <w:tcBorders>
              <w:bottom w:val="single" w:sz="4" w:space="0" w:color="000000"/>
              <w:right w:val="single" w:sz="4" w:space="0" w:color="000000"/>
            </w:tcBorders>
            <w:shd w:val="clear" w:color="000000" w:fill="FFFFFF"/>
          </w:tcPr>
          <w:p w14:paraId="52646D0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84A7C2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781962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503.35</w:t>
            </w:r>
          </w:p>
        </w:tc>
        <w:tc>
          <w:tcPr>
            <w:tcW w:w="7564" w:type="dxa"/>
            <w:tcBorders>
              <w:bottom w:val="single" w:sz="4" w:space="0" w:color="000000"/>
              <w:right w:val="single" w:sz="4" w:space="0" w:color="000000"/>
            </w:tcBorders>
            <w:shd w:val="clear" w:color="000000" w:fill="FFFFFF"/>
          </w:tcPr>
          <w:p w14:paraId="1169EBA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Полученные бюджетные ассигнования</w:t>
            </w:r>
          </w:p>
        </w:tc>
        <w:tc>
          <w:tcPr>
            <w:tcW w:w="1280" w:type="dxa"/>
            <w:tcBorders>
              <w:bottom w:val="single" w:sz="4" w:space="0" w:color="000000"/>
              <w:right w:val="single" w:sz="4" w:space="0" w:color="000000"/>
            </w:tcBorders>
            <w:shd w:val="clear" w:color="000000" w:fill="FFFFFF"/>
          </w:tcPr>
          <w:p w14:paraId="278304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550CB9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C8A02B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503.36</w:t>
            </w:r>
          </w:p>
        </w:tc>
        <w:tc>
          <w:tcPr>
            <w:tcW w:w="7564" w:type="dxa"/>
            <w:tcBorders>
              <w:bottom w:val="single" w:sz="4" w:space="0" w:color="000000"/>
              <w:right w:val="single" w:sz="4" w:space="0" w:color="000000"/>
            </w:tcBorders>
            <w:shd w:val="clear" w:color="000000" w:fill="FFFFFF"/>
          </w:tcPr>
          <w:p w14:paraId="25970DC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в пути</w:t>
            </w:r>
          </w:p>
        </w:tc>
        <w:tc>
          <w:tcPr>
            <w:tcW w:w="1280" w:type="dxa"/>
            <w:tcBorders>
              <w:bottom w:val="single" w:sz="4" w:space="0" w:color="000000"/>
              <w:right w:val="single" w:sz="4" w:space="0" w:color="000000"/>
            </w:tcBorders>
            <w:shd w:val="clear" w:color="000000" w:fill="FFFFFF"/>
          </w:tcPr>
          <w:p w14:paraId="2EF9842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508ABE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79EB1B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503.39</w:t>
            </w:r>
          </w:p>
        </w:tc>
        <w:tc>
          <w:tcPr>
            <w:tcW w:w="7564" w:type="dxa"/>
            <w:tcBorders>
              <w:bottom w:val="single" w:sz="4" w:space="0" w:color="000000"/>
              <w:right w:val="single" w:sz="4" w:space="0" w:color="000000"/>
            </w:tcBorders>
            <w:shd w:val="clear" w:color="000000" w:fill="FFFFFF"/>
          </w:tcPr>
          <w:p w14:paraId="1E13FE1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Утвержденные бюджетные ассигнования</w:t>
            </w:r>
          </w:p>
        </w:tc>
        <w:tc>
          <w:tcPr>
            <w:tcW w:w="1280" w:type="dxa"/>
            <w:tcBorders>
              <w:bottom w:val="single" w:sz="4" w:space="0" w:color="000000"/>
              <w:right w:val="single" w:sz="4" w:space="0" w:color="000000"/>
            </w:tcBorders>
            <w:shd w:val="clear" w:color="000000" w:fill="FFFFFF"/>
          </w:tcPr>
          <w:p w14:paraId="0006842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5B1FD0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8B8823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503.40</w:t>
            </w:r>
          </w:p>
        </w:tc>
        <w:tc>
          <w:tcPr>
            <w:tcW w:w="7564" w:type="dxa"/>
            <w:tcBorders>
              <w:bottom w:val="single" w:sz="4" w:space="0" w:color="000000"/>
              <w:right w:val="single" w:sz="4" w:space="0" w:color="000000"/>
            </w:tcBorders>
            <w:shd w:val="clear" w:color="000000" w:fill="FFFFFF"/>
          </w:tcPr>
          <w:p w14:paraId="2967197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второго года, следующего за очередным</w:t>
            </w:r>
          </w:p>
        </w:tc>
        <w:tc>
          <w:tcPr>
            <w:tcW w:w="1280" w:type="dxa"/>
            <w:tcBorders>
              <w:bottom w:val="single" w:sz="4" w:space="0" w:color="000000"/>
              <w:right w:val="single" w:sz="4" w:space="0" w:color="000000"/>
            </w:tcBorders>
            <w:shd w:val="clear" w:color="000000" w:fill="FFFFFF"/>
          </w:tcPr>
          <w:p w14:paraId="7348AA1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25FFC7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845239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503.41</w:t>
            </w:r>
          </w:p>
        </w:tc>
        <w:tc>
          <w:tcPr>
            <w:tcW w:w="7564" w:type="dxa"/>
            <w:tcBorders>
              <w:bottom w:val="single" w:sz="4" w:space="0" w:color="000000"/>
              <w:right w:val="single" w:sz="4" w:space="0" w:color="000000"/>
            </w:tcBorders>
            <w:shd w:val="clear" w:color="000000" w:fill="FFFFFF"/>
          </w:tcPr>
          <w:p w14:paraId="6F73A2E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Доведенные бюджетные ассигнования</w:t>
            </w:r>
          </w:p>
        </w:tc>
        <w:tc>
          <w:tcPr>
            <w:tcW w:w="1280" w:type="dxa"/>
            <w:tcBorders>
              <w:bottom w:val="single" w:sz="4" w:space="0" w:color="000000"/>
              <w:right w:val="single" w:sz="4" w:space="0" w:color="000000"/>
            </w:tcBorders>
            <w:shd w:val="clear" w:color="000000" w:fill="FFFFFF"/>
          </w:tcPr>
          <w:p w14:paraId="423DA7E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E08836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766865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503.42</w:t>
            </w:r>
          </w:p>
        </w:tc>
        <w:tc>
          <w:tcPr>
            <w:tcW w:w="7564" w:type="dxa"/>
            <w:tcBorders>
              <w:bottom w:val="single" w:sz="4" w:space="0" w:color="000000"/>
              <w:right w:val="single" w:sz="4" w:space="0" w:color="000000"/>
            </w:tcBorders>
            <w:shd w:val="clear" w:color="000000" w:fill="FFFFFF"/>
          </w:tcPr>
          <w:p w14:paraId="433C177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к распределению</w:t>
            </w:r>
          </w:p>
        </w:tc>
        <w:tc>
          <w:tcPr>
            <w:tcW w:w="1280" w:type="dxa"/>
            <w:tcBorders>
              <w:bottom w:val="single" w:sz="4" w:space="0" w:color="000000"/>
              <w:right w:val="single" w:sz="4" w:space="0" w:color="000000"/>
            </w:tcBorders>
            <w:shd w:val="clear" w:color="000000" w:fill="FFFFFF"/>
          </w:tcPr>
          <w:p w14:paraId="735CE6A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267A312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7A518C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503.43</w:t>
            </w:r>
          </w:p>
        </w:tc>
        <w:tc>
          <w:tcPr>
            <w:tcW w:w="7564" w:type="dxa"/>
            <w:tcBorders>
              <w:bottom w:val="single" w:sz="4" w:space="0" w:color="000000"/>
              <w:right w:val="single" w:sz="4" w:space="0" w:color="000000"/>
            </w:tcBorders>
            <w:shd w:val="clear" w:color="000000" w:fill="FFFFFF"/>
          </w:tcPr>
          <w:p w14:paraId="53B52DE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80" w:type="dxa"/>
            <w:tcBorders>
              <w:bottom w:val="single" w:sz="4" w:space="0" w:color="000000"/>
              <w:right w:val="single" w:sz="4" w:space="0" w:color="000000"/>
            </w:tcBorders>
            <w:shd w:val="clear" w:color="000000" w:fill="FFFFFF"/>
          </w:tcPr>
          <w:p w14:paraId="68AF41B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8BFCF8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8BB72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503.44</w:t>
            </w:r>
          </w:p>
        </w:tc>
        <w:tc>
          <w:tcPr>
            <w:tcW w:w="7564" w:type="dxa"/>
            <w:tcBorders>
              <w:bottom w:val="single" w:sz="4" w:space="0" w:color="000000"/>
              <w:right w:val="single" w:sz="4" w:space="0" w:color="000000"/>
            </w:tcBorders>
            <w:shd w:val="clear" w:color="000000" w:fill="FFFFFF"/>
          </w:tcPr>
          <w:p w14:paraId="0A1D512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Переданные бюджетные ассигнования</w:t>
            </w:r>
          </w:p>
        </w:tc>
        <w:tc>
          <w:tcPr>
            <w:tcW w:w="1280" w:type="dxa"/>
            <w:tcBorders>
              <w:bottom w:val="single" w:sz="4" w:space="0" w:color="000000"/>
              <w:right w:val="single" w:sz="4" w:space="0" w:color="000000"/>
            </w:tcBorders>
            <w:shd w:val="clear" w:color="000000" w:fill="FFFFFF"/>
          </w:tcPr>
          <w:p w14:paraId="21BF738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0E03FBF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188F4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503.45</w:t>
            </w:r>
          </w:p>
        </w:tc>
        <w:tc>
          <w:tcPr>
            <w:tcW w:w="7564" w:type="dxa"/>
            <w:tcBorders>
              <w:bottom w:val="single" w:sz="4" w:space="0" w:color="000000"/>
              <w:right w:val="single" w:sz="4" w:space="0" w:color="000000"/>
            </w:tcBorders>
            <w:shd w:val="clear" w:color="000000" w:fill="FFFFFF"/>
          </w:tcPr>
          <w:p w14:paraId="7E09CB5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Полученные бюджетные ассигнования</w:t>
            </w:r>
          </w:p>
        </w:tc>
        <w:tc>
          <w:tcPr>
            <w:tcW w:w="1280" w:type="dxa"/>
            <w:tcBorders>
              <w:bottom w:val="single" w:sz="4" w:space="0" w:color="000000"/>
              <w:right w:val="single" w:sz="4" w:space="0" w:color="000000"/>
            </w:tcBorders>
            <w:shd w:val="clear" w:color="000000" w:fill="FFFFFF"/>
          </w:tcPr>
          <w:p w14:paraId="58CB658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2F4F074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9E4E99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503.46</w:t>
            </w:r>
          </w:p>
        </w:tc>
        <w:tc>
          <w:tcPr>
            <w:tcW w:w="7564" w:type="dxa"/>
            <w:tcBorders>
              <w:bottom w:val="single" w:sz="4" w:space="0" w:color="000000"/>
              <w:right w:val="single" w:sz="4" w:space="0" w:color="000000"/>
            </w:tcBorders>
            <w:shd w:val="clear" w:color="000000" w:fill="FFFFFF"/>
          </w:tcPr>
          <w:p w14:paraId="6DE364E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в пути</w:t>
            </w:r>
          </w:p>
        </w:tc>
        <w:tc>
          <w:tcPr>
            <w:tcW w:w="1280" w:type="dxa"/>
            <w:tcBorders>
              <w:bottom w:val="single" w:sz="4" w:space="0" w:color="000000"/>
              <w:right w:val="single" w:sz="4" w:space="0" w:color="000000"/>
            </w:tcBorders>
            <w:shd w:val="clear" w:color="000000" w:fill="FFFFFF"/>
          </w:tcPr>
          <w:p w14:paraId="47A210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92E0DB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5D659D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503.49</w:t>
            </w:r>
          </w:p>
        </w:tc>
        <w:tc>
          <w:tcPr>
            <w:tcW w:w="7564" w:type="dxa"/>
            <w:tcBorders>
              <w:bottom w:val="single" w:sz="4" w:space="0" w:color="000000"/>
              <w:right w:val="single" w:sz="4" w:space="0" w:color="000000"/>
            </w:tcBorders>
            <w:shd w:val="clear" w:color="000000" w:fill="FFFFFF"/>
          </w:tcPr>
          <w:p w14:paraId="0B40CE3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Утвержденные бюджетные ассигнования</w:t>
            </w:r>
          </w:p>
        </w:tc>
        <w:tc>
          <w:tcPr>
            <w:tcW w:w="1280" w:type="dxa"/>
            <w:tcBorders>
              <w:bottom w:val="single" w:sz="4" w:space="0" w:color="000000"/>
              <w:right w:val="single" w:sz="4" w:space="0" w:color="000000"/>
            </w:tcBorders>
            <w:shd w:val="clear" w:color="000000" w:fill="FFFFFF"/>
          </w:tcPr>
          <w:p w14:paraId="5034EB2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562FB1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6D0D11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503.90</w:t>
            </w:r>
          </w:p>
        </w:tc>
        <w:tc>
          <w:tcPr>
            <w:tcW w:w="7564" w:type="dxa"/>
            <w:tcBorders>
              <w:bottom w:val="single" w:sz="4" w:space="0" w:color="000000"/>
              <w:right w:val="single" w:sz="4" w:space="0" w:color="000000"/>
            </w:tcBorders>
            <w:shd w:val="clear" w:color="000000" w:fill="FFFFFF"/>
          </w:tcPr>
          <w:p w14:paraId="63F22E4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на иные очередные годы (за пределами планового периода)</w:t>
            </w:r>
          </w:p>
        </w:tc>
        <w:tc>
          <w:tcPr>
            <w:tcW w:w="1280" w:type="dxa"/>
            <w:tcBorders>
              <w:bottom w:val="single" w:sz="4" w:space="0" w:color="000000"/>
              <w:right w:val="single" w:sz="4" w:space="0" w:color="000000"/>
            </w:tcBorders>
            <w:shd w:val="clear" w:color="000000" w:fill="FFFFFF"/>
          </w:tcPr>
          <w:p w14:paraId="5CE557B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A17A79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147AB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503.91</w:t>
            </w:r>
          </w:p>
        </w:tc>
        <w:tc>
          <w:tcPr>
            <w:tcW w:w="7564" w:type="dxa"/>
            <w:tcBorders>
              <w:bottom w:val="single" w:sz="4" w:space="0" w:color="000000"/>
              <w:right w:val="single" w:sz="4" w:space="0" w:color="000000"/>
            </w:tcBorders>
            <w:shd w:val="clear" w:color="000000" w:fill="FFFFFF"/>
          </w:tcPr>
          <w:p w14:paraId="559D4AA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Доведенные бюджетные ассигнования</w:t>
            </w:r>
          </w:p>
        </w:tc>
        <w:tc>
          <w:tcPr>
            <w:tcW w:w="1280" w:type="dxa"/>
            <w:tcBorders>
              <w:bottom w:val="single" w:sz="4" w:space="0" w:color="000000"/>
              <w:right w:val="single" w:sz="4" w:space="0" w:color="000000"/>
            </w:tcBorders>
            <w:shd w:val="clear" w:color="000000" w:fill="FFFFFF"/>
          </w:tcPr>
          <w:p w14:paraId="0E4577F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FAE737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884ADB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503.92</w:t>
            </w:r>
          </w:p>
        </w:tc>
        <w:tc>
          <w:tcPr>
            <w:tcW w:w="7564" w:type="dxa"/>
            <w:tcBorders>
              <w:bottom w:val="single" w:sz="4" w:space="0" w:color="000000"/>
              <w:right w:val="single" w:sz="4" w:space="0" w:color="000000"/>
            </w:tcBorders>
            <w:shd w:val="clear" w:color="000000" w:fill="FFFFFF"/>
          </w:tcPr>
          <w:p w14:paraId="3509DE6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к распределению</w:t>
            </w:r>
          </w:p>
        </w:tc>
        <w:tc>
          <w:tcPr>
            <w:tcW w:w="1280" w:type="dxa"/>
            <w:tcBorders>
              <w:bottom w:val="single" w:sz="4" w:space="0" w:color="000000"/>
              <w:right w:val="single" w:sz="4" w:space="0" w:color="000000"/>
            </w:tcBorders>
            <w:shd w:val="clear" w:color="000000" w:fill="FFFFFF"/>
          </w:tcPr>
          <w:p w14:paraId="56A554A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175D81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28FCD4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503.93</w:t>
            </w:r>
          </w:p>
        </w:tc>
        <w:tc>
          <w:tcPr>
            <w:tcW w:w="7564" w:type="dxa"/>
            <w:tcBorders>
              <w:bottom w:val="single" w:sz="4" w:space="0" w:color="000000"/>
              <w:right w:val="single" w:sz="4" w:space="0" w:color="000000"/>
            </w:tcBorders>
            <w:shd w:val="clear" w:color="000000" w:fill="FFFFFF"/>
          </w:tcPr>
          <w:p w14:paraId="61C2259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80" w:type="dxa"/>
            <w:tcBorders>
              <w:bottom w:val="single" w:sz="4" w:space="0" w:color="000000"/>
              <w:right w:val="single" w:sz="4" w:space="0" w:color="000000"/>
            </w:tcBorders>
            <w:shd w:val="clear" w:color="000000" w:fill="FFFFFF"/>
          </w:tcPr>
          <w:p w14:paraId="70289F5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FBF814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0F0FF7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503.94</w:t>
            </w:r>
          </w:p>
        </w:tc>
        <w:tc>
          <w:tcPr>
            <w:tcW w:w="7564" w:type="dxa"/>
            <w:tcBorders>
              <w:bottom w:val="single" w:sz="4" w:space="0" w:color="000000"/>
              <w:right w:val="single" w:sz="4" w:space="0" w:color="000000"/>
            </w:tcBorders>
            <w:shd w:val="clear" w:color="000000" w:fill="FFFFFF"/>
          </w:tcPr>
          <w:p w14:paraId="388663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Переданные бюджетные ассигнования</w:t>
            </w:r>
          </w:p>
        </w:tc>
        <w:tc>
          <w:tcPr>
            <w:tcW w:w="1280" w:type="dxa"/>
            <w:tcBorders>
              <w:bottom w:val="single" w:sz="4" w:space="0" w:color="000000"/>
              <w:right w:val="single" w:sz="4" w:space="0" w:color="000000"/>
            </w:tcBorders>
            <w:shd w:val="clear" w:color="000000" w:fill="FFFFFF"/>
          </w:tcPr>
          <w:p w14:paraId="16A9160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DF1D76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0CF867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503.95</w:t>
            </w:r>
          </w:p>
        </w:tc>
        <w:tc>
          <w:tcPr>
            <w:tcW w:w="7564" w:type="dxa"/>
            <w:tcBorders>
              <w:bottom w:val="single" w:sz="4" w:space="0" w:color="000000"/>
              <w:right w:val="single" w:sz="4" w:space="0" w:color="000000"/>
            </w:tcBorders>
            <w:shd w:val="clear" w:color="000000" w:fill="FFFFFF"/>
          </w:tcPr>
          <w:p w14:paraId="54665ED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Полученные бюджетные ассигнования</w:t>
            </w:r>
          </w:p>
        </w:tc>
        <w:tc>
          <w:tcPr>
            <w:tcW w:w="1280" w:type="dxa"/>
            <w:tcBorders>
              <w:bottom w:val="single" w:sz="4" w:space="0" w:color="000000"/>
              <w:right w:val="single" w:sz="4" w:space="0" w:color="000000"/>
            </w:tcBorders>
            <w:shd w:val="clear" w:color="000000" w:fill="FFFFFF"/>
          </w:tcPr>
          <w:p w14:paraId="76524A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50912E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1E0A1E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503.96</w:t>
            </w:r>
          </w:p>
        </w:tc>
        <w:tc>
          <w:tcPr>
            <w:tcW w:w="7564" w:type="dxa"/>
            <w:tcBorders>
              <w:bottom w:val="single" w:sz="4" w:space="0" w:color="000000"/>
              <w:right w:val="single" w:sz="4" w:space="0" w:color="000000"/>
            </w:tcBorders>
            <w:shd w:val="clear" w:color="000000" w:fill="FFFFFF"/>
          </w:tcPr>
          <w:p w14:paraId="31AF991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ассигнования в пути</w:t>
            </w:r>
          </w:p>
        </w:tc>
        <w:tc>
          <w:tcPr>
            <w:tcW w:w="1280" w:type="dxa"/>
            <w:tcBorders>
              <w:bottom w:val="single" w:sz="4" w:space="0" w:color="000000"/>
              <w:right w:val="single" w:sz="4" w:space="0" w:color="000000"/>
            </w:tcBorders>
            <w:shd w:val="clear" w:color="000000" w:fill="FFFFFF"/>
          </w:tcPr>
          <w:p w14:paraId="389206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D87925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8276B6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503.99</w:t>
            </w:r>
          </w:p>
        </w:tc>
        <w:tc>
          <w:tcPr>
            <w:tcW w:w="7564" w:type="dxa"/>
            <w:tcBorders>
              <w:bottom w:val="single" w:sz="4" w:space="0" w:color="000000"/>
              <w:right w:val="single" w:sz="4" w:space="0" w:color="000000"/>
            </w:tcBorders>
            <w:shd w:val="clear" w:color="000000" w:fill="FFFFFF"/>
          </w:tcPr>
          <w:p w14:paraId="7B504AC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Утвержденные бюджетные ассигнования</w:t>
            </w:r>
          </w:p>
        </w:tc>
        <w:tc>
          <w:tcPr>
            <w:tcW w:w="1280" w:type="dxa"/>
            <w:tcBorders>
              <w:bottom w:val="single" w:sz="4" w:space="0" w:color="000000"/>
              <w:right w:val="single" w:sz="4" w:space="0" w:color="000000"/>
            </w:tcBorders>
            <w:shd w:val="clear" w:color="000000" w:fill="FFFFFF"/>
          </w:tcPr>
          <w:p w14:paraId="5252620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04A5754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506E23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504.00</w:t>
            </w:r>
          </w:p>
        </w:tc>
        <w:tc>
          <w:tcPr>
            <w:tcW w:w="7564" w:type="dxa"/>
            <w:tcBorders>
              <w:bottom w:val="single" w:sz="4" w:space="0" w:color="000000"/>
              <w:right w:val="single" w:sz="4" w:space="0" w:color="000000"/>
            </w:tcBorders>
            <w:shd w:val="clear" w:color="000000" w:fill="FFFFFF"/>
          </w:tcPr>
          <w:p w14:paraId="4421F99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Сметные (плановые, прогнозные) назначения</w:t>
            </w:r>
          </w:p>
        </w:tc>
        <w:tc>
          <w:tcPr>
            <w:tcW w:w="1280" w:type="dxa"/>
            <w:tcBorders>
              <w:bottom w:val="single" w:sz="4" w:space="0" w:color="000000"/>
              <w:right w:val="single" w:sz="4" w:space="0" w:color="000000"/>
            </w:tcBorders>
            <w:shd w:val="clear" w:color="000000" w:fill="FFFFFF"/>
          </w:tcPr>
          <w:p w14:paraId="66707E2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BBEA18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A90814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504.10</w:t>
            </w:r>
          </w:p>
        </w:tc>
        <w:tc>
          <w:tcPr>
            <w:tcW w:w="7564" w:type="dxa"/>
            <w:tcBorders>
              <w:bottom w:val="single" w:sz="4" w:space="0" w:color="000000"/>
              <w:right w:val="single" w:sz="4" w:space="0" w:color="000000"/>
            </w:tcBorders>
            <w:shd w:val="clear" w:color="000000" w:fill="FFFFFF"/>
          </w:tcPr>
          <w:p w14:paraId="74BC56E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Сметные (плановые, прогнозные) назначения текущего финансового года</w:t>
            </w:r>
          </w:p>
        </w:tc>
        <w:tc>
          <w:tcPr>
            <w:tcW w:w="1280" w:type="dxa"/>
            <w:tcBorders>
              <w:bottom w:val="single" w:sz="4" w:space="0" w:color="000000"/>
              <w:right w:val="single" w:sz="4" w:space="0" w:color="000000"/>
            </w:tcBorders>
            <w:shd w:val="clear" w:color="000000" w:fill="FFFFFF"/>
          </w:tcPr>
          <w:p w14:paraId="785E10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34A0A4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B47E6B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504.20</w:t>
            </w:r>
          </w:p>
        </w:tc>
        <w:tc>
          <w:tcPr>
            <w:tcW w:w="7564" w:type="dxa"/>
            <w:tcBorders>
              <w:bottom w:val="single" w:sz="4" w:space="0" w:color="000000"/>
              <w:right w:val="single" w:sz="4" w:space="0" w:color="000000"/>
            </w:tcBorders>
            <w:shd w:val="clear" w:color="000000" w:fill="FFFFFF"/>
          </w:tcPr>
          <w:p w14:paraId="406A4A6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Сметные (плановые, прогнозные) назначения очередного финансового года</w:t>
            </w:r>
          </w:p>
        </w:tc>
        <w:tc>
          <w:tcPr>
            <w:tcW w:w="1280" w:type="dxa"/>
            <w:tcBorders>
              <w:bottom w:val="single" w:sz="4" w:space="0" w:color="000000"/>
              <w:right w:val="single" w:sz="4" w:space="0" w:color="000000"/>
            </w:tcBorders>
            <w:shd w:val="clear" w:color="000000" w:fill="FFFFFF"/>
          </w:tcPr>
          <w:p w14:paraId="48B42DB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59F10DC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A797FB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504.30</w:t>
            </w:r>
          </w:p>
        </w:tc>
        <w:tc>
          <w:tcPr>
            <w:tcW w:w="7564" w:type="dxa"/>
            <w:tcBorders>
              <w:bottom w:val="single" w:sz="4" w:space="0" w:color="000000"/>
              <w:right w:val="single" w:sz="4" w:space="0" w:color="000000"/>
            </w:tcBorders>
            <w:shd w:val="clear" w:color="000000" w:fill="FFFFFF"/>
          </w:tcPr>
          <w:p w14:paraId="722475B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Сметные (плановые, прогнозные) назначения на второй год, следующий за текущим (первый год, следующий за очередным)</w:t>
            </w:r>
          </w:p>
        </w:tc>
        <w:tc>
          <w:tcPr>
            <w:tcW w:w="1280" w:type="dxa"/>
            <w:tcBorders>
              <w:bottom w:val="single" w:sz="4" w:space="0" w:color="000000"/>
              <w:right w:val="single" w:sz="4" w:space="0" w:color="000000"/>
            </w:tcBorders>
            <w:shd w:val="clear" w:color="000000" w:fill="FFFFFF"/>
          </w:tcPr>
          <w:p w14:paraId="7BC544E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80FE2A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FAAB6F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504.40</w:t>
            </w:r>
          </w:p>
        </w:tc>
        <w:tc>
          <w:tcPr>
            <w:tcW w:w="7564" w:type="dxa"/>
            <w:tcBorders>
              <w:bottom w:val="single" w:sz="4" w:space="0" w:color="000000"/>
              <w:right w:val="single" w:sz="4" w:space="0" w:color="000000"/>
            </w:tcBorders>
            <w:shd w:val="clear" w:color="000000" w:fill="FFFFFF"/>
          </w:tcPr>
          <w:p w14:paraId="23398DC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Сметные (плановые, прогнозные) назначения на второй год, следующий за очередным</w:t>
            </w:r>
          </w:p>
        </w:tc>
        <w:tc>
          <w:tcPr>
            <w:tcW w:w="1280" w:type="dxa"/>
            <w:tcBorders>
              <w:bottom w:val="single" w:sz="4" w:space="0" w:color="000000"/>
              <w:right w:val="single" w:sz="4" w:space="0" w:color="000000"/>
            </w:tcBorders>
            <w:shd w:val="clear" w:color="000000" w:fill="FFFFFF"/>
          </w:tcPr>
          <w:p w14:paraId="7201BF2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69FD973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4783C6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504.90</w:t>
            </w:r>
          </w:p>
        </w:tc>
        <w:tc>
          <w:tcPr>
            <w:tcW w:w="7564" w:type="dxa"/>
            <w:tcBorders>
              <w:bottom w:val="single" w:sz="4" w:space="0" w:color="000000"/>
              <w:right w:val="single" w:sz="4" w:space="0" w:color="000000"/>
            </w:tcBorders>
            <w:shd w:val="clear" w:color="000000" w:fill="FFFFFF"/>
          </w:tcPr>
          <w:p w14:paraId="33B1F3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Сметные (плановые, прогнозные) назначения на иные очередные годы (за пределами планового периода)</w:t>
            </w:r>
          </w:p>
        </w:tc>
        <w:tc>
          <w:tcPr>
            <w:tcW w:w="1280" w:type="dxa"/>
            <w:tcBorders>
              <w:bottom w:val="single" w:sz="4" w:space="0" w:color="000000"/>
              <w:right w:val="single" w:sz="4" w:space="0" w:color="000000"/>
            </w:tcBorders>
            <w:shd w:val="clear" w:color="000000" w:fill="FFFFFF"/>
          </w:tcPr>
          <w:p w14:paraId="4CD0313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10EB5B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09F4A0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507.00</w:t>
            </w:r>
          </w:p>
        </w:tc>
        <w:tc>
          <w:tcPr>
            <w:tcW w:w="7564" w:type="dxa"/>
            <w:tcBorders>
              <w:bottom w:val="single" w:sz="4" w:space="0" w:color="000000"/>
              <w:right w:val="single" w:sz="4" w:space="0" w:color="000000"/>
            </w:tcBorders>
            <w:shd w:val="clear" w:color="000000" w:fill="FFFFFF"/>
          </w:tcPr>
          <w:p w14:paraId="39E81D6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Утвержденный объем финансового обеспечения</w:t>
            </w:r>
          </w:p>
        </w:tc>
        <w:tc>
          <w:tcPr>
            <w:tcW w:w="1280" w:type="dxa"/>
            <w:tcBorders>
              <w:bottom w:val="single" w:sz="4" w:space="0" w:color="000000"/>
              <w:right w:val="single" w:sz="4" w:space="0" w:color="000000"/>
            </w:tcBorders>
            <w:shd w:val="clear" w:color="000000" w:fill="FFFFFF"/>
          </w:tcPr>
          <w:p w14:paraId="18BDB67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A34E8F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C5E4BA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507.10</w:t>
            </w:r>
          </w:p>
        </w:tc>
        <w:tc>
          <w:tcPr>
            <w:tcW w:w="7564" w:type="dxa"/>
            <w:tcBorders>
              <w:bottom w:val="single" w:sz="4" w:space="0" w:color="000000"/>
              <w:right w:val="single" w:sz="4" w:space="0" w:color="000000"/>
            </w:tcBorders>
            <w:shd w:val="clear" w:color="000000" w:fill="FFFFFF"/>
          </w:tcPr>
          <w:p w14:paraId="7889308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Утвержденный объем финансового обеспечения на текущий финансовый год</w:t>
            </w:r>
          </w:p>
        </w:tc>
        <w:tc>
          <w:tcPr>
            <w:tcW w:w="1280" w:type="dxa"/>
            <w:tcBorders>
              <w:bottom w:val="single" w:sz="4" w:space="0" w:color="000000"/>
              <w:right w:val="single" w:sz="4" w:space="0" w:color="000000"/>
            </w:tcBorders>
            <w:shd w:val="clear" w:color="000000" w:fill="FFFFFF"/>
          </w:tcPr>
          <w:p w14:paraId="421712B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0C2E7C3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AD93AD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507.20</w:t>
            </w:r>
          </w:p>
        </w:tc>
        <w:tc>
          <w:tcPr>
            <w:tcW w:w="7564" w:type="dxa"/>
            <w:tcBorders>
              <w:bottom w:val="single" w:sz="4" w:space="0" w:color="000000"/>
              <w:right w:val="single" w:sz="4" w:space="0" w:color="000000"/>
            </w:tcBorders>
            <w:shd w:val="clear" w:color="000000" w:fill="FFFFFF"/>
          </w:tcPr>
          <w:p w14:paraId="6AB258E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Утвержденный объем финансового обеспечения на очередной финансовый год</w:t>
            </w:r>
          </w:p>
        </w:tc>
        <w:tc>
          <w:tcPr>
            <w:tcW w:w="1280" w:type="dxa"/>
            <w:tcBorders>
              <w:bottom w:val="single" w:sz="4" w:space="0" w:color="000000"/>
              <w:right w:val="single" w:sz="4" w:space="0" w:color="000000"/>
            </w:tcBorders>
            <w:shd w:val="clear" w:color="000000" w:fill="FFFFFF"/>
          </w:tcPr>
          <w:p w14:paraId="5708EB0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B98E82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E5EF9D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507.30</w:t>
            </w:r>
          </w:p>
        </w:tc>
        <w:tc>
          <w:tcPr>
            <w:tcW w:w="7564" w:type="dxa"/>
            <w:tcBorders>
              <w:bottom w:val="single" w:sz="4" w:space="0" w:color="000000"/>
              <w:right w:val="single" w:sz="4" w:space="0" w:color="000000"/>
            </w:tcBorders>
            <w:shd w:val="clear" w:color="000000" w:fill="FFFFFF"/>
          </w:tcPr>
          <w:p w14:paraId="4CA3234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Утвержденный объем финансового обеспечения на второй год, следующий за текущим (на первый, следующий за очередным)</w:t>
            </w:r>
          </w:p>
        </w:tc>
        <w:tc>
          <w:tcPr>
            <w:tcW w:w="1280" w:type="dxa"/>
            <w:tcBorders>
              <w:bottom w:val="single" w:sz="4" w:space="0" w:color="000000"/>
              <w:right w:val="single" w:sz="4" w:space="0" w:color="000000"/>
            </w:tcBorders>
            <w:shd w:val="clear" w:color="000000" w:fill="FFFFFF"/>
          </w:tcPr>
          <w:p w14:paraId="298DAFA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4FC78B1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40FAA8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507.40</w:t>
            </w:r>
          </w:p>
        </w:tc>
        <w:tc>
          <w:tcPr>
            <w:tcW w:w="7564" w:type="dxa"/>
            <w:tcBorders>
              <w:bottom w:val="single" w:sz="4" w:space="0" w:color="000000"/>
              <w:right w:val="single" w:sz="4" w:space="0" w:color="000000"/>
            </w:tcBorders>
            <w:shd w:val="clear" w:color="000000" w:fill="FFFFFF"/>
          </w:tcPr>
          <w:p w14:paraId="180E3FB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Утвержденный объем финансового обеспечения на второй год, следующий за очередным</w:t>
            </w:r>
          </w:p>
        </w:tc>
        <w:tc>
          <w:tcPr>
            <w:tcW w:w="1280" w:type="dxa"/>
            <w:tcBorders>
              <w:bottom w:val="single" w:sz="4" w:space="0" w:color="000000"/>
              <w:right w:val="single" w:sz="4" w:space="0" w:color="000000"/>
            </w:tcBorders>
            <w:shd w:val="clear" w:color="000000" w:fill="FFFFFF"/>
          </w:tcPr>
          <w:p w14:paraId="75AED8F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34F9E29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5301D9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507.90</w:t>
            </w:r>
          </w:p>
        </w:tc>
        <w:tc>
          <w:tcPr>
            <w:tcW w:w="7564" w:type="dxa"/>
            <w:tcBorders>
              <w:bottom w:val="single" w:sz="4" w:space="0" w:color="000000"/>
              <w:right w:val="single" w:sz="4" w:space="0" w:color="000000"/>
            </w:tcBorders>
            <w:shd w:val="clear" w:color="000000" w:fill="FFFFFF"/>
          </w:tcPr>
          <w:p w14:paraId="11ED009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Утвержденный объем финансового обеспечения на иные очередные годы (за пределами планового периода)</w:t>
            </w:r>
          </w:p>
        </w:tc>
        <w:tc>
          <w:tcPr>
            <w:tcW w:w="1280" w:type="dxa"/>
            <w:tcBorders>
              <w:bottom w:val="single" w:sz="4" w:space="0" w:color="000000"/>
              <w:right w:val="single" w:sz="4" w:space="0" w:color="000000"/>
            </w:tcBorders>
            <w:shd w:val="clear" w:color="000000" w:fill="FFFFFF"/>
          </w:tcPr>
          <w:p w14:paraId="4C3C00D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64382A" w14:paraId="18F10DA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177BA6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01</w:t>
            </w:r>
          </w:p>
        </w:tc>
        <w:tc>
          <w:tcPr>
            <w:tcW w:w="7564" w:type="dxa"/>
            <w:tcBorders>
              <w:bottom w:val="single" w:sz="4" w:space="0" w:color="000000"/>
              <w:right w:val="single" w:sz="4" w:space="0" w:color="000000"/>
            </w:tcBorders>
            <w:shd w:val="clear" w:color="000000" w:fill="FFFFFF"/>
          </w:tcPr>
          <w:p w14:paraId="1937476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Имущество, полученное в пользование</w:t>
            </w:r>
          </w:p>
        </w:tc>
        <w:tc>
          <w:tcPr>
            <w:tcW w:w="1280" w:type="dxa"/>
            <w:tcBorders>
              <w:bottom w:val="single" w:sz="4" w:space="0" w:color="000000"/>
              <w:right w:val="single" w:sz="4" w:space="0" w:color="000000"/>
            </w:tcBorders>
            <w:shd w:val="clear" w:color="000000" w:fill="FFFFFF"/>
          </w:tcPr>
          <w:p w14:paraId="78BA2A2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300168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2A5FC6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01.11</w:t>
            </w:r>
          </w:p>
        </w:tc>
        <w:tc>
          <w:tcPr>
            <w:tcW w:w="7564" w:type="dxa"/>
            <w:tcBorders>
              <w:bottom w:val="single" w:sz="4" w:space="0" w:color="000000"/>
              <w:right w:val="single" w:sz="4" w:space="0" w:color="000000"/>
            </w:tcBorders>
            <w:shd w:val="clear" w:color="000000" w:fill="FFFFFF"/>
          </w:tcPr>
          <w:p w14:paraId="64D1373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Недвижимое имущество в пользовании по договорам безвозмездного пользования</w:t>
            </w:r>
          </w:p>
        </w:tc>
        <w:tc>
          <w:tcPr>
            <w:tcW w:w="1280" w:type="dxa"/>
            <w:tcBorders>
              <w:bottom w:val="single" w:sz="4" w:space="0" w:color="000000"/>
              <w:right w:val="single" w:sz="4" w:space="0" w:color="000000"/>
            </w:tcBorders>
            <w:shd w:val="clear" w:color="000000" w:fill="FFFFFF"/>
          </w:tcPr>
          <w:p w14:paraId="493F0DC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8850B6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56D42B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01.12</w:t>
            </w:r>
          </w:p>
        </w:tc>
        <w:tc>
          <w:tcPr>
            <w:tcW w:w="7564" w:type="dxa"/>
            <w:tcBorders>
              <w:bottom w:val="single" w:sz="4" w:space="0" w:color="000000"/>
              <w:right w:val="single" w:sz="4" w:space="0" w:color="000000"/>
            </w:tcBorders>
            <w:shd w:val="clear" w:color="000000" w:fill="FFFFFF"/>
          </w:tcPr>
          <w:p w14:paraId="4BA4274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Недвижимое имущество в пользовании по договорам аренды</w:t>
            </w:r>
          </w:p>
        </w:tc>
        <w:tc>
          <w:tcPr>
            <w:tcW w:w="1280" w:type="dxa"/>
            <w:tcBorders>
              <w:bottom w:val="single" w:sz="4" w:space="0" w:color="000000"/>
              <w:right w:val="single" w:sz="4" w:space="0" w:color="000000"/>
            </w:tcBorders>
            <w:shd w:val="clear" w:color="000000" w:fill="FFFFFF"/>
          </w:tcPr>
          <w:p w14:paraId="7383208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F65CD0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31264C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01.21</w:t>
            </w:r>
          </w:p>
        </w:tc>
        <w:tc>
          <w:tcPr>
            <w:tcW w:w="7564" w:type="dxa"/>
            <w:tcBorders>
              <w:bottom w:val="single" w:sz="4" w:space="0" w:color="000000"/>
              <w:right w:val="single" w:sz="4" w:space="0" w:color="000000"/>
            </w:tcBorders>
            <w:shd w:val="clear" w:color="000000" w:fill="FFFFFF"/>
          </w:tcPr>
          <w:p w14:paraId="23B0E64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Особо ценное движимое имущество в пользовании по договорам безвозмездного пользования</w:t>
            </w:r>
          </w:p>
        </w:tc>
        <w:tc>
          <w:tcPr>
            <w:tcW w:w="1280" w:type="dxa"/>
            <w:tcBorders>
              <w:bottom w:val="single" w:sz="4" w:space="0" w:color="000000"/>
              <w:right w:val="single" w:sz="4" w:space="0" w:color="000000"/>
            </w:tcBorders>
            <w:shd w:val="clear" w:color="000000" w:fill="FFFFFF"/>
          </w:tcPr>
          <w:p w14:paraId="547F36C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3B73C1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F778A1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01.22</w:t>
            </w:r>
          </w:p>
        </w:tc>
        <w:tc>
          <w:tcPr>
            <w:tcW w:w="7564" w:type="dxa"/>
            <w:tcBorders>
              <w:bottom w:val="single" w:sz="4" w:space="0" w:color="000000"/>
              <w:right w:val="single" w:sz="4" w:space="0" w:color="000000"/>
            </w:tcBorders>
            <w:shd w:val="clear" w:color="000000" w:fill="FFFFFF"/>
          </w:tcPr>
          <w:p w14:paraId="57F97A8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Особо ценное движимое имущество в пользовании по договорам аренды</w:t>
            </w:r>
          </w:p>
        </w:tc>
        <w:tc>
          <w:tcPr>
            <w:tcW w:w="1280" w:type="dxa"/>
            <w:tcBorders>
              <w:bottom w:val="single" w:sz="4" w:space="0" w:color="000000"/>
              <w:right w:val="single" w:sz="4" w:space="0" w:color="000000"/>
            </w:tcBorders>
            <w:shd w:val="clear" w:color="000000" w:fill="FFFFFF"/>
          </w:tcPr>
          <w:p w14:paraId="18DF908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911449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789240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01.31</w:t>
            </w:r>
          </w:p>
        </w:tc>
        <w:tc>
          <w:tcPr>
            <w:tcW w:w="7564" w:type="dxa"/>
            <w:tcBorders>
              <w:bottom w:val="single" w:sz="4" w:space="0" w:color="000000"/>
              <w:right w:val="single" w:sz="4" w:space="0" w:color="000000"/>
            </w:tcBorders>
            <w:shd w:val="clear" w:color="000000" w:fill="FFFFFF"/>
          </w:tcPr>
          <w:p w14:paraId="2338336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Иное движимое имущество в пользовании по договорам безвозмездного пользования</w:t>
            </w:r>
          </w:p>
        </w:tc>
        <w:tc>
          <w:tcPr>
            <w:tcW w:w="1280" w:type="dxa"/>
            <w:tcBorders>
              <w:bottom w:val="single" w:sz="4" w:space="0" w:color="000000"/>
              <w:right w:val="single" w:sz="4" w:space="0" w:color="000000"/>
            </w:tcBorders>
            <w:shd w:val="clear" w:color="000000" w:fill="FFFFFF"/>
          </w:tcPr>
          <w:p w14:paraId="3E18D0D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553515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68219D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01.32</w:t>
            </w:r>
          </w:p>
        </w:tc>
        <w:tc>
          <w:tcPr>
            <w:tcW w:w="7564" w:type="dxa"/>
            <w:tcBorders>
              <w:bottom w:val="single" w:sz="4" w:space="0" w:color="000000"/>
              <w:right w:val="single" w:sz="4" w:space="0" w:color="000000"/>
            </w:tcBorders>
            <w:shd w:val="clear" w:color="000000" w:fill="FFFFFF"/>
          </w:tcPr>
          <w:p w14:paraId="48255E8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Иное движимое имущество в пользовании по договорам аренды</w:t>
            </w:r>
          </w:p>
        </w:tc>
        <w:tc>
          <w:tcPr>
            <w:tcW w:w="1280" w:type="dxa"/>
            <w:tcBorders>
              <w:bottom w:val="single" w:sz="4" w:space="0" w:color="000000"/>
              <w:right w:val="single" w:sz="4" w:space="0" w:color="000000"/>
            </w:tcBorders>
            <w:shd w:val="clear" w:color="000000" w:fill="FFFFFF"/>
          </w:tcPr>
          <w:p w14:paraId="5CA79D8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11798B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864FFE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02</w:t>
            </w:r>
          </w:p>
        </w:tc>
        <w:tc>
          <w:tcPr>
            <w:tcW w:w="7564" w:type="dxa"/>
            <w:tcBorders>
              <w:bottom w:val="single" w:sz="4" w:space="0" w:color="000000"/>
              <w:right w:val="single" w:sz="4" w:space="0" w:color="000000"/>
            </w:tcBorders>
            <w:shd w:val="clear" w:color="000000" w:fill="FFFFFF"/>
          </w:tcPr>
          <w:p w14:paraId="25BB083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Материальные ценности на хранении</w:t>
            </w:r>
          </w:p>
        </w:tc>
        <w:tc>
          <w:tcPr>
            <w:tcW w:w="1280" w:type="dxa"/>
            <w:tcBorders>
              <w:bottom w:val="single" w:sz="4" w:space="0" w:color="000000"/>
              <w:right w:val="single" w:sz="4" w:space="0" w:color="000000"/>
            </w:tcBorders>
            <w:shd w:val="clear" w:color="000000" w:fill="FFFFFF"/>
          </w:tcPr>
          <w:p w14:paraId="13369C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B65EEA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14A23F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02.1</w:t>
            </w:r>
          </w:p>
        </w:tc>
        <w:tc>
          <w:tcPr>
            <w:tcW w:w="7564" w:type="dxa"/>
            <w:tcBorders>
              <w:bottom w:val="single" w:sz="4" w:space="0" w:color="000000"/>
              <w:right w:val="single" w:sz="4" w:space="0" w:color="000000"/>
            </w:tcBorders>
            <w:shd w:val="clear" w:color="000000" w:fill="FFFFFF"/>
          </w:tcPr>
          <w:p w14:paraId="44523D6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  принятые на ответственное хранение</w:t>
            </w:r>
          </w:p>
        </w:tc>
        <w:tc>
          <w:tcPr>
            <w:tcW w:w="1280" w:type="dxa"/>
            <w:tcBorders>
              <w:bottom w:val="single" w:sz="4" w:space="0" w:color="000000"/>
              <w:right w:val="single" w:sz="4" w:space="0" w:color="000000"/>
            </w:tcBorders>
            <w:shd w:val="clear" w:color="000000" w:fill="FFFFFF"/>
          </w:tcPr>
          <w:p w14:paraId="220B6D1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12F425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081D6A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02.2</w:t>
            </w:r>
          </w:p>
        </w:tc>
        <w:tc>
          <w:tcPr>
            <w:tcW w:w="7564" w:type="dxa"/>
            <w:tcBorders>
              <w:bottom w:val="single" w:sz="4" w:space="0" w:color="000000"/>
              <w:right w:val="single" w:sz="4" w:space="0" w:color="000000"/>
            </w:tcBorders>
            <w:shd w:val="clear" w:color="000000" w:fill="FFFFFF"/>
          </w:tcPr>
          <w:p w14:paraId="1013EDC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МЗ,  принятые на ответственное хранение</w:t>
            </w:r>
          </w:p>
        </w:tc>
        <w:tc>
          <w:tcPr>
            <w:tcW w:w="1280" w:type="dxa"/>
            <w:tcBorders>
              <w:bottom w:val="single" w:sz="4" w:space="0" w:color="000000"/>
              <w:right w:val="single" w:sz="4" w:space="0" w:color="000000"/>
            </w:tcBorders>
            <w:shd w:val="clear" w:color="000000" w:fill="FFFFFF"/>
          </w:tcPr>
          <w:p w14:paraId="6794C3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BBE719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D1211E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03</w:t>
            </w:r>
          </w:p>
        </w:tc>
        <w:tc>
          <w:tcPr>
            <w:tcW w:w="7564" w:type="dxa"/>
            <w:tcBorders>
              <w:bottom w:val="single" w:sz="4" w:space="0" w:color="000000"/>
              <w:right w:val="single" w:sz="4" w:space="0" w:color="000000"/>
            </w:tcBorders>
            <w:shd w:val="clear" w:color="000000" w:fill="FFFFFF"/>
          </w:tcPr>
          <w:p w14:paraId="59467BA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Бланки строгой отчетности</w:t>
            </w:r>
          </w:p>
        </w:tc>
        <w:tc>
          <w:tcPr>
            <w:tcW w:w="1280" w:type="dxa"/>
            <w:tcBorders>
              <w:bottom w:val="single" w:sz="4" w:space="0" w:color="000000"/>
              <w:right w:val="single" w:sz="4" w:space="0" w:color="000000"/>
            </w:tcBorders>
            <w:shd w:val="clear" w:color="000000" w:fill="FFFFFF"/>
          </w:tcPr>
          <w:p w14:paraId="0002853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DE969D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41988E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03.1</w:t>
            </w:r>
          </w:p>
        </w:tc>
        <w:tc>
          <w:tcPr>
            <w:tcW w:w="7564" w:type="dxa"/>
            <w:tcBorders>
              <w:bottom w:val="single" w:sz="4" w:space="0" w:color="000000"/>
              <w:right w:val="single" w:sz="4" w:space="0" w:color="000000"/>
            </w:tcBorders>
            <w:shd w:val="clear" w:color="000000" w:fill="FFFFFF"/>
          </w:tcPr>
          <w:p w14:paraId="72A6BB4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Бланки строгой отчетности (в усл. ед.)</w:t>
            </w:r>
          </w:p>
        </w:tc>
        <w:tc>
          <w:tcPr>
            <w:tcW w:w="1280" w:type="dxa"/>
            <w:tcBorders>
              <w:bottom w:val="single" w:sz="4" w:space="0" w:color="000000"/>
              <w:right w:val="single" w:sz="4" w:space="0" w:color="000000"/>
            </w:tcBorders>
            <w:shd w:val="clear" w:color="000000" w:fill="FFFFFF"/>
          </w:tcPr>
          <w:p w14:paraId="016C2C3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E5994C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E8E1C7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7564" w:type="dxa"/>
            <w:tcBorders>
              <w:bottom w:val="single" w:sz="4" w:space="0" w:color="000000"/>
              <w:right w:val="single" w:sz="4" w:space="0" w:color="000000"/>
            </w:tcBorders>
            <w:shd w:val="clear" w:color="000000" w:fill="FFFFFF"/>
          </w:tcPr>
          <w:p w14:paraId="5CE80CB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Задолженность неплатежеспособных дебиторов</w:t>
            </w:r>
          </w:p>
        </w:tc>
        <w:tc>
          <w:tcPr>
            <w:tcW w:w="1280" w:type="dxa"/>
            <w:tcBorders>
              <w:bottom w:val="single" w:sz="4" w:space="0" w:color="000000"/>
              <w:right w:val="single" w:sz="4" w:space="0" w:color="000000"/>
            </w:tcBorders>
            <w:shd w:val="clear" w:color="000000" w:fill="FFFFFF"/>
          </w:tcPr>
          <w:p w14:paraId="4D3D93B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27C877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DAD44F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05</w:t>
            </w:r>
          </w:p>
        </w:tc>
        <w:tc>
          <w:tcPr>
            <w:tcW w:w="7564" w:type="dxa"/>
            <w:tcBorders>
              <w:bottom w:val="single" w:sz="4" w:space="0" w:color="000000"/>
              <w:right w:val="single" w:sz="4" w:space="0" w:color="000000"/>
            </w:tcBorders>
            <w:shd w:val="clear" w:color="000000" w:fill="FFFFFF"/>
          </w:tcPr>
          <w:p w14:paraId="5B3BE48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Материальные ценности, оплаченные по централизованному снабжению</w:t>
            </w:r>
          </w:p>
        </w:tc>
        <w:tc>
          <w:tcPr>
            <w:tcW w:w="1280" w:type="dxa"/>
            <w:tcBorders>
              <w:bottom w:val="single" w:sz="4" w:space="0" w:color="000000"/>
              <w:right w:val="single" w:sz="4" w:space="0" w:color="000000"/>
            </w:tcBorders>
            <w:shd w:val="clear" w:color="000000" w:fill="FFFFFF"/>
          </w:tcPr>
          <w:p w14:paraId="23BA70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E7FCA7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E65F3E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05.1</w:t>
            </w:r>
          </w:p>
        </w:tc>
        <w:tc>
          <w:tcPr>
            <w:tcW w:w="7564" w:type="dxa"/>
            <w:tcBorders>
              <w:bottom w:val="single" w:sz="4" w:space="0" w:color="000000"/>
              <w:right w:val="single" w:sz="4" w:space="0" w:color="000000"/>
            </w:tcBorders>
            <w:shd w:val="clear" w:color="000000" w:fill="FFFFFF"/>
          </w:tcPr>
          <w:p w14:paraId="684B325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 НМА, оплаченные по централизованному снабжению</w:t>
            </w:r>
          </w:p>
        </w:tc>
        <w:tc>
          <w:tcPr>
            <w:tcW w:w="1280" w:type="dxa"/>
            <w:tcBorders>
              <w:bottom w:val="single" w:sz="4" w:space="0" w:color="000000"/>
              <w:right w:val="single" w:sz="4" w:space="0" w:color="000000"/>
            </w:tcBorders>
            <w:shd w:val="clear" w:color="000000" w:fill="FFFFFF"/>
          </w:tcPr>
          <w:p w14:paraId="27D8429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2FF374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787EE4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05.2</w:t>
            </w:r>
          </w:p>
        </w:tc>
        <w:tc>
          <w:tcPr>
            <w:tcW w:w="7564" w:type="dxa"/>
            <w:tcBorders>
              <w:bottom w:val="single" w:sz="4" w:space="0" w:color="000000"/>
              <w:right w:val="single" w:sz="4" w:space="0" w:color="000000"/>
            </w:tcBorders>
            <w:shd w:val="clear" w:color="000000" w:fill="FFFFFF"/>
          </w:tcPr>
          <w:p w14:paraId="34CC337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МЗ, оплаченные по централизованному снабжению</w:t>
            </w:r>
          </w:p>
        </w:tc>
        <w:tc>
          <w:tcPr>
            <w:tcW w:w="1280" w:type="dxa"/>
            <w:tcBorders>
              <w:bottom w:val="single" w:sz="4" w:space="0" w:color="000000"/>
              <w:right w:val="single" w:sz="4" w:space="0" w:color="000000"/>
            </w:tcBorders>
            <w:shd w:val="clear" w:color="000000" w:fill="FFFFFF"/>
          </w:tcPr>
          <w:p w14:paraId="18DE4B6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ED7ACB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3F7C97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06</w:t>
            </w:r>
          </w:p>
        </w:tc>
        <w:tc>
          <w:tcPr>
            <w:tcW w:w="7564" w:type="dxa"/>
            <w:tcBorders>
              <w:bottom w:val="single" w:sz="4" w:space="0" w:color="000000"/>
              <w:right w:val="single" w:sz="4" w:space="0" w:color="000000"/>
            </w:tcBorders>
            <w:shd w:val="clear" w:color="000000" w:fill="FFFFFF"/>
          </w:tcPr>
          <w:p w14:paraId="43F81EE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Задолженность учащихся и студентов за невозвращенные материальные ценности</w:t>
            </w:r>
          </w:p>
        </w:tc>
        <w:tc>
          <w:tcPr>
            <w:tcW w:w="1280" w:type="dxa"/>
            <w:tcBorders>
              <w:bottom w:val="single" w:sz="4" w:space="0" w:color="000000"/>
              <w:right w:val="single" w:sz="4" w:space="0" w:color="000000"/>
            </w:tcBorders>
            <w:shd w:val="clear" w:color="000000" w:fill="FFFFFF"/>
          </w:tcPr>
          <w:p w14:paraId="20C5C9B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862CA7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3090C3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07</w:t>
            </w:r>
          </w:p>
        </w:tc>
        <w:tc>
          <w:tcPr>
            <w:tcW w:w="7564" w:type="dxa"/>
            <w:tcBorders>
              <w:bottom w:val="single" w:sz="4" w:space="0" w:color="000000"/>
              <w:right w:val="single" w:sz="4" w:space="0" w:color="000000"/>
            </w:tcBorders>
            <w:shd w:val="clear" w:color="000000" w:fill="FFFFFF"/>
          </w:tcPr>
          <w:p w14:paraId="5D278FB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Награды, призы, кубки и ценные подарки, сувениры</w:t>
            </w:r>
          </w:p>
        </w:tc>
        <w:tc>
          <w:tcPr>
            <w:tcW w:w="1280" w:type="dxa"/>
            <w:tcBorders>
              <w:bottom w:val="single" w:sz="4" w:space="0" w:color="000000"/>
              <w:right w:val="single" w:sz="4" w:space="0" w:color="000000"/>
            </w:tcBorders>
            <w:shd w:val="clear" w:color="000000" w:fill="FFFFFF"/>
          </w:tcPr>
          <w:p w14:paraId="51C186F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8E900F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0FE9EF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07.1</w:t>
            </w:r>
          </w:p>
        </w:tc>
        <w:tc>
          <w:tcPr>
            <w:tcW w:w="7564" w:type="dxa"/>
            <w:tcBorders>
              <w:bottom w:val="single" w:sz="4" w:space="0" w:color="000000"/>
              <w:right w:val="single" w:sz="4" w:space="0" w:color="000000"/>
            </w:tcBorders>
            <w:shd w:val="clear" w:color="000000" w:fill="FFFFFF"/>
          </w:tcPr>
          <w:p w14:paraId="5325FC4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Усл.ед.) Награды, призы, кубки и ценные подарки, сувениры</w:t>
            </w:r>
          </w:p>
        </w:tc>
        <w:tc>
          <w:tcPr>
            <w:tcW w:w="1280" w:type="dxa"/>
            <w:tcBorders>
              <w:bottom w:val="single" w:sz="4" w:space="0" w:color="000000"/>
              <w:right w:val="single" w:sz="4" w:space="0" w:color="000000"/>
            </w:tcBorders>
            <w:shd w:val="clear" w:color="000000" w:fill="FFFFFF"/>
          </w:tcPr>
          <w:p w14:paraId="734BAAE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D9E1EA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DD7E16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07.2</w:t>
            </w:r>
          </w:p>
        </w:tc>
        <w:tc>
          <w:tcPr>
            <w:tcW w:w="7564" w:type="dxa"/>
            <w:tcBorders>
              <w:bottom w:val="single" w:sz="4" w:space="0" w:color="000000"/>
              <w:right w:val="single" w:sz="4" w:space="0" w:color="000000"/>
            </w:tcBorders>
            <w:shd w:val="clear" w:color="000000" w:fill="FFFFFF"/>
          </w:tcPr>
          <w:p w14:paraId="3DEFBB3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Награды, призы, кубки и ценные подарки, сувениры по стоимости приобретения</w:t>
            </w:r>
          </w:p>
        </w:tc>
        <w:tc>
          <w:tcPr>
            <w:tcW w:w="1280" w:type="dxa"/>
            <w:tcBorders>
              <w:bottom w:val="single" w:sz="4" w:space="0" w:color="000000"/>
              <w:right w:val="single" w:sz="4" w:space="0" w:color="000000"/>
            </w:tcBorders>
            <w:shd w:val="clear" w:color="000000" w:fill="FFFFFF"/>
          </w:tcPr>
          <w:p w14:paraId="30EDCB5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E4AF9C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60A849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08</w:t>
            </w:r>
          </w:p>
        </w:tc>
        <w:tc>
          <w:tcPr>
            <w:tcW w:w="7564" w:type="dxa"/>
            <w:tcBorders>
              <w:bottom w:val="single" w:sz="4" w:space="0" w:color="000000"/>
              <w:right w:val="single" w:sz="4" w:space="0" w:color="000000"/>
            </w:tcBorders>
            <w:shd w:val="clear" w:color="000000" w:fill="FFFFFF"/>
          </w:tcPr>
          <w:p w14:paraId="7C8CAC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Путевки неоплаченные</w:t>
            </w:r>
          </w:p>
        </w:tc>
        <w:tc>
          <w:tcPr>
            <w:tcW w:w="1280" w:type="dxa"/>
            <w:tcBorders>
              <w:bottom w:val="single" w:sz="4" w:space="0" w:color="000000"/>
              <w:right w:val="single" w:sz="4" w:space="0" w:color="000000"/>
            </w:tcBorders>
            <w:shd w:val="clear" w:color="000000" w:fill="FFFFFF"/>
          </w:tcPr>
          <w:p w14:paraId="3BCA632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FD5DF0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D5D37F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09</w:t>
            </w:r>
          </w:p>
        </w:tc>
        <w:tc>
          <w:tcPr>
            <w:tcW w:w="7564" w:type="dxa"/>
            <w:tcBorders>
              <w:bottom w:val="single" w:sz="4" w:space="0" w:color="000000"/>
              <w:right w:val="single" w:sz="4" w:space="0" w:color="000000"/>
            </w:tcBorders>
            <w:shd w:val="clear" w:color="000000" w:fill="FFFFFF"/>
          </w:tcPr>
          <w:p w14:paraId="7C399F9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Запасные части к транспортным средствам, выданные взамен изношенных</w:t>
            </w:r>
          </w:p>
        </w:tc>
        <w:tc>
          <w:tcPr>
            <w:tcW w:w="1280" w:type="dxa"/>
            <w:tcBorders>
              <w:bottom w:val="single" w:sz="4" w:space="0" w:color="000000"/>
              <w:right w:val="single" w:sz="4" w:space="0" w:color="000000"/>
            </w:tcBorders>
            <w:shd w:val="clear" w:color="000000" w:fill="FFFFFF"/>
          </w:tcPr>
          <w:p w14:paraId="49ABD34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F81830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ADAEAC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10</w:t>
            </w:r>
          </w:p>
        </w:tc>
        <w:tc>
          <w:tcPr>
            <w:tcW w:w="7564" w:type="dxa"/>
            <w:tcBorders>
              <w:bottom w:val="single" w:sz="4" w:space="0" w:color="000000"/>
              <w:right w:val="single" w:sz="4" w:space="0" w:color="000000"/>
            </w:tcBorders>
            <w:shd w:val="clear" w:color="000000" w:fill="FFFFFF"/>
          </w:tcPr>
          <w:p w14:paraId="2B6D0A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Обеспечение исполнения обязательств</w:t>
            </w:r>
          </w:p>
        </w:tc>
        <w:tc>
          <w:tcPr>
            <w:tcW w:w="1280" w:type="dxa"/>
            <w:tcBorders>
              <w:bottom w:val="single" w:sz="4" w:space="0" w:color="000000"/>
              <w:right w:val="single" w:sz="4" w:space="0" w:color="000000"/>
            </w:tcBorders>
            <w:shd w:val="clear" w:color="000000" w:fill="FFFFFF"/>
          </w:tcPr>
          <w:p w14:paraId="1126FB4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B2AD74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68C163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w:t>
            </w:r>
          </w:p>
        </w:tc>
        <w:tc>
          <w:tcPr>
            <w:tcW w:w="7564" w:type="dxa"/>
            <w:tcBorders>
              <w:bottom w:val="single" w:sz="4" w:space="0" w:color="000000"/>
              <w:right w:val="single" w:sz="4" w:space="0" w:color="000000"/>
            </w:tcBorders>
            <w:shd w:val="clear" w:color="000000" w:fill="FFFFFF"/>
          </w:tcPr>
          <w:p w14:paraId="073CBC5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Государственные и муниципальные гарантии</w:t>
            </w:r>
          </w:p>
        </w:tc>
        <w:tc>
          <w:tcPr>
            <w:tcW w:w="1280" w:type="dxa"/>
            <w:tcBorders>
              <w:bottom w:val="single" w:sz="4" w:space="0" w:color="000000"/>
              <w:right w:val="single" w:sz="4" w:space="0" w:color="000000"/>
            </w:tcBorders>
            <w:shd w:val="clear" w:color="000000" w:fill="FFFFFF"/>
          </w:tcPr>
          <w:p w14:paraId="4012C56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1D6915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592A69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11.1</w:t>
            </w:r>
          </w:p>
        </w:tc>
        <w:tc>
          <w:tcPr>
            <w:tcW w:w="7564" w:type="dxa"/>
            <w:tcBorders>
              <w:bottom w:val="single" w:sz="4" w:space="0" w:color="000000"/>
              <w:right w:val="single" w:sz="4" w:space="0" w:color="000000"/>
            </w:tcBorders>
            <w:shd w:val="clear" w:color="000000" w:fill="FFFFFF"/>
          </w:tcPr>
          <w:p w14:paraId="060E1E9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Государственные гарантии</w:t>
            </w:r>
          </w:p>
        </w:tc>
        <w:tc>
          <w:tcPr>
            <w:tcW w:w="1280" w:type="dxa"/>
            <w:tcBorders>
              <w:bottom w:val="single" w:sz="4" w:space="0" w:color="000000"/>
              <w:right w:val="single" w:sz="4" w:space="0" w:color="000000"/>
            </w:tcBorders>
            <w:shd w:val="clear" w:color="000000" w:fill="FFFFFF"/>
          </w:tcPr>
          <w:p w14:paraId="66B7522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D9A72A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F923F7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11.2</w:t>
            </w:r>
          </w:p>
        </w:tc>
        <w:tc>
          <w:tcPr>
            <w:tcW w:w="7564" w:type="dxa"/>
            <w:tcBorders>
              <w:bottom w:val="single" w:sz="4" w:space="0" w:color="000000"/>
              <w:right w:val="single" w:sz="4" w:space="0" w:color="000000"/>
            </w:tcBorders>
            <w:shd w:val="clear" w:color="000000" w:fill="FFFFFF"/>
          </w:tcPr>
          <w:p w14:paraId="6898E2E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Муниципальные гарантии</w:t>
            </w:r>
          </w:p>
        </w:tc>
        <w:tc>
          <w:tcPr>
            <w:tcW w:w="1280" w:type="dxa"/>
            <w:tcBorders>
              <w:bottom w:val="single" w:sz="4" w:space="0" w:color="000000"/>
              <w:right w:val="single" w:sz="4" w:space="0" w:color="000000"/>
            </w:tcBorders>
            <w:shd w:val="clear" w:color="000000" w:fill="FFFFFF"/>
          </w:tcPr>
          <w:p w14:paraId="4C44FC9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15AE2C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92CABE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7564" w:type="dxa"/>
            <w:tcBorders>
              <w:bottom w:val="single" w:sz="4" w:space="0" w:color="000000"/>
              <w:right w:val="single" w:sz="4" w:space="0" w:color="000000"/>
            </w:tcBorders>
            <w:shd w:val="clear" w:color="000000" w:fill="FFFFFF"/>
          </w:tcPr>
          <w:p w14:paraId="41CAE0A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Спецоборудование для выполнения научно-исследовательских работ по договорам с заказчиками</w:t>
            </w:r>
          </w:p>
        </w:tc>
        <w:tc>
          <w:tcPr>
            <w:tcW w:w="1280" w:type="dxa"/>
            <w:tcBorders>
              <w:bottom w:val="single" w:sz="4" w:space="0" w:color="000000"/>
              <w:right w:val="single" w:sz="4" w:space="0" w:color="000000"/>
            </w:tcBorders>
            <w:shd w:val="clear" w:color="000000" w:fill="FFFFFF"/>
          </w:tcPr>
          <w:p w14:paraId="1F1A5C7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76AACC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6B9DA8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13</w:t>
            </w:r>
          </w:p>
        </w:tc>
        <w:tc>
          <w:tcPr>
            <w:tcW w:w="7564" w:type="dxa"/>
            <w:tcBorders>
              <w:bottom w:val="single" w:sz="4" w:space="0" w:color="000000"/>
              <w:right w:val="single" w:sz="4" w:space="0" w:color="000000"/>
            </w:tcBorders>
            <w:shd w:val="clear" w:color="000000" w:fill="FFFFFF"/>
          </w:tcPr>
          <w:p w14:paraId="43026EA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Экспериментальные устройства</w:t>
            </w:r>
          </w:p>
        </w:tc>
        <w:tc>
          <w:tcPr>
            <w:tcW w:w="1280" w:type="dxa"/>
            <w:tcBorders>
              <w:bottom w:val="single" w:sz="4" w:space="0" w:color="000000"/>
              <w:right w:val="single" w:sz="4" w:space="0" w:color="000000"/>
            </w:tcBorders>
            <w:shd w:val="clear" w:color="000000" w:fill="FFFFFF"/>
          </w:tcPr>
          <w:p w14:paraId="4F5ABF5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4E34CF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272BE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13.1</w:t>
            </w:r>
          </w:p>
        </w:tc>
        <w:tc>
          <w:tcPr>
            <w:tcW w:w="7564" w:type="dxa"/>
            <w:tcBorders>
              <w:bottom w:val="single" w:sz="4" w:space="0" w:color="000000"/>
              <w:right w:val="single" w:sz="4" w:space="0" w:color="000000"/>
            </w:tcBorders>
            <w:shd w:val="clear" w:color="000000" w:fill="FFFFFF"/>
          </w:tcPr>
          <w:p w14:paraId="06FCA8A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Экспериментальные устройства ( ОС)</w:t>
            </w:r>
          </w:p>
        </w:tc>
        <w:tc>
          <w:tcPr>
            <w:tcW w:w="1280" w:type="dxa"/>
            <w:tcBorders>
              <w:bottom w:val="single" w:sz="4" w:space="0" w:color="000000"/>
              <w:right w:val="single" w:sz="4" w:space="0" w:color="000000"/>
            </w:tcBorders>
            <w:shd w:val="clear" w:color="000000" w:fill="FFFFFF"/>
          </w:tcPr>
          <w:p w14:paraId="25DE1BF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0EA192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F0BF7C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13.2</w:t>
            </w:r>
          </w:p>
        </w:tc>
        <w:tc>
          <w:tcPr>
            <w:tcW w:w="7564" w:type="dxa"/>
            <w:tcBorders>
              <w:bottom w:val="single" w:sz="4" w:space="0" w:color="000000"/>
              <w:right w:val="single" w:sz="4" w:space="0" w:color="000000"/>
            </w:tcBorders>
            <w:shd w:val="clear" w:color="000000" w:fill="FFFFFF"/>
          </w:tcPr>
          <w:p w14:paraId="792C97C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Экспериментальные устройства ( МЗ)</w:t>
            </w:r>
          </w:p>
        </w:tc>
        <w:tc>
          <w:tcPr>
            <w:tcW w:w="1280" w:type="dxa"/>
            <w:tcBorders>
              <w:bottom w:val="single" w:sz="4" w:space="0" w:color="000000"/>
              <w:right w:val="single" w:sz="4" w:space="0" w:color="000000"/>
            </w:tcBorders>
            <w:shd w:val="clear" w:color="000000" w:fill="FFFFFF"/>
          </w:tcPr>
          <w:p w14:paraId="3EC89AD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30FA68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FD4CE1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14</w:t>
            </w:r>
          </w:p>
        </w:tc>
        <w:tc>
          <w:tcPr>
            <w:tcW w:w="7564" w:type="dxa"/>
            <w:tcBorders>
              <w:bottom w:val="single" w:sz="4" w:space="0" w:color="000000"/>
              <w:right w:val="single" w:sz="4" w:space="0" w:color="000000"/>
            </w:tcBorders>
            <w:shd w:val="clear" w:color="000000" w:fill="FFFFFF"/>
          </w:tcPr>
          <w:p w14:paraId="41F2C3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Расчетные документы, ожидающие исполнения</w:t>
            </w:r>
          </w:p>
        </w:tc>
        <w:tc>
          <w:tcPr>
            <w:tcW w:w="1280" w:type="dxa"/>
            <w:tcBorders>
              <w:bottom w:val="single" w:sz="4" w:space="0" w:color="000000"/>
              <w:right w:val="single" w:sz="4" w:space="0" w:color="000000"/>
            </w:tcBorders>
            <w:shd w:val="clear" w:color="000000" w:fill="FFFFFF"/>
          </w:tcPr>
          <w:p w14:paraId="193C8D9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7B5BB97"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4A7555E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15</w:t>
            </w:r>
          </w:p>
        </w:tc>
        <w:tc>
          <w:tcPr>
            <w:tcW w:w="7564" w:type="dxa"/>
            <w:tcBorders>
              <w:bottom w:val="single" w:sz="4" w:space="0" w:color="000000"/>
              <w:right w:val="single" w:sz="4" w:space="0" w:color="000000"/>
            </w:tcBorders>
            <w:shd w:val="clear" w:color="000000" w:fill="FFFFFF"/>
          </w:tcPr>
          <w:p w14:paraId="126C465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Расчетные документы, не оплаченные в срок из-за отсутствия средств на счете государственного (муниципального) администрации</w:t>
            </w:r>
          </w:p>
        </w:tc>
        <w:tc>
          <w:tcPr>
            <w:tcW w:w="1280" w:type="dxa"/>
            <w:tcBorders>
              <w:bottom w:val="single" w:sz="4" w:space="0" w:color="000000"/>
              <w:right w:val="single" w:sz="4" w:space="0" w:color="000000"/>
            </w:tcBorders>
            <w:shd w:val="clear" w:color="000000" w:fill="FFFFFF"/>
          </w:tcPr>
          <w:p w14:paraId="5ED475B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2939D92"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31EA40D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16</w:t>
            </w:r>
          </w:p>
        </w:tc>
        <w:tc>
          <w:tcPr>
            <w:tcW w:w="7564" w:type="dxa"/>
            <w:tcBorders>
              <w:bottom w:val="single" w:sz="4" w:space="0" w:color="000000"/>
              <w:right w:val="single" w:sz="4" w:space="0" w:color="000000"/>
            </w:tcBorders>
            <w:shd w:val="clear" w:color="000000" w:fill="FFFFFF"/>
          </w:tcPr>
          <w:p w14:paraId="02C709D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Переплаты пенсий и пособий вследствие неправильного применения законодательства о пенсиях и пособиях, счетных ошибок</w:t>
            </w:r>
          </w:p>
        </w:tc>
        <w:tc>
          <w:tcPr>
            <w:tcW w:w="1280" w:type="dxa"/>
            <w:tcBorders>
              <w:bottom w:val="single" w:sz="4" w:space="0" w:color="000000"/>
              <w:right w:val="single" w:sz="4" w:space="0" w:color="000000"/>
            </w:tcBorders>
            <w:shd w:val="clear" w:color="000000" w:fill="FFFFFF"/>
          </w:tcPr>
          <w:p w14:paraId="28D0853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BEDD22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410CDE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17</w:t>
            </w:r>
          </w:p>
        </w:tc>
        <w:tc>
          <w:tcPr>
            <w:tcW w:w="7564" w:type="dxa"/>
            <w:tcBorders>
              <w:bottom w:val="single" w:sz="4" w:space="0" w:color="000000"/>
              <w:right w:val="single" w:sz="4" w:space="0" w:color="000000"/>
            </w:tcBorders>
            <w:shd w:val="clear" w:color="000000" w:fill="FFFFFF"/>
          </w:tcPr>
          <w:p w14:paraId="23B88F1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Поступления денежных средств </w:t>
            </w:r>
          </w:p>
        </w:tc>
        <w:tc>
          <w:tcPr>
            <w:tcW w:w="1280" w:type="dxa"/>
            <w:tcBorders>
              <w:bottom w:val="single" w:sz="4" w:space="0" w:color="000000"/>
              <w:right w:val="single" w:sz="4" w:space="0" w:color="000000"/>
            </w:tcBorders>
            <w:shd w:val="clear" w:color="000000" w:fill="FFFFFF"/>
          </w:tcPr>
          <w:p w14:paraId="7A55E2E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61591B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DA47BF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17.01</w:t>
            </w:r>
          </w:p>
        </w:tc>
        <w:tc>
          <w:tcPr>
            <w:tcW w:w="7564" w:type="dxa"/>
            <w:tcBorders>
              <w:bottom w:val="single" w:sz="4" w:space="0" w:color="000000"/>
              <w:right w:val="single" w:sz="4" w:space="0" w:color="000000"/>
            </w:tcBorders>
            <w:shd w:val="clear" w:color="000000" w:fill="FFFFFF"/>
          </w:tcPr>
          <w:p w14:paraId="2A354D8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Поступление денежных средств </w:t>
            </w:r>
          </w:p>
        </w:tc>
        <w:tc>
          <w:tcPr>
            <w:tcW w:w="1280" w:type="dxa"/>
            <w:tcBorders>
              <w:bottom w:val="single" w:sz="4" w:space="0" w:color="000000"/>
              <w:right w:val="single" w:sz="4" w:space="0" w:color="000000"/>
            </w:tcBorders>
            <w:shd w:val="clear" w:color="000000" w:fill="FFFFFF"/>
          </w:tcPr>
          <w:p w14:paraId="59EB61D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38AB61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483985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17.03</w:t>
            </w:r>
          </w:p>
        </w:tc>
        <w:tc>
          <w:tcPr>
            <w:tcW w:w="7564" w:type="dxa"/>
            <w:tcBorders>
              <w:bottom w:val="single" w:sz="4" w:space="0" w:color="000000"/>
              <w:right w:val="single" w:sz="4" w:space="0" w:color="000000"/>
            </w:tcBorders>
            <w:shd w:val="clear" w:color="000000" w:fill="FFFFFF"/>
          </w:tcPr>
          <w:p w14:paraId="7778BF7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Поступление денежных средств в пути </w:t>
            </w:r>
          </w:p>
        </w:tc>
        <w:tc>
          <w:tcPr>
            <w:tcW w:w="1280" w:type="dxa"/>
            <w:tcBorders>
              <w:bottom w:val="single" w:sz="4" w:space="0" w:color="000000"/>
              <w:right w:val="single" w:sz="4" w:space="0" w:color="000000"/>
            </w:tcBorders>
            <w:shd w:val="clear" w:color="000000" w:fill="FFFFFF"/>
          </w:tcPr>
          <w:p w14:paraId="6E55FA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FB6FA1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B7980A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17.06</w:t>
            </w:r>
          </w:p>
        </w:tc>
        <w:tc>
          <w:tcPr>
            <w:tcW w:w="7564" w:type="dxa"/>
            <w:tcBorders>
              <w:bottom w:val="single" w:sz="4" w:space="0" w:color="000000"/>
              <w:right w:val="single" w:sz="4" w:space="0" w:color="000000"/>
            </w:tcBorders>
            <w:shd w:val="clear" w:color="000000" w:fill="FFFFFF"/>
          </w:tcPr>
          <w:p w14:paraId="6F48715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Поступление денежных средств на специальные счета в кредитной организации</w:t>
            </w:r>
          </w:p>
        </w:tc>
        <w:tc>
          <w:tcPr>
            <w:tcW w:w="1280" w:type="dxa"/>
            <w:tcBorders>
              <w:bottom w:val="single" w:sz="4" w:space="0" w:color="000000"/>
              <w:right w:val="single" w:sz="4" w:space="0" w:color="000000"/>
            </w:tcBorders>
            <w:shd w:val="clear" w:color="000000" w:fill="FFFFFF"/>
          </w:tcPr>
          <w:p w14:paraId="4930C9B5" w14:textId="77777777" w:rsidR="0064382A" w:rsidRDefault="0064382A">
            <w:pPr>
              <w:widowControl/>
              <w:suppressAutoHyphens w:val="0"/>
              <w:rPr>
                <w:rFonts w:ascii="Arial" w:eastAsia="Times New Roman" w:hAnsi="Arial" w:cs="Arial"/>
                <w:sz w:val="16"/>
                <w:szCs w:val="16"/>
                <w:lang w:eastAsia="ru-RU"/>
              </w:rPr>
            </w:pPr>
          </w:p>
        </w:tc>
      </w:tr>
      <w:tr w:rsidR="0064382A" w14:paraId="2303AA6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9A566A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17.07</w:t>
            </w:r>
          </w:p>
        </w:tc>
        <w:tc>
          <w:tcPr>
            <w:tcW w:w="7564" w:type="dxa"/>
            <w:tcBorders>
              <w:bottom w:val="single" w:sz="4" w:space="0" w:color="000000"/>
              <w:right w:val="single" w:sz="4" w:space="0" w:color="000000"/>
            </w:tcBorders>
            <w:shd w:val="clear" w:color="000000" w:fill="FFFFFF"/>
          </w:tcPr>
          <w:p w14:paraId="395FD8E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Поступление денежных средств на счета администрации в иностранной валюте</w:t>
            </w:r>
          </w:p>
        </w:tc>
        <w:tc>
          <w:tcPr>
            <w:tcW w:w="1280" w:type="dxa"/>
            <w:tcBorders>
              <w:bottom w:val="single" w:sz="4" w:space="0" w:color="000000"/>
              <w:right w:val="single" w:sz="4" w:space="0" w:color="000000"/>
            </w:tcBorders>
            <w:shd w:val="clear" w:color="000000" w:fill="FFFFFF"/>
          </w:tcPr>
          <w:p w14:paraId="2D11E82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22CC67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EAE39B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17.30</w:t>
            </w:r>
          </w:p>
        </w:tc>
        <w:tc>
          <w:tcPr>
            <w:tcW w:w="7564" w:type="dxa"/>
            <w:tcBorders>
              <w:bottom w:val="single" w:sz="4" w:space="0" w:color="000000"/>
              <w:right w:val="single" w:sz="4" w:space="0" w:color="000000"/>
            </w:tcBorders>
            <w:shd w:val="clear" w:color="000000" w:fill="FFFFFF"/>
          </w:tcPr>
          <w:p w14:paraId="5CEA0A8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Поступления денежных средств на счет 40116</w:t>
            </w:r>
          </w:p>
        </w:tc>
        <w:tc>
          <w:tcPr>
            <w:tcW w:w="1280" w:type="dxa"/>
            <w:tcBorders>
              <w:bottom w:val="single" w:sz="4" w:space="0" w:color="000000"/>
              <w:right w:val="single" w:sz="4" w:space="0" w:color="000000"/>
            </w:tcBorders>
            <w:shd w:val="clear" w:color="000000" w:fill="FFFFFF"/>
          </w:tcPr>
          <w:p w14:paraId="19A3F64E" w14:textId="77777777" w:rsidR="0064382A" w:rsidRDefault="0064382A">
            <w:pPr>
              <w:widowControl/>
              <w:suppressAutoHyphens w:val="0"/>
              <w:rPr>
                <w:rFonts w:ascii="Arial" w:eastAsia="Times New Roman" w:hAnsi="Arial" w:cs="Arial"/>
                <w:sz w:val="16"/>
                <w:szCs w:val="16"/>
                <w:lang w:eastAsia="ru-RU"/>
              </w:rPr>
            </w:pPr>
          </w:p>
        </w:tc>
      </w:tr>
      <w:tr w:rsidR="0064382A" w14:paraId="65CD626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AC6523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17.34</w:t>
            </w:r>
          </w:p>
        </w:tc>
        <w:tc>
          <w:tcPr>
            <w:tcW w:w="7564" w:type="dxa"/>
            <w:tcBorders>
              <w:bottom w:val="single" w:sz="4" w:space="0" w:color="000000"/>
              <w:right w:val="single" w:sz="4" w:space="0" w:color="000000"/>
            </w:tcBorders>
            <w:shd w:val="clear" w:color="000000" w:fill="FFFFFF"/>
          </w:tcPr>
          <w:p w14:paraId="354CEE6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Поступления денежных средств в кассу администрации</w:t>
            </w:r>
          </w:p>
        </w:tc>
        <w:tc>
          <w:tcPr>
            <w:tcW w:w="1280" w:type="dxa"/>
            <w:tcBorders>
              <w:bottom w:val="single" w:sz="4" w:space="0" w:color="000000"/>
              <w:right w:val="single" w:sz="4" w:space="0" w:color="000000"/>
            </w:tcBorders>
            <w:shd w:val="clear" w:color="000000" w:fill="FFFFFF"/>
          </w:tcPr>
          <w:p w14:paraId="6362F13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787CFB4"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34456C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18</w:t>
            </w:r>
          </w:p>
        </w:tc>
        <w:tc>
          <w:tcPr>
            <w:tcW w:w="7564" w:type="dxa"/>
            <w:tcBorders>
              <w:bottom w:val="single" w:sz="4" w:space="0" w:color="000000"/>
              <w:right w:val="single" w:sz="4" w:space="0" w:color="000000"/>
            </w:tcBorders>
            <w:shd w:val="clear" w:color="000000" w:fill="FFFFFF"/>
          </w:tcPr>
          <w:p w14:paraId="3FC17F2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Выбытия денежных средств </w:t>
            </w:r>
          </w:p>
        </w:tc>
        <w:tc>
          <w:tcPr>
            <w:tcW w:w="1280" w:type="dxa"/>
            <w:tcBorders>
              <w:bottom w:val="single" w:sz="4" w:space="0" w:color="000000"/>
              <w:right w:val="single" w:sz="4" w:space="0" w:color="000000"/>
            </w:tcBorders>
            <w:shd w:val="clear" w:color="000000" w:fill="FFFFFF"/>
          </w:tcPr>
          <w:p w14:paraId="7D3724B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334F935" w14:textId="77777777">
        <w:trPr>
          <w:trHeight w:val="289"/>
        </w:trPr>
        <w:tc>
          <w:tcPr>
            <w:tcW w:w="1236" w:type="dxa"/>
            <w:tcBorders>
              <w:left w:val="single" w:sz="4" w:space="0" w:color="000000"/>
              <w:bottom w:val="single" w:sz="4" w:space="0" w:color="000000"/>
              <w:right w:val="single" w:sz="4" w:space="0" w:color="000000"/>
            </w:tcBorders>
            <w:shd w:val="clear" w:color="000000" w:fill="FFFFFF"/>
          </w:tcPr>
          <w:p w14:paraId="4037FCC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18.01</w:t>
            </w:r>
          </w:p>
        </w:tc>
        <w:tc>
          <w:tcPr>
            <w:tcW w:w="7564" w:type="dxa"/>
            <w:tcBorders>
              <w:bottom w:val="single" w:sz="4" w:space="0" w:color="000000"/>
              <w:right w:val="single" w:sz="4" w:space="0" w:color="000000"/>
            </w:tcBorders>
            <w:shd w:val="clear" w:color="000000" w:fill="FFFFFF"/>
          </w:tcPr>
          <w:p w14:paraId="3EE9A76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Выбытия денежных средств </w:t>
            </w:r>
          </w:p>
        </w:tc>
        <w:tc>
          <w:tcPr>
            <w:tcW w:w="1280" w:type="dxa"/>
            <w:tcBorders>
              <w:bottom w:val="single" w:sz="4" w:space="0" w:color="000000"/>
              <w:right w:val="single" w:sz="4" w:space="0" w:color="000000"/>
            </w:tcBorders>
            <w:shd w:val="clear" w:color="000000" w:fill="FFFFFF"/>
          </w:tcPr>
          <w:p w14:paraId="24C7E1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73DC8F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249215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18.03</w:t>
            </w:r>
          </w:p>
        </w:tc>
        <w:tc>
          <w:tcPr>
            <w:tcW w:w="7564" w:type="dxa"/>
            <w:tcBorders>
              <w:bottom w:val="single" w:sz="4" w:space="0" w:color="000000"/>
              <w:right w:val="single" w:sz="4" w:space="0" w:color="000000"/>
            </w:tcBorders>
            <w:shd w:val="clear" w:color="000000" w:fill="FFFFFF"/>
          </w:tcPr>
          <w:p w14:paraId="0A921F6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xml:space="preserve">Выбытие денежных средств в пути </w:t>
            </w:r>
          </w:p>
        </w:tc>
        <w:tc>
          <w:tcPr>
            <w:tcW w:w="1280" w:type="dxa"/>
            <w:tcBorders>
              <w:bottom w:val="single" w:sz="4" w:space="0" w:color="000000"/>
              <w:right w:val="single" w:sz="4" w:space="0" w:color="000000"/>
            </w:tcBorders>
            <w:shd w:val="clear" w:color="000000" w:fill="FFFFFF"/>
          </w:tcPr>
          <w:p w14:paraId="22CC008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19EE4E8"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8525D0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18.06</w:t>
            </w:r>
          </w:p>
        </w:tc>
        <w:tc>
          <w:tcPr>
            <w:tcW w:w="7564" w:type="dxa"/>
            <w:tcBorders>
              <w:bottom w:val="single" w:sz="4" w:space="0" w:color="000000"/>
              <w:right w:val="single" w:sz="4" w:space="0" w:color="000000"/>
            </w:tcBorders>
            <w:shd w:val="clear" w:color="000000" w:fill="FFFFFF"/>
          </w:tcPr>
          <w:p w14:paraId="3AC6C39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Выбытие денежных средств со специальных счетов в кредитной организации</w:t>
            </w:r>
          </w:p>
        </w:tc>
        <w:tc>
          <w:tcPr>
            <w:tcW w:w="1280" w:type="dxa"/>
            <w:tcBorders>
              <w:bottom w:val="single" w:sz="4" w:space="0" w:color="000000"/>
              <w:right w:val="single" w:sz="4" w:space="0" w:color="000000"/>
            </w:tcBorders>
            <w:shd w:val="clear" w:color="000000" w:fill="FFFFFF"/>
          </w:tcPr>
          <w:p w14:paraId="764A0B42" w14:textId="77777777" w:rsidR="0064382A" w:rsidRDefault="0064382A">
            <w:pPr>
              <w:widowControl/>
              <w:suppressAutoHyphens w:val="0"/>
              <w:rPr>
                <w:rFonts w:ascii="Arial" w:eastAsia="Times New Roman" w:hAnsi="Arial" w:cs="Arial"/>
                <w:sz w:val="16"/>
                <w:szCs w:val="16"/>
                <w:lang w:eastAsia="ru-RU"/>
              </w:rPr>
            </w:pPr>
          </w:p>
        </w:tc>
      </w:tr>
      <w:tr w:rsidR="0064382A" w14:paraId="5C3F432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7C04A9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18.07</w:t>
            </w:r>
          </w:p>
        </w:tc>
        <w:tc>
          <w:tcPr>
            <w:tcW w:w="7564" w:type="dxa"/>
            <w:tcBorders>
              <w:bottom w:val="single" w:sz="4" w:space="0" w:color="000000"/>
              <w:right w:val="single" w:sz="4" w:space="0" w:color="000000"/>
            </w:tcBorders>
            <w:shd w:val="clear" w:color="000000" w:fill="FFFFFF"/>
          </w:tcPr>
          <w:p w14:paraId="46F9253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Выбытия денежных средств со счетов администрации в иностранной валюте</w:t>
            </w:r>
          </w:p>
        </w:tc>
        <w:tc>
          <w:tcPr>
            <w:tcW w:w="1280" w:type="dxa"/>
            <w:tcBorders>
              <w:bottom w:val="single" w:sz="4" w:space="0" w:color="000000"/>
              <w:right w:val="single" w:sz="4" w:space="0" w:color="000000"/>
            </w:tcBorders>
            <w:shd w:val="clear" w:color="000000" w:fill="FFFFFF"/>
          </w:tcPr>
          <w:p w14:paraId="5F15A3F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61C8A8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1FFC02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18.30</w:t>
            </w:r>
          </w:p>
        </w:tc>
        <w:tc>
          <w:tcPr>
            <w:tcW w:w="7564" w:type="dxa"/>
            <w:tcBorders>
              <w:bottom w:val="single" w:sz="4" w:space="0" w:color="000000"/>
              <w:right w:val="single" w:sz="4" w:space="0" w:color="000000"/>
            </w:tcBorders>
            <w:shd w:val="clear" w:color="000000" w:fill="FFFFFF"/>
          </w:tcPr>
          <w:p w14:paraId="4B7C611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Выбытия денежных со счета 40116</w:t>
            </w:r>
          </w:p>
        </w:tc>
        <w:tc>
          <w:tcPr>
            <w:tcW w:w="1280" w:type="dxa"/>
            <w:tcBorders>
              <w:bottom w:val="single" w:sz="4" w:space="0" w:color="000000"/>
              <w:right w:val="single" w:sz="4" w:space="0" w:color="000000"/>
            </w:tcBorders>
            <w:shd w:val="clear" w:color="000000" w:fill="FFFFFF"/>
          </w:tcPr>
          <w:p w14:paraId="7DA60BB8" w14:textId="77777777" w:rsidR="0064382A" w:rsidRDefault="0064382A">
            <w:pPr>
              <w:widowControl/>
              <w:suppressAutoHyphens w:val="0"/>
              <w:rPr>
                <w:rFonts w:ascii="Arial" w:eastAsia="Times New Roman" w:hAnsi="Arial" w:cs="Arial"/>
                <w:sz w:val="16"/>
                <w:szCs w:val="16"/>
                <w:lang w:eastAsia="ru-RU"/>
              </w:rPr>
            </w:pPr>
          </w:p>
        </w:tc>
      </w:tr>
      <w:tr w:rsidR="0064382A" w14:paraId="50684D8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FFC350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18.34</w:t>
            </w:r>
          </w:p>
        </w:tc>
        <w:tc>
          <w:tcPr>
            <w:tcW w:w="7564" w:type="dxa"/>
            <w:tcBorders>
              <w:bottom w:val="single" w:sz="4" w:space="0" w:color="000000"/>
              <w:right w:val="single" w:sz="4" w:space="0" w:color="000000"/>
            </w:tcBorders>
            <w:shd w:val="clear" w:color="000000" w:fill="FFFFFF"/>
          </w:tcPr>
          <w:p w14:paraId="398B971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Выбытия денежных средств из кассы администрации</w:t>
            </w:r>
          </w:p>
        </w:tc>
        <w:tc>
          <w:tcPr>
            <w:tcW w:w="1280" w:type="dxa"/>
            <w:tcBorders>
              <w:bottom w:val="single" w:sz="4" w:space="0" w:color="000000"/>
              <w:right w:val="single" w:sz="4" w:space="0" w:color="000000"/>
            </w:tcBorders>
            <w:shd w:val="clear" w:color="000000" w:fill="FFFFFF"/>
          </w:tcPr>
          <w:p w14:paraId="3B308B9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2FB2CE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C73829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19</w:t>
            </w:r>
          </w:p>
        </w:tc>
        <w:tc>
          <w:tcPr>
            <w:tcW w:w="7564" w:type="dxa"/>
            <w:tcBorders>
              <w:bottom w:val="single" w:sz="4" w:space="0" w:color="000000"/>
              <w:right w:val="single" w:sz="4" w:space="0" w:color="000000"/>
            </w:tcBorders>
            <w:shd w:val="clear" w:color="000000" w:fill="FFFFFF"/>
          </w:tcPr>
          <w:p w14:paraId="0666DF4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Невыясненные поступления бюджета прошлых лет</w:t>
            </w:r>
          </w:p>
        </w:tc>
        <w:tc>
          <w:tcPr>
            <w:tcW w:w="1280" w:type="dxa"/>
            <w:tcBorders>
              <w:bottom w:val="single" w:sz="4" w:space="0" w:color="000000"/>
              <w:right w:val="single" w:sz="4" w:space="0" w:color="000000"/>
            </w:tcBorders>
            <w:shd w:val="clear" w:color="000000" w:fill="FFFFFF"/>
          </w:tcPr>
          <w:p w14:paraId="3390BEF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50F752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8F74B1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20</w:t>
            </w:r>
          </w:p>
        </w:tc>
        <w:tc>
          <w:tcPr>
            <w:tcW w:w="7564" w:type="dxa"/>
            <w:tcBorders>
              <w:bottom w:val="single" w:sz="4" w:space="0" w:color="000000"/>
              <w:right w:val="single" w:sz="4" w:space="0" w:color="000000"/>
            </w:tcBorders>
            <w:shd w:val="clear" w:color="000000" w:fill="FFFFFF"/>
          </w:tcPr>
          <w:p w14:paraId="1208F77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Задолженность, невостребованная кредиторами</w:t>
            </w:r>
          </w:p>
        </w:tc>
        <w:tc>
          <w:tcPr>
            <w:tcW w:w="1280" w:type="dxa"/>
            <w:tcBorders>
              <w:bottom w:val="single" w:sz="4" w:space="0" w:color="000000"/>
              <w:right w:val="single" w:sz="4" w:space="0" w:color="000000"/>
            </w:tcBorders>
            <w:shd w:val="clear" w:color="000000" w:fill="FFFFFF"/>
          </w:tcPr>
          <w:p w14:paraId="7D0A73F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B747FB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D0DB8B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w:t>
            </w:r>
          </w:p>
        </w:tc>
        <w:tc>
          <w:tcPr>
            <w:tcW w:w="7564" w:type="dxa"/>
            <w:tcBorders>
              <w:bottom w:val="single" w:sz="4" w:space="0" w:color="000000"/>
              <w:right w:val="single" w:sz="4" w:space="0" w:color="000000"/>
            </w:tcBorders>
            <w:shd w:val="clear" w:color="000000" w:fill="FFFFFF"/>
          </w:tcPr>
          <w:p w14:paraId="6274787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Основные средства стоимостью в эксплуатации</w:t>
            </w:r>
          </w:p>
        </w:tc>
        <w:tc>
          <w:tcPr>
            <w:tcW w:w="1280" w:type="dxa"/>
            <w:tcBorders>
              <w:bottom w:val="single" w:sz="4" w:space="0" w:color="000000"/>
              <w:right w:val="single" w:sz="4" w:space="0" w:color="000000"/>
            </w:tcBorders>
            <w:shd w:val="clear" w:color="000000" w:fill="FFFFFF"/>
          </w:tcPr>
          <w:p w14:paraId="293E05E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CE99812" w14:textId="77777777">
        <w:trPr>
          <w:trHeight w:val="450"/>
        </w:trPr>
        <w:tc>
          <w:tcPr>
            <w:tcW w:w="1236" w:type="dxa"/>
            <w:tcBorders>
              <w:left w:val="single" w:sz="4" w:space="0" w:color="000000"/>
              <w:bottom w:val="single" w:sz="4" w:space="0" w:color="000000"/>
              <w:right w:val="single" w:sz="4" w:space="0" w:color="000000"/>
            </w:tcBorders>
            <w:shd w:val="clear" w:color="000000" w:fill="FFFFFF"/>
          </w:tcPr>
          <w:p w14:paraId="4F54C72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21.30</w:t>
            </w:r>
          </w:p>
        </w:tc>
        <w:tc>
          <w:tcPr>
            <w:tcW w:w="7564" w:type="dxa"/>
            <w:tcBorders>
              <w:bottom w:val="single" w:sz="4" w:space="0" w:color="000000"/>
              <w:right w:val="single" w:sz="4" w:space="0" w:color="000000"/>
            </w:tcBorders>
            <w:shd w:val="clear" w:color="000000" w:fill="FFFFFF"/>
          </w:tcPr>
          <w:p w14:paraId="02681E8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Основные средства стоимостью в эксплуатации - иное движимое имущество</w:t>
            </w:r>
          </w:p>
        </w:tc>
        <w:tc>
          <w:tcPr>
            <w:tcW w:w="1280" w:type="dxa"/>
            <w:tcBorders>
              <w:bottom w:val="single" w:sz="4" w:space="0" w:color="000000"/>
              <w:right w:val="single" w:sz="4" w:space="0" w:color="000000"/>
            </w:tcBorders>
            <w:shd w:val="clear" w:color="000000" w:fill="FFFFFF"/>
          </w:tcPr>
          <w:p w14:paraId="6F68A75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3D7514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87BA9B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21.34</w:t>
            </w:r>
          </w:p>
        </w:tc>
        <w:tc>
          <w:tcPr>
            <w:tcW w:w="7564" w:type="dxa"/>
            <w:tcBorders>
              <w:bottom w:val="single" w:sz="4" w:space="0" w:color="000000"/>
              <w:right w:val="single" w:sz="4" w:space="0" w:color="000000"/>
            </w:tcBorders>
            <w:shd w:val="clear" w:color="000000" w:fill="FFFFFF"/>
          </w:tcPr>
          <w:p w14:paraId="4B2A3CF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Машины и оборудование - иное движимое имущество</w:t>
            </w:r>
          </w:p>
        </w:tc>
        <w:tc>
          <w:tcPr>
            <w:tcW w:w="1280" w:type="dxa"/>
            <w:tcBorders>
              <w:bottom w:val="single" w:sz="4" w:space="0" w:color="000000"/>
              <w:right w:val="single" w:sz="4" w:space="0" w:color="000000"/>
            </w:tcBorders>
            <w:shd w:val="clear" w:color="000000" w:fill="FFFFFF"/>
          </w:tcPr>
          <w:p w14:paraId="2E7118F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564BFB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657298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21.35</w:t>
            </w:r>
          </w:p>
        </w:tc>
        <w:tc>
          <w:tcPr>
            <w:tcW w:w="7564" w:type="dxa"/>
            <w:tcBorders>
              <w:bottom w:val="single" w:sz="4" w:space="0" w:color="000000"/>
              <w:right w:val="single" w:sz="4" w:space="0" w:color="000000"/>
            </w:tcBorders>
            <w:shd w:val="clear" w:color="000000" w:fill="FFFFFF"/>
          </w:tcPr>
          <w:p w14:paraId="48E0F41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Транспортные средства - иное движимое имущество</w:t>
            </w:r>
          </w:p>
        </w:tc>
        <w:tc>
          <w:tcPr>
            <w:tcW w:w="1280" w:type="dxa"/>
            <w:tcBorders>
              <w:bottom w:val="single" w:sz="4" w:space="0" w:color="000000"/>
              <w:right w:val="single" w:sz="4" w:space="0" w:color="000000"/>
            </w:tcBorders>
            <w:shd w:val="clear" w:color="000000" w:fill="FFFFFF"/>
          </w:tcPr>
          <w:p w14:paraId="7901CEB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9FF436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51C8D6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21.36</w:t>
            </w:r>
          </w:p>
        </w:tc>
        <w:tc>
          <w:tcPr>
            <w:tcW w:w="7564" w:type="dxa"/>
            <w:tcBorders>
              <w:bottom w:val="single" w:sz="4" w:space="0" w:color="000000"/>
              <w:right w:val="single" w:sz="4" w:space="0" w:color="000000"/>
            </w:tcBorders>
            <w:shd w:val="clear" w:color="000000" w:fill="FFFFFF"/>
          </w:tcPr>
          <w:p w14:paraId="036976C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Инвентарь производственный и хозяйственный - иное движимое имущество</w:t>
            </w:r>
          </w:p>
        </w:tc>
        <w:tc>
          <w:tcPr>
            <w:tcW w:w="1280" w:type="dxa"/>
            <w:tcBorders>
              <w:bottom w:val="single" w:sz="4" w:space="0" w:color="000000"/>
              <w:right w:val="single" w:sz="4" w:space="0" w:color="000000"/>
            </w:tcBorders>
            <w:shd w:val="clear" w:color="000000" w:fill="FFFFFF"/>
          </w:tcPr>
          <w:p w14:paraId="7FFF236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E1FF31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0CA67D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21.38</w:t>
            </w:r>
          </w:p>
        </w:tc>
        <w:tc>
          <w:tcPr>
            <w:tcW w:w="7564" w:type="dxa"/>
            <w:tcBorders>
              <w:bottom w:val="single" w:sz="4" w:space="0" w:color="000000"/>
              <w:right w:val="single" w:sz="4" w:space="0" w:color="000000"/>
            </w:tcBorders>
            <w:shd w:val="clear" w:color="000000" w:fill="FFFFFF"/>
          </w:tcPr>
          <w:p w14:paraId="7FFF7D3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Прочие основные средства - иное движимое имущество</w:t>
            </w:r>
          </w:p>
        </w:tc>
        <w:tc>
          <w:tcPr>
            <w:tcW w:w="1280" w:type="dxa"/>
            <w:tcBorders>
              <w:bottom w:val="single" w:sz="4" w:space="0" w:color="000000"/>
              <w:right w:val="single" w:sz="4" w:space="0" w:color="000000"/>
            </w:tcBorders>
            <w:shd w:val="clear" w:color="000000" w:fill="FFFFFF"/>
          </w:tcPr>
          <w:p w14:paraId="0772E74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9649AD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ABDF18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22</w:t>
            </w:r>
          </w:p>
        </w:tc>
        <w:tc>
          <w:tcPr>
            <w:tcW w:w="7564" w:type="dxa"/>
            <w:tcBorders>
              <w:bottom w:val="single" w:sz="4" w:space="0" w:color="000000"/>
              <w:right w:val="single" w:sz="4" w:space="0" w:color="000000"/>
            </w:tcBorders>
            <w:shd w:val="clear" w:color="000000" w:fill="FFFFFF"/>
          </w:tcPr>
          <w:p w14:paraId="33E7B40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Материальные ценности, полученные по централизованному снабжению</w:t>
            </w:r>
          </w:p>
        </w:tc>
        <w:tc>
          <w:tcPr>
            <w:tcW w:w="1280" w:type="dxa"/>
            <w:tcBorders>
              <w:bottom w:val="single" w:sz="4" w:space="0" w:color="000000"/>
              <w:right w:val="single" w:sz="4" w:space="0" w:color="000000"/>
            </w:tcBorders>
            <w:shd w:val="clear" w:color="000000" w:fill="FFFFFF"/>
          </w:tcPr>
          <w:p w14:paraId="5AF1CD7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D03FC9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395C61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22.1</w:t>
            </w:r>
          </w:p>
        </w:tc>
        <w:tc>
          <w:tcPr>
            <w:tcW w:w="7564" w:type="dxa"/>
            <w:tcBorders>
              <w:bottom w:val="single" w:sz="4" w:space="0" w:color="000000"/>
              <w:right w:val="single" w:sz="4" w:space="0" w:color="000000"/>
            </w:tcBorders>
            <w:shd w:val="clear" w:color="000000" w:fill="FFFFFF"/>
          </w:tcPr>
          <w:p w14:paraId="53DCFD8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 полученные по централизованному снабжению</w:t>
            </w:r>
          </w:p>
        </w:tc>
        <w:tc>
          <w:tcPr>
            <w:tcW w:w="1280" w:type="dxa"/>
            <w:tcBorders>
              <w:bottom w:val="single" w:sz="4" w:space="0" w:color="000000"/>
              <w:right w:val="single" w:sz="4" w:space="0" w:color="000000"/>
            </w:tcBorders>
            <w:shd w:val="clear" w:color="000000" w:fill="FFFFFF"/>
          </w:tcPr>
          <w:p w14:paraId="5FF60AA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76B506D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CFD143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22.2</w:t>
            </w:r>
          </w:p>
        </w:tc>
        <w:tc>
          <w:tcPr>
            <w:tcW w:w="7564" w:type="dxa"/>
            <w:tcBorders>
              <w:bottom w:val="single" w:sz="4" w:space="0" w:color="000000"/>
              <w:right w:val="single" w:sz="4" w:space="0" w:color="000000"/>
            </w:tcBorders>
            <w:shd w:val="clear" w:color="000000" w:fill="FFFFFF"/>
          </w:tcPr>
          <w:p w14:paraId="33FDCEE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МЗ, полученные по централизованному снабжению</w:t>
            </w:r>
          </w:p>
        </w:tc>
        <w:tc>
          <w:tcPr>
            <w:tcW w:w="1280" w:type="dxa"/>
            <w:tcBorders>
              <w:bottom w:val="single" w:sz="4" w:space="0" w:color="000000"/>
              <w:right w:val="single" w:sz="4" w:space="0" w:color="000000"/>
            </w:tcBorders>
            <w:shd w:val="clear" w:color="000000" w:fill="FFFFFF"/>
          </w:tcPr>
          <w:p w14:paraId="2AF792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2C68D0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9D34E2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23</w:t>
            </w:r>
          </w:p>
        </w:tc>
        <w:tc>
          <w:tcPr>
            <w:tcW w:w="7564" w:type="dxa"/>
            <w:tcBorders>
              <w:bottom w:val="single" w:sz="4" w:space="0" w:color="000000"/>
              <w:right w:val="single" w:sz="4" w:space="0" w:color="000000"/>
            </w:tcBorders>
            <w:shd w:val="clear" w:color="000000" w:fill="FFFFFF"/>
          </w:tcPr>
          <w:p w14:paraId="5A69F9E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Периодические издания для пользования</w:t>
            </w:r>
          </w:p>
        </w:tc>
        <w:tc>
          <w:tcPr>
            <w:tcW w:w="1280" w:type="dxa"/>
            <w:tcBorders>
              <w:bottom w:val="single" w:sz="4" w:space="0" w:color="000000"/>
              <w:right w:val="single" w:sz="4" w:space="0" w:color="000000"/>
            </w:tcBorders>
            <w:shd w:val="clear" w:color="000000" w:fill="FFFFFF"/>
          </w:tcPr>
          <w:p w14:paraId="2EA59EB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47C538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61C0D8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24</w:t>
            </w:r>
          </w:p>
        </w:tc>
        <w:tc>
          <w:tcPr>
            <w:tcW w:w="7564" w:type="dxa"/>
            <w:tcBorders>
              <w:bottom w:val="single" w:sz="4" w:space="0" w:color="000000"/>
              <w:right w:val="single" w:sz="4" w:space="0" w:color="000000"/>
            </w:tcBorders>
            <w:shd w:val="clear" w:color="000000" w:fill="FFFFFF"/>
          </w:tcPr>
          <w:p w14:paraId="6D3F7CF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Имущество, переданное в доверительное управление</w:t>
            </w:r>
          </w:p>
        </w:tc>
        <w:tc>
          <w:tcPr>
            <w:tcW w:w="1280" w:type="dxa"/>
            <w:tcBorders>
              <w:bottom w:val="single" w:sz="4" w:space="0" w:color="000000"/>
              <w:right w:val="single" w:sz="4" w:space="0" w:color="000000"/>
            </w:tcBorders>
            <w:shd w:val="clear" w:color="000000" w:fill="FFFFFF"/>
          </w:tcPr>
          <w:p w14:paraId="37A9B4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A76CB3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09E35C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24.10</w:t>
            </w:r>
          </w:p>
        </w:tc>
        <w:tc>
          <w:tcPr>
            <w:tcW w:w="7564" w:type="dxa"/>
            <w:tcBorders>
              <w:bottom w:val="single" w:sz="4" w:space="0" w:color="000000"/>
              <w:right w:val="single" w:sz="4" w:space="0" w:color="000000"/>
            </w:tcBorders>
            <w:shd w:val="clear" w:color="000000" w:fill="FFFFFF"/>
          </w:tcPr>
          <w:p w14:paraId="40818F79"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Недвижимое имущество, переданное в доверительное управление</w:t>
            </w:r>
          </w:p>
        </w:tc>
        <w:tc>
          <w:tcPr>
            <w:tcW w:w="1280" w:type="dxa"/>
            <w:tcBorders>
              <w:bottom w:val="single" w:sz="4" w:space="0" w:color="000000"/>
              <w:right w:val="single" w:sz="4" w:space="0" w:color="000000"/>
            </w:tcBorders>
            <w:shd w:val="clear" w:color="000000" w:fill="FFFFFF"/>
          </w:tcPr>
          <w:p w14:paraId="4569E4A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8868F7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A5FCFC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24.11</w:t>
            </w:r>
          </w:p>
        </w:tc>
        <w:tc>
          <w:tcPr>
            <w:tcW w:w="7564" w:type="dxa"/>
            <w:tcBorders>
              <w:bottom w:val="single" w:sz="4" w:space="0" w:color="000000"/>
              <w:right w:val="single" w:sz="4" w:space="0" w:color="000000"/>
            </w:tcBorders>
            <w:shd w:val="clear" w:color="000000" w:fill="FFFFFF"/>
          </w:tcPr>
          <w:p w14:paraId="18B3FA3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Основные средства - недвижимое имущество в доверительном управлении</w:t>
            </w:r>
          </w:p>
        </w:tc>
        <w:tc>
          <w:tcPr>
            <w:tcW w:w="1280" w:type="dxa"/>
            <w:tcBorders>
              <w:bottom w:val="single" w:sz="4" w:space="0" w:color="000000"/>
              <w:right w:val="single" w:sz="4" w:space="0" w:color="000000"/>
            </w:tcBorders>
            <w:shd w:val="clear" w:color="000000" w:fill="FFFFFF"/>
          </w:tcPr>
          <w:p w14:paraId="4B92C46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77C3A1B"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D3BC55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24.30</w:t>
            </w:r>
          </w:p>
        </w:tc>
        <w:tc>
          <w:tcPr>
            <w:tcW w:w="7564" w:type="dxa"/>
            <w:tcBorders>
              <w:bottom w:val="single" w:sz="4" w:space="0" w:color="000000"/>
              <w:right w:val="single" w:sz="4" w:space="0" w:color="000000"/>
            </w:tcBorders>
            <w:shd w:val="clear" w:color="000000" w:fill="FFFFFF"/>
          </w:tcPr>
          <w:p w14:paraId="390D878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Иное движимое имущество, переданное в доверительное управление</w:t>
            </w:r>
          </w:p>
        </w:tc>
        <w:tc>
          <w:tcPr>
            <w:tcW w:w="1280" w:type="dxa"/>
            <w:tcBorders>
              <w:bottom w:val="single" w:sz="4" w:space="0" w:color="000000"/>
              <w:right w:val="single" w:sz="4" w:space="0" w:color="000000"/>
            </w:tcBorders>
            <w:shd w:val="clear" w:color="000000" w:fill="FFFFFF"/>
          </w:tcPr>
          <w:p w14:paraId="5714E40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5C59EFD"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3CDF0A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24.31</w:t>
            </w:r>
          </w:p>
        </w:tc>
        <w:tc>
          <w:tcPr>
            <w:tcW w:w="7564" w:type="dxa"/>
            <w:tcBorders>
              <w:bottom w:val="single" w:sz="4" w:space="0" w:color="000000"/>
              <w:right w:val="single" w:sz="4" w:space="0" w:color="000000"/>
            </w:tcBorders>
            <w:shd w:val="clear" w:color="000000" w:fill="FFFFFF"/>
          </w:tcPr>
          <w:p w14:paraId="1E97190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Основные средства - иное движимое имущество в доверительном управлении</w:t>
            </w:r>
          </w:p>
        </w:tc>
        <w:tc>
          <w:tcPr>
            <w:tcW w:w="1280" w:type="dxa"/>
            <w:tcBorders>
              <w:bottom w:val="single" w:sz="4" w:space="0" w:color="000000"/>
              <w:right w:val="single" w:sz="4" w:space="0" w:color="000000"/>
            </w:tcBorders>
            <w:shd w:val="clear" w:color="000000" w:fill="FFFFFF"/>
          </w:tcPr>
          <w:p w14:paraId="25A7146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D8FE62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597109E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24.32</w:t>
            </w:r>
          </w:p>
        </w:tc>
        <w:tc>
          <w:tcPr>
            <w:tcW w:w="7564" w:type="dxa"/>
            <w:tcBorders>
              <w:bottom w:val="single" w:sz="4" w:space="0" w:color="000000"/>
              <w:right w:val="single" w:sz="4" w:space="0" w:color="000000"/>
            </w:tcBorders>
            <w:shd w:val="clear" w:color="000000" w:fill="FFFFFF"/>
          </w:tcPr>
          <w:p w14:paraId="6095D36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НМА - иное движимое имущество в доверительном управлении</w:t>
            </w:r>
          </w:p>
        </w:tc>
        <w:tc>
          <w:tcPr>
            <w:tcW w:w="1280" w:type="dxa"/>
            <w:tcBorders>
              <w:bottom w:val="single" w:sz="4" w:space="0" w:color="000000"/>
              <w:right w:val="single" w:sz="4" w:space="0" w:color="000000"/>
            </w:tcBorders>
            <w:shd w:val="clear" w:color="000000" w:fill="FFFFFF"/>
          </w:tcPr>
          <w:p w14:paraId="6EDB491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0A77FE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47E18B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24.34</w:t>
            </w:r>
          </w:p>
        </w:tc>
        <w:tc>
          <w:tcPr>
            <w:tcW w:w="7564" w:type="dxa"/>
            <w:tcBorders>
              <w:bottom w:val="single" w:sz="4" w:space="0" w:color="000000"/>
              <w:right w:val="single" w:sz="4" w:space="0" w:color="000000"/>
            </w:tcBorders>
            <w:shd w:val="clear" w:color="000000" w:fill="FFFFFF"/>
          </w:tcPr>
          <w:p w14:paraId="3486687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МЗ - иное движимое имущество в доверительном управлении</w:t>
            </w:r>
          </w:p>
        </w:tc>
        <w:tc>
          <w:tcPr>
            <w:tcW w:w="1280" w:type="dxa"/>
            <w:tcBorders>
              <w:bottom w:val="single" w:sz="4" w:space="0" w:color="000000"/>
              <w:right w:val="single" w:sz="4" w:space="0" w:color="000000"/>
            </w:tcBorders>
            <w:shd w:val="clear" w:color="000000" w:fill="FFFFFF"/>
          </w:tcPr>
          <w:p w14:paraId="2362641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221495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04E3ADA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25</w:t>
            </w:r>
          </w:p>
        </w:tc>
        <w:tc>
          <w:tcPr>
            <w:tcW w:w="7564" w:type="dxa"/>
            <w:tcBorders>
              <w:bottom w:val="single" w:sz="4" w:space="0" w:color="000000"/>
              <w:right w:val="single" w:sz="4" w:space="0" w:color="000000"/>
            </w:tcBorders>
            <w:shd w:val="clear" w:color="000000" w:fill="FFFFFF"/>
          </w:tcPr>
          <w:p w14:paraId="2D8A5BA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Имущество, переданное в возмездное пользование (аренду)</w:t>
            </w:r>
          </w:p>
        </w:tc>
        <w:tc>
          <w:tcPr>
            <w:tcW w:w="1280" w:type="dxa"/>
            <w:tcBorders>
              <w:bottom w:val="single" w:sz="4" w:space="0" w:color="000000"/>
              <w:right w:val="single" w:sz="4" w:space="0" w:color="000000"/>
            </w:tcBorders>
            <w:shd w:val="clear" w:color="000000" w:fill="FFFFFF"/>
          </w:tcPr>
          <w:p w14:paraId="2FEAEA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8F2142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20761E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25.10</w:t>
            </w:r>
          </w:p>
        </w:tc>
        <w:tc>
          <w:tcPr>
            <w:tcW w:w="7564" w:type="dxa"/>
            <w:tcBorders>
              <w:bottom w:val="single" w:sz="4" w:space="0" w:color="000000"/>
              <w:right w:val="single" w:sz="4" w:space="0" w:color="000000"/>
            </w:tcBorders>
            <w:shd w:val="clear" w:color="000000" w:fill="FFFFFF"/>
          </w:tcPr>
          <w:p w14:paraId="60449A5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Недвижимое имущество, переданное в возмездное пользование (аренду)</w:t>
            </w:r>
          </w:p>
        </w:tc>
        <w:tc>
          <w:tcPr>
            <w:tcW w:w="1280" w:type="dxa"/>
            <w:tcBorders>
              <w:bottom w:val="single" w:sz="4" w:space="0" w:color="000000"/>
              <w:right w:val="single" w:sz="4" w:space="0" w:color="000000"/>
            </w:tcBorders>
            <w:shd w:val="clear" w:color="000000" w:fill="FFFFFF"/>
          </w:tcPr>
          <w:p w14:paraId="42E1BBE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673289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9FD40A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25.11</w:t>
            </w:r>
          </w:p>
        </w:tc>
        <w:tc>
          <w:tcPr>
            <w:tcW w:w="7564" w:type="dxa"/>
            <w:tcBorders>
              <w:bottom w:val="single" w:sz="4" w:space="0" w:color="000000"/>
              <w:right w:val="single" w:sz="4" w:space="0" w:color="000000"/>
            </w:tcBorders>
            <w:shd w:val="clear" w:color="000000" w:fill="FFFFFF"/>
          </w:tcPr>
          <w:p w14:paraId="73A6A1A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 недвижимое имущество, переданные в аренду</w:t>
            </w:r>
          </w:p>
        </w:tc>
        <w:tc>
          <w:tcPr>
            <w:tcW w:w="1280" w:type="dxa"/>
            <w:tcBorders>
              <w:bottom w:val="single" w:sz="4" w:space="0" w:color="000000"/>
              <w:right w:val="single" w:sz="4" w:space="0" w:color="000000"/>
            </w:tcBorders>
            <w:shd w:val="clear" w:color="000000" w:fill="FFFFFF"/>
          </w:tcPr>
          <w:p w14:paraId="5A958DF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5A026DD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AE94B7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25.13</w:t>
            </w:r>
          </w:p>
        </w:tc>
        <w:tc>
          <w:tcPr>
            <w:tcW w:w="7564" w:type="dxa"/>
            <w:tcBorders>
              <w:bottom w:val="single" w:sz="4" w:space="0" w:color="000000"/>
              <w:right w:val="single" w:sz="4" w:space="0" w:color="000000"/>
            </w:tcBorders>
            <w:shd w:val="clear" w:color="000000" w:fill="FFFFFF"/>
          </w:tcPr>
          <w:p w14:paraId="63005AC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НПА - недвижимое имущество, переданные в аренду</w:t>
            </w:r>
          </w:p>
        </w:tc>
        <w:tc>
          <w:tcPr>
            <w:tcW w:w="1280" w:type="dxa"/>
            <w:tcBorders>
              <w:bottom w:val="single" w:sz="4" w:space="0" w:color="000000"/>
              <w:right w:val="single" w:sz="4" w:space="0" w:color="000000"/>
            </w:tcBorders>
            <w:shd w:val="clear" w:color="000000" w:fill="FFFFFF"/>
          </w:tcPr>
          <w:p w14:paraId="1FA6B88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EBD7B53"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A3C6D35"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25.30</w:t>
            </w:r>
          </w:p>
        </w:tc>
        <w:tc>
          <w:tcPr>
            <w:tcW w:w="7564" w:type="dxa"/>
            <w:tcBorders>
              <w:bottom w:val="single" w:sz="4" w:space="0" w:color="000000"/>
              <w:right w:val="single" w:sz="4" w:space="0" w:color="000000"/>
            </w:tcBorders>
            <w:shd w:val="clear" w:color="000000" w:fill="FFFFFF"/>
          </w:tcPr>
          <w:p w14:paraId="6B36422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Иное движимое имущество, переданное в возмездное пользование (аренду)</w:t>
            </w:r>
          </w:p>
        </w:tc>
        <w:tc>
          <w:tcPr>
            <w:tcW w:w="1280" w:type="dxa"/>
            <w:tcBorders>
              <w:bottom w:val="single" w:sz="4" w:space="0" w:color="000000"/>
              <w:right w:val="single" w:sz="4" w:space="0" w:color="000000"/>
            </w:tcBorders>
            <w:shd w:val="clear" w:color="000000" w:fill="FFFFFF"/>
          </w:tcPr>
          <w:p w14:paraId="1B9498F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0D71FFE"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630E41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25.31</w:t>
            </w:r>
          </w:p>
        </w:tc>
        <w:tc>
          <w:tcPr>
            <w:tcW w:w="7564" w:type="dxa"/>
            <w:tcBorders>
              <w:bottom w:val="single" w:sz="4" w:space="0" w:color="000000"/>
              <w:right w:val="single" w:sz="4" w:space="0" w:color="000000"/>
            </w:tcBorders>
            <w:shd w:val="clear" w:color="000000" w:fill="FFFFFF"/>
          </w:tcPr>
          <w:p w14:paraId="0CAAFE0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 иное движимое имущество, переданные в аренду</w:t>
            </w:r>
          </w:p>
        </w:tc>
        <w:tc>
          <w:tcPr>
            <w:tcW w:w="1280" w:type="dxa"/>
            <w:tcBorders>
              <w:bottom w:val="single" w:sz="4" w:space="0" w:color="000000"/>
              <w:right w:val="single" w:sz="4" w:space="0" w:color="000000"/>
            </w:tcBorders>
            <w:shd w:val="clear" w:color="000000" w:fill="FFFFFF"/>
          </w:tcPr>
          <w:p w14:paraId="16E02AD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7B586B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47F3101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25.32</w:t>
            </w:r>
          </w:p>
        </w:tc>
        <w:tc>
          <w:tcPr>
            <w:tcW w:w="7564" w:type="dxa"/>
            <w:tcBorders>
              <w:bottom w:val="single" w:sz="4" w:space="0" w:color="000000"/>
              <w:right w:val="single" w:sz="4" w:space="0" w:color="000000"/>
            </w:tcBorders>
            <w:shd w:val="clear" w:color="000000" w:fill="FFFFFF"/>
          </w:tcPr>
          <w:p w14:paraId="52BE154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НМА- иное движимое имущество, переданные в аренду</w:t>
            </w:r>
          </w:p>
        </w:tc>
        <w:tc>
          <w:tcPr>
            <w:tcW w:w="1280" w:type="dxa"/>
            <w:tcBorders>
              <w:bottom w:val="single" w:sz="4" w:space="0" w:color="000000"/>
              <w:right w:val="single" w:sz="4" w:space="0" w:color="000000"/>
            </w:tcBorders>
            <w:shd w:val="clear" w:color="000000" w:fill="FFFFFF"/>
          </w:tcPr>
          <w:p w14:paraId="61424DF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69C6A8C"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9FD3A9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25.34</w:t>
            </w:r>
          </w:p>
        </w:tc>
        <w:tc>
          <w:tcPr>
            <w:tcW w:w="7564" w:type="dxa"/>
            <w:tcBorders>
              <w:bottom w:val="single" w:sz="4" w:space="0" w:color="000000"/>
              <w:right w:val="single" w:sz="4" w:space="0" w:color="000000"/>
            </w:tcBorders>
            <w:shd w:val="clear" w:color="000000" w:fill="FFFFFF"/>
          </w:tcPr>
          <w:p w14:paraId="22BCE01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МЗ- иное движимое имущество, переданные в аренду</w:t>
            </w:r>
          </w:p>
        </w:tc>
        <w:tc>
          <w:tcPr>
            <w:tcW w:w="1280" w:type="dxa"/>
            <w:tcBorders>
              <w:bottom w:val="single" w:sz="4" w:space="0" w:color="000000"/>
              <w:right w:val="single" w:sz="4" w:space="0" w:color="000000"/>
            </w:tcBorders>
            <w:shd w:val="clear" w:color="000000" w:fill="FFFFFF"/>
          </w:tcPr>
          <w:p w14:paraId="42EC844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485F01C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9B037E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26</w:t>
            </w:r>
          </w:p>
        </w:tc>
        <w:tc>
          <w:tcPr>
            <w:tcW w:w="7564" w:type="dxa"/>
            <w:tcBorders>
              <w:bottom w:val="single" w:sz="4" w:space="0" w:color="000000"/>
              <w:right w:val="single" w:sz="4" w:space="0" w:color="000000"/>
            </w:tcBorders>
            <w:shd w:val="clear" w:color="000000" w:fill="FFFFFF"/>
          </w:tcPr>
          <w:p w14:paraId="385D77D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Имущество, переданное в безвозмездное пользование</w:t>
            </w:r>
          </w:p>
        </w:tc>
        <w:tc>
          <w:tcPr>
            <w:tcW w:w="1280" w:type="dxa"/>
            <w:tcBorders>
              <w:bottom w:val="single" w:sz="4" w:space="0" w:color="000000"/>
              <w:right w:val="single" w:sz="4" w:space="0" w:color="000000"/>
            </w:tcBorders>
            <w:shd w:val="clear" w:color="000000" w:fill="FFFFFF"/>
          </w:tcPr>
          <w:p w14:paraId="74CBC55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05CA37E7"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FD3574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26.10</w:t>
            </w:r>
          </w:p>
        </w:tc>
        <w:tc>
          <w:tcPr>
            <w:tcW w:w="7564" w:type="dxa"/>
            <w:tcBorders>
              <w:bottom w:val="single" w:sz="4" w:space="0" w:color="000000"/>
              <w:right w:val="single" w:sz="4" w:space="0" w:color="000000"/>
            </w:tcBorders>
            <w:shd w:val="clear" w:color="000000" w:fill="FFFFFF"/>
          </w:tcPr>
          <w:p w14:paraId="69C7220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Недвижимое имущество, переданное в безвозмездное пользование</w:t>
            </w:r>
          </w:p>
        </w:tc>
        <w:tc>
          <w:tcPr>
            <w:tcW w:w="1280" w:type="dxa"/>
            <w:tcBorders>
              <w:bottom w:val="single" w:sz="4" w:space="0" w:color="000000"/>
              <w:right w:val="single" w:sz="4" w:space="0" w:color="000000"/>
            </w:tcBorders>
            <w:shd w:val="clear" w:color="000000" w:fill="FFFFFF"/>
          </w:tcPr>
          <w:p w14:paraId="1771DA2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34C8D3C0"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9CF3B76"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26.11</w:t>
            </w:r>
          </w:p>
        </w:tc>
        <w:tc>
          <w:tcPr>
            <w:tcW w:w="7564" w:type="dxa"/>
            <w:tcBorders>
              <w:bottom w:val="single" w:sz="4" w:space="0" w:color="000000"/>
              <w:right w:val="single" w:sz="4" w:space="0" w:color="000000"/>
            </w:tcBorders>
            <w:shd w:val="clear" w:color="000000" w:fill="FFFFFF"/>
          </w:tcPr>
          <w:p w14:paraId="5E28ED9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 недвижимое имущество, переданное в безвозмездное пользование</w:t>
            </w:r>
          </w:p>
        </w:tc>
        <w:tc>
          <w:tcPr>
            <w:tcW w:w="1280" w:type="dxa"/>
            <w:tcBorders>
              <w:bottom w:val="single" w:sz="4" w:space="0" w:color="000000"/>
              <w:right w:val="single" w:sz="4" w:space="0" w:color="000000"/>
            </w:tcBorders>
            <w:shd w:val="clear" w:color="000000" w:fill="FFFFFF"/>
          </w:tcPr>
          <w:p w14:paraId="632F9DE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C2DF412"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7702EC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26.13</w:t>
            </w:r>
          </w:p>
        </w:tc>
        <w:tc>
          <w:tcPr>
            <w:tcW w:w="7564" w:type="dxa"/>
            <w:tcBorders>
              <w:bottom w:val="single" w:sz="4" w:space="0" w:color="000000"/>
              <w:right w:val="single" w:sz="4" w:space="0" w:color="000000"/>
            </w:tcBorders>
            <w:shd w:val="clear" w:color="000000" w:fill="FFFFFF"/>
          </w:tcPr>
          <w:p w14:paraId="45BEC9A7"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НПА- недвижимое имущество, переданное в безвозмездное пользование</w:t>
            </w:r>
          </w:p>
        </w:tc>
        <w:tc>
          <w:tcPr>
            <w:tcW w:w="1280" w:type="dxa"/>
            <w:tcBorders>
              <w:bottom w:val="single" w:sz="4" w:space="0" w:color="000000"/>
              <w:right w:val="single" w:sz="4" w:space="0" w:color="000000"/>
            </w:tcBorders>
            <w:shd w:val="clear" w:color="000000" w:fill="FFFFFF"/>
          </w:tcPr>
          <w:p w14:paraId="434AEB3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8F5C33F"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9F929A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26.30</w:t>
            </w:r>
          </w:p>
        </w:tc>
        <w:tc>
          <w:tcPr>
            <w:tcW w:w="7564" w:type="dxa"/>
            <w:tcBorders>
              <w:bottom w:val="single" w:sz="4" w:space="0" w:color="000000"/>
              <w:right w:val="single" w:sz="4" w:space="0" w:color="000000"/>
            </w:tcBorders>
            <w:shd w:val="clear" w:color="000000" w:fill="FFFFFF"/>
          </w:tcPr>
          <w:p w14:paraId="66BF168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Иное движимое имущество, переданное в безвозмездное пользование</w:t>
            </w:r>
          </w:p>
        </w:tc>
        <w:tc>
          <w:tcPr>
            <w:tcW w:w="1280" w:type="dxa"/>
            <w:tcBorders>
              <w:bottom w:val="single" w:sz="4" w:space="0" w:color="000000"/>
              <w:right w:val="single" w:sz="4" w:space="0" w:color="000000"/>
            </w:tcBorders>
            <w:shd w:val="clear" w:color="000000" w:fill="FFFFFF"/>
          </w:tcPr>
          <w:p w14:paraId="4BD0EBE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174C4949"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7501DA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26.31</w:t>
            </w:r>
          </w:p>
        </w:tc>
        <w:tc>
          <w:tcPr>
            <w:tcW w:w="7564" w:type="dxa"/>
            <w:tcBorders>
              <w:bottom w:val="single" w:sz="4" w:space="0" w:color="000000"/>
              <w:right w:val="single" w:sz="4" w:space="0" w:color="000000"/>
            </w:tcBorders>
            <w:shd w:val="clear" w:color="000000" w:fill="FFFFFF"/>
          </w:tcPr>
          <w:p w14:paraId="578F753A"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ОС- иное движимое имущество, переданное в безвозмездное пользование</w:t>
            </w:r>
          </w:p>
        </w:tc>
        <w:tc>
          <w:tcPr>
            <w:tcW w:w="1280" w:type="dxa"/>
            <w:tcBorders>
              <w:bottom w:val="single" w:sz="4" w:space="0" w:color="000000"/>
              <w:right w:val="single" w:sz="4" w:space="0" w:color="000000"/>
            </w:tcBorders>
            <w:shd w:val="clear" w:color="000000" w:fill="FFFFFF"/>
          </w:tcPr>
          <w:p w14:paraId="359103D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F9CDDD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64A43F9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26.32</w:t>
            </w:r>
          </w:p>
        </w:tc>
        <w:tc>
          <w:tcPr>
            <w:tcW w:w="7564" w:type="dxa"/>
            <w:tcBorders>
              <w:bottom w:val="single" w:sz="4" w:space="0" w:color="000000"/>
              <w:right w:val="single" w:sz="4" w:space="0" w:color="000000"/>
            </w:tcBorders>
            <w:shd w:val="clear" w:color="000000" w:fill="FFFFFF"/>
          </w:tcPr>
          <w:p w14:paraId="0C29A941"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НМА- иное движимое имущество, переданное в безвозмездное пользование</w:t>
            </w:r>
          </w:p>
        </w:tc>
        <w:tc>
          <w:tcPr>
            <w:tcW w:w="1280" w:type="dxa"/>
            <w:tcBorders>
              <w:bottom w:val="single" w:sz="4" w:space="0" w:color="000000"/>
              <w:right w:val="single" w:sz="4" w:space="0" w:color="000000"/>
            </w:tcBorders>
            <w:shd w:val="clear" w:color="000000" w:fill="FFFFFF"/>
          </w:tcPr>
          <w:p w14:paraId="354EEB1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70C3A1A"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2FF6715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26.34</w:t>
            </w:r>
          </w:p>
        </w:tc>
        <w:tc>
          <w:tcPr>
            <w:tcW w:w="7564" w:type="dxa"/>
            <w:tcBorders>
              <w:bottom w:val="single" w:sz="4" w:space="0" w:color="000000"/>
              <w:right w:val="single" w:sz="4" w:space="0" w:color="000000"/>
            </w:tcBorders>
            <w:shd w:val="clear" w:color="000000" w:fill="FFFFFF"/>
          </w:tcPr>
          <w:p w14:paraId="1C661AD4"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МЗ - иное движимое имущество, переданное в безвозмездное пользование</w:t>
            </w:r>
          </w:p>
        </w:tc>
        <w:tc>
          <w:tcPr>
            <w:tcW w:w="1280" w:type="dxa"/>
            <w:tcBorders>
              <w:bottom w:val="single" w:sz="4" w:space="0" w:color="000000"/>
              <w:right w:val="single" w:sz="4" w:space="0" w:color="000000"/>
            </w:tcBorders>
            <w:shd w:val="clear" w:color="000000" w:fill="FFFFFF"/>
          </w:tcPr>
          <w:p w14:paraId="141FE7C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05F2B06"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1B1DCBB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27</w:t>
            </w:r>
          </w:p>
        </w:tc>
        <w:tc>
          <w:tcPr>
            <w:tcW w:w="7564" w:type="dxa"/>
            <w:tcBorders>
              <w:bottom w:val="single" w:sz="4" w:space="0" w:color="000000"/>
              <w:right w:val="single" w:sz="4" w:space="0" w:color="000000"/>
            </w:tcBorders>
            <w:shd w:val="clear" w:color="000000" w:fill="FFFFFF"/>
          </w:tcPr>
          <w:p w14:paraId="611DF8C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Материальные ценности, выданные в личное пользование работникам (сотрудникам)</w:t>
            </w:r>
          </w:p>
        </w:tc>
        <w:tc>
          <w:tcPr>
            <w:tcW w:w="1280" w:type="dxa"/>
            <w:tcBorders>
              <w:bottom w:val="single" w:sz="4" w:space="0" w:color="000000"/>
              <w:right w:val="single" w:sz="4" w:space="0" w:color="000000"/>
            </w:tcBorders>
            <w:shd w:val="clear" w:color="000000" w:fill="FFFFFF"/>
          </w:tcPr>
          <w:p w14:paraId="55DD2848"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69EFE315"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7E0248F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29</w:t>
            </w:r>
          </w:p>
        </w:tc>
        <w:tc>
          <w:tcPr>
            <w:tcW w:w="7564" w:type="dxa"/>
            <w:tcBorders>
              <w:bottom w:val="single" w:sz="4" w:space="0" w:color="000000"/>
              <w:right w:val="single" w:sz="4" w:space="0" w:color="000000"/>
            </w:tcBorders>
            <w:shd w:val="clear" w:color="000000" w:fill="FFFFFF"/>
          </w:tcPr>
          <w:p w14:paraId="38B6FA8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Представленные субсидии на приобретение жилья</w:t>
            </w:r>
          </w:p>
        </w:tc>
        <w:tc>
          <w:tcPr>
            <w:tcW w:w="1280" w:type="dxa"/>
            <w:tcBorders>
              <w:bottom w:val="single" w:sz="4" w:space="0" w:color="000000"/>
              <w:right w:val="single" w:sz="4" w:space="0" w:color="000000"/>
            </w:tcBorders>
            <w:shd w:val="clear" w:color="000000" w:fill="FFFFFF"/>
          </w:tcPr>
          <w:p w14:paraId="5EB53CF1" w14:textId="77777777" w:rsidR="0064382A" w:rsidRDefault="0064382A">
            <w:pPr>
              <w:widowControl/>
              <w:suppressAutoHyphens w:val="0"/>
              <w:rPr>
                <w:rFonts w:ascii="Arial" w:eastAsia="Times New Roman" w:hAnsi="Arial" w:cs="Arial"/>
                <w:sz w:val="16"/>
                <w:szCs w:val="16"/>
                <w:lang w:eastAsia="ru-RU"/>
              </w:rPr>
            </w:pPr>
          </w:p>
        </w:tc>
      </w:tr>
      <w:tr w:rsidR="0064382A" w14:paraId="06F3EC81" w14:textId="77777777">
        <w:trPr>
          <w:trHeight w:val="225"/>
        </w:trPr>
        <w:tc>
          <w:tcPr>
            <w:tcW w:w="1236" w:type="dxa"/>
            <w:tcBorders>
              <w:left w:val="single" w:sz="4" w:space="0" w:color="000000"/>
              <w:bottom w:val="single" w:sz="4" w:space="0" w:color="000000"/>
              <w:right w:val="single" w:sz="4" w:space="0" w:color="000000"/>
            </w:tcBorders>
            <w:shd w:val="clear" w:color="000000" w:fill="FFFFFF"/>
          </w:tcPr>
          <w:p w14:paraId="32E78E4C"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30</w:t>
            </w:r>
          </w:p>
        </w:tc>
        <w:tc>
          <w:tcPr>
            <w:tcW w:w="7564" w:type="dxa"/>
            <w:tcBorders>
              <w:bottom w:val="single" w:sz="4" w:space="0" w:color="000000"/>
              <w:right w:val="single" w:sz="4" w:space="0" w:color="000000"/>
            </w:tcBorders>
            <w:shd w:val="clear" w:color="000000" w:fill="FFFFFF"/>
          </w:tcPr>
          <w:p w14:paraId="784AC22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Расчеты по исполнению денежных обязательств через третьих лиц</w:t>
            </w:r>
          </w:p>
        </w:tc>
        <w:tc>
          <w:tcPr>
            <w:tcW w:w="1280" w:type="dxa"/>
            <w:tcBorders>
              <w:bottom w:val="single" w:sz="4" w:space="0" w:color="000000"/>
              <w:right w:val="single" w:sz="4" w:space="0" w:color="000000"/>
            </w:tcBorders>
            <w:shd w:val="clear" w:color="000000" w:fill="FFFFFF"/>
          </w:tcPr>
          <w:p w14:paraId="6706B252"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64382A" w14:paraId="2C95922B" w14:textId="77777777">
        <w:trPr>
          <w:trHeight w:val="225"/>
        </w:trPr>
        <w:tc>
          <w:tcPr>
            <w:tcW w:w="1236" w:type="dxa"/>
            <w:tcBorders>
              <w:top w:val="single" w:sz="4" w:space="0" w:color="000000"/>
              <w:left w:val="single" w:sz="4" w:space="0" w:color="000000"/>
              <w:bottom w:val="single" w:sz="4" w:space="0" w:color="000000"/>
              <w:right w:val="single" w:sz="4" w:space="0" w:color="000000"/>
            </w:tcBorders>
            <w:shd w:val="clear" w:color="000000" w:fill="FFFFFF"/>
          </w:tcPr>
          <w:p w14:paraId="56C4B5E0"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31</w:t>
            </w:r>
          </w:p>
        </w:tc>
        <w:tc>
          <w:tcPr>
            <w:tcW w:w="7564" w:type="dxa"/>
            <w:tcBorders>
              <w:top w:val="single" w:sz="4" w:space="0" w:color="000000"/>
              <w:bottom w:val="single" w:sz="4" w:space="0" w:color="000000"/>
              <w:right w:val="single" w:sz="4" w:space="0" w:color="000000"/>
            </w:tcBorders>
            <w:shd w:val="clear" w:color="000000" w:fill="FFFFFF"/>
          </w:tcPr>
          <w:p w14:paraId="5382483D"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Акции по номинальной стоимости</w:t>
            </w:r>
          </w:p>
        </w:tc>
        <w:tc>
          <w:tcPr>
            <w:tcW w:w="1280" w:type="dxa"/>
            <w:tcBorders>
              <w:top w:val="single" w:sz="4" w:space="0" w:color="000000"/>
              <w:bottom w:val="single" w:sz="4" w:space="0" w:color="000000"/>
              <w:right w:val="single" w:sz="4" w:space="0" w:color="000000"/>
            </w:tcBorders>
            <w:shd w:val="clear" w:color="000000" w:fill="FFFFFF"/>
          </w:tcPr>
          <w:p w14:paraId="481A1B49" w14:textId="77777777" w:rsidR="0064382A" w:rsidRDefault="0064382A">
            <w:pPr>
              <w:widowControl/>
              <w:suppressAutoHyphens w:val="0"/>
              <w:rPr>
                <w:rFonts w:ascii="Arial" w:eastAsia="Times New Roman" w:hAnsi="Arial" w:cs="Arial"/>
                <w:sz w:val="16"/>
                <w:szCs w:val="16"/>
                <w:lang w:eastAsia="ru-RU"/>
              </w:rPr>
            </w:pPr>
          </w:p>
        </w:tc>
      </w:tr>
      <w:tr w:rsidR="0064382A" w14:paraId="3459CEE3" w14:textId="77777777">
        <w:trPr>
          <w:trHeight w:val="225"/>
        </w:trPr>
        <w:tc>
          <w:tcPr>
            <w:tcW w:w="1236" w:type="dxa"/>
            <w:tcBorders>
              <w:top w:val="single" w:sz="4" w:space="0" w:color="000000"/>
              <w:left w:val="single" w:sz="4" w:space="0" w:color="000000"/>
              <w:bottom w:val="single" w:sz="4" w:space="0" w:color="000000"/>
              <w:right w:val="single" w:sz="4" w:space="0" w:color="000000"/>
            </w:tcBorders>
            <w:shd w:val="clear" w:color="000000" w:fill="FFFFFF"/>
          </w:tcPr>
          <w:p w14:paraId="01153C83"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40</w:t>
            </w:r>
          </w:p>
        </w:tc>
        <w:tc>
          <w:tcPr>
            <w:tcW w:w="7564" w:type="dxa"/>
            <w:tcBorders>
              <w:top w:val="single" w:sz="4" w:space="0" w:color="000000"/>
              <w:bottom w:val="single" w:sz="4" w:space="0" w:color="000000"/>
              <w:right w:val="single" w:sz="4" w:space="0" w:color="000000"/>
            </w:tcBorders>
            <w:shd w:val="clear" w:color="000000" w:fill="FFFFFF"/>
          </w:tcPr>
          <w:p w14:paraId="26BF2C9B"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Активы в управляющих компаниях</w:t>
            </w:r>
          </w:p>
        </w:tc>
        <w:tc>
          <w:tcPr>
            <w:tcW w:w="1280" w:type="dxa"/>
            <w:tcBorders>
              <w:top w:val="single" w:sz="4" w:space="0" w:color="000000"/>
              <w:bottom w:val="single" w:sz="4" w:space="0" w:color="000000"/>
              <w:right w:val="single" w:sz="4" w:space="0" w:color="000000"/>
            </w:tcBorders>
            <w:shd w:val="clear" w:color="000000" w:fill="FFFFFF"/>
          </w:tcPr>
          <w:p w14:paraId="0F1F06F0" w14:textId="77777777" w:rsidR="0064382A" w:rsidRDefault="0064382A">
            <w:pPr>
              <w:widowControl/>
              <w:suppressAutoHyphens w:val="0"/>
              <w:rPr>
                <w:rFonts w:ascii="Arial" w:eastAsia="Times New Roman" w:hAnsi="Arial" w:cs="Arial"/>
                <w:sz w:val="16"/>
                <w:szCs w:val="16"/>
                <w:lang w:eastAsia="ru-RU"/>
              </w:rPr>
            </w:pPr>
          </w:p>
        </w:tc>
      </w:tr>
      <w:tr w:rsidR="0064382A" w14:paraId="7D211DA3" w14:textId="77777777">
        <w:trPr>
          <w:trHeight w:val="225"/>
        </w:trPr>
        <w:tc>
          <w:tcPr>
            <w:tcW w:w="1236" w:type="dxa"/>
            <w:tcBorders>
              <w:top w:val="single" w:sz="4" w:space="0" w:color="000000"/>
              <w:left w:val="single" w:sz="4" w:space="0" w:color="000000"/>
              <w:bottom w:val="single" w:sz="4" w:space="0" w:color="000000"/>
              <w:right w:val="single" w:sz="4" w:space="0" w:color="000000"/>
            </w:tcBorders>
            <w:shd w:val="clear" w:color="000000" w:fill="FFFFFF"/>
          </w:tcPr>
          <w:p w14:paraId="7462A44E"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42</w:t>
            </w:r>
          </w:p>
        </w:tc>
        <w:tc>
          <w:tcPr>
            <w:tcW w:w="7564" w:type="dxa"/>
            <w:tcBorders>
              <w:top w:val="single" w:sz="4" w:space="0" w:color="000000"/>
              <w:bottom w:val="single" w:sz="4" w:space="0" w:color="000000"/>
              <w:right w:val="single" w:sz="4" w:space="0" w:color="000000"/>
            </w:tcBorders>
            <w:shd w:val="clear" w:color="000000" w:fill="FFFFFF"/>
          </w:tcPr>
          <w:p w14:paraId="0746319F" w14:textId="77777777" w:rsidR="0064382A" w:rsidRDefault="00000000">
            <w:pPr>
              <w:widowControl/>
              <w:suppressAutoHyphens w:val="0"/>
              <w:rPr>
                <w:rFonts w:ascii="Arial" w:eastAsia="Times New Roman" w:hAnsi="Arial" w:cs="Arial"/>
                <w:sz w:val="16"/>
                <w:szCs w:val="16"/>
                <w:lang w:eastAsia="ru-RU"/>
              </w:rPr>
            </w:pPr>
            <w:r>
              <w:rPr>
                <w:rFonts w:ascii="Arial" w:eastAsia="Times New Roman" w:hAnsi="Arial" w:cs="Arial"/>
                <w:sz w:val="16"/>
                <w:szCs w:val="16"/>
                <w:lang w:eastAsia="ru-RU"/>
              </w:rPr>
              <w:t>Бюджетные инвестиции, реализуемые организациями</w:t>
            </w:r>
          </w:p>
        </w:tc>
        <w:tc>
          <w:tcPr>
            <w:tcW w:w="1280" w:type="dxa"/>
            <w:tcBorders>
              <w:top w:val="single" w:sz="4" w:space="0" w:color="000000"/>
              <w:bottom w:val="single" w:sz="4" w:space="0" w:color="000000"/>
              <w:right w:val="single" w:sz="4" w:space="0" w:color="000000"/>
            </w:tcBorders>
            <w:shd w:val="clear" w:color="000000" w:fill="FFFFFF"/>
          </w:tcPr>
          <w:p w14:paraId="2AEA6493" w14:textId="77777777" w:rsidR="0064382A" w:rsidRDefault="0064382A">
            <w:pPr>
              <w:widowControl/>
              <w:suppressAutoHyphens w:val="0"/>
              <w:rPr>
                <w:rFonts w:ascii="Arial" w:eastAsia="Times New Roman" w:hAnsi="Arial" w:cs="Arial"/>
                <w:sz w:val="16"/>
                <w:szCs w:val="16"/>
                <w:lang w:eastAsia="ru-RU"/>
              </w:rPr>
            </w:pPr>
          </w:p>
        </w:tc>
      </w:tr>
    </w:tbl>
    <w:p w14:paraId="7A7AE5EE" w14:textId="77777777" w:rsidR="0064382A" w:rsidRDefault="0064382A">
      <w:pPr>
        <w:tabs>
          <w:tab w:val="left" w:pos="142"/>
          <w:tab w:val="left" w:pos="644"/>
        </w:tabs>
        <w:spacing w:line="360" w:lineRule="auto"/>
        <w:contextualSpacing/>
        <w:jc w:val="both"/>
      </w:pPr>
    </w:p>
    <w:tbl>
      <w:tblPr>
        <w:tblW w:w="7555" w:type="dxa"/>
        <w:tblCellMar>
          <w:left w:w="30" w:type="dxa"/>
          <w:right w:w="0" w:type="dxa"/>
        </w:tblCellMar>
        <w:tblLook w:val="0000" w:firstRow="0" w:lastRow="0" w:firstColumn="0" w:lastColumn="0" w:noHBand="0" w:noVBand="0"/>
      </w:tblPr>
      <w:tblGrid>
        <w:gridCol w:w="2864"/>
        <w:gridCol w:w="1214"/>
        <w:gridCol w:w="1054"/>
        <w:gridCol w:w="49"/>
        <w:gridCol w:w="2374"/>
      </w:tblGrid>
      <w:tr w:rsidR="0064382A" w14:paraId="3961EBC6" w14:textId="77777777">
        <w:trPr>
          <w:hidden/>
        </w:trPr>
        <w:tc>
          <w:tcPr>
            <w:tcW w:w="2864" w:type="dxa"/>
            <w:vAlign w:val="center"/>
          </w:tcPr>
          <w:p w14:paraId="57D3D512" w14:textId="77777777" w:rsidR="0064382A" w:rsidRDefault="0064382A">
            <w:pPr>
              <w:widowControl/>
              <w:tabs>
                <w:tab w:val="left" w:pos="0"/>
                <w:tab w:val="left" w:pos="142"/>
              </w:tabs>
              <w:suppressAutoHyphens w:val="0"/>
              <w:spacing w:line="360" w:lineRule="auto"/>
              <w:ind w:firstLine="709"/>
              <w:contextualSpacing/>
              <w:jc w:val="both"/>
              <w:rPr>
                <w:rFonts w:eastAsia="Times New Roman"/>
                <w:vanish/>
                <w:color w:val="auto"/>
                <w:lang w:eastAsia="ru-RU"/>
              </w:rPr>
            </w:pPr>
          </w:p>
        </w:tc>
        <w:tc>
          <w:tcPr>
            <w:tcW w:w="1214" w:type="dxa"/>
            <w:vAlign w:val="center"/>
          </w:tcPr>
          <w:p w14:paraId="74A1E5E2" w14:textId="77777777" w:rsidR="0064382A" w:rsidRDefault="0064382A">
            <w:pPr>
              <w:widowControl/>
              <w:tabs>
                <w:tab w:val="left" w:pos="0"/>
                <w:tab w:val="left" w:pos="142"/>
              </w:tabs>
              <w:suppressAutoHyphens w:val="0"/>
              <w:spacing w:line="360" w:lineRule="auto"/>
              <w:ind w:firstLine="709"/>
              <w:contextualSpacing/>
              <w:jc w:val="both"/>
              <w:rPr>
                <w:rFonts w:eastAsia="Times New Roman"/>
                <w:vanish/>
                <w:color w:val="auto"/>
                <w:lang w:eastAsia="ru-RU"/>
              </w:rPr>
            </w:pPr>
          </w:p>
        </w:tc>
        <w:tc>
          <w:tcPr>
            <w:tcW w:w="1054" w:type="dxa"/>
            <w:vAlign w:val="center"/>
          </w:tcPr>
          <w:p w14:paraId="01FD00D9" w14:textId="77777777" w:rsidR="0064382A" w:rsidRDefault="0064382A">
            <w:pPr>
              <w:widowControl/>
              <w:tabs>
                <w:tab w:val="left" w:pos="0"/>
                <w:tab w:val="left" w:pos="142"/>
              </w:tabs>
              <w:suppressAutoHyphens w:val="0"/>
              <w:spacing w:line="360" w:lineRule="auto"/>
              <w:ind w:firstLine="709"/>
              <w:contextualSpacing/>
              <w:jc w:val="both"/>
              <w:rPr>
                <w:rFonts w:eastAsia="Times New Roman"/>
                <w:vanish/>
                <w:color w:val="auto"/>
                <w:lang w:eastAsia="ru-RU"/>
              </w:rPr>
            </w:pPr>
          </w:p>
        </w:tc>
        <w:tc>
          <w:tcPr>
            <w:tcW w:w="49" w:type="dxa"/>
          </w:tcPr>
          <w:p w14:paraId="62162E1E" w14:textId="77777777" w:rsidR="0064382A" w:rsidRDefault="0064382A">
            <w:pPr>
              <w:widowControl/>
              <w:tabs>
                <w:tab w:val="left" w:pos="0"/>
                <w:tab w:val="left" w:pos="142"/>
              </w:tabs>
              <w:suppressAutoHyphens w:val="0"/>
              <w:spacing w:line="360" w:lineRule="auto"/>
              <w:ind w:firstLine="709"/>
              <w:contextualSpacing/>
              <w:jc w:val="both"/>
              <w:rPr>
                <w:rFonts w:eastAsia="Times New Roman"/>
                <w:vanish/>
                <w:color w:val="auto"/>
                <w:lang w:eastAsia="ru-RU"/>
              </w:rPr>
            </w:pPr>
          </w:p>
        </w:tc>
        <w:tc>
          <w:tcPr>
            <w:tcW w:w="2374" w:type="dxa"/>
          </w:tcPr>
          <w:p w14:paraId="07F411F7" w14:textId="77777777" w:rsidR="0064382A" w:rsidRDefault="0064382A">
            <w:pPr>
              <w:widowControl/>
              <w:tabs>
                <w:tab w:val="left" w:pos="0"/>
                <w:tab w:val="left" w:pos="142"/>
              </w:tabs>
              <w:suppressAutoHyphens w:val="0"/>
              <w:spacing w:line="360" w:lineRule="auto"/>
              <w:ind w:firstLine="709"/>
              <w:contextualSpacing/>
              <w:jc w:val="both"/>
              <w:rPr>
                <w:rFonts w:eastAsia="Times New Roman"/>
                <w:vanish/>
                <w:color w:val="auto"/>
                <w:lang w:eastAsia="ru-RU"/>
              </w:rPr>
            </w:pPr>
          </w:p>
        </w:tc>
      </w:tr>
    </w:tbl>
    <w:p w14:paraId="7C9EE9DC" w14:textId="77777777" w:rsidR="0064382A" w:rsidRDefault="0064382A">
      <w:pPr>
        <w:tabs>
          <w:tab w:val="left" w:pos="0"/>
          <w:tab w:val="left" w:pos="142"/>
        </w:tabs>
        <w:spacing w:line="360" w:lineRule="auto"/>
        <w:ind w:firstLine="709"/>
        <w:contextualSpacing/>
        <w:jc w:val="both"/>
        <w:rPr>
          <w:b/>
          <w:bCs/>
          <w:color w:val="auto"/>
        </w:rPr>
      </w:pPr>
    </w:p>
    <w:p w14:paraId="777EA271" w14:textId="77777777" w:rsidR="0064382A" w:rsidRDefault="0064382A">
      <w:pPr>
        <w:tabs>
          <w:tab w:val="left" w:pos="0"/>
          <w:tab w:val="left" w:pos="142"/>
        </w:tabs>
        <w:spacing w:line="360" w:lineRule="auto"/>
        <w:ind w:firstLine="709"/>
        <w:contextualSpacing/>
        <w:jc w:val="both"/>
        <w:rPr>
          <w:b/>
          <w:bCs/>
          <w:color w:val="auto"/>
        </w:rPr>
      </w:pPr>
    </w:p>
    <w:p w14:paraId="502ABD44" w14:textId="77777777" w:rsidR="0064382A" w:rsidRDefault="0064382A">
      <w:pPr>
        <w:tabs>
          <w:tab w:val="left" w:pos="0"/>
          <w:tab w:val="left" w:pos="142"/>
        </w:tabs>
        <w:spacing w:line="360" w:lineRule="auto"/>
        <w:ind w:firstLine="709"/>
        <w:contextualSpacing/>
        <w:jc w:val="both"/>
        <w:rPr>
          <w:b/>
          <w:bCs/>
          <w:color w:val="auto"/>
        </w:rPr>
      </w:pPr>
    </w:p>
    <w:p w14:paraId="12ABA90E" w14:textId="77777777" w:rsidR="0064382A" w:rsidRDefault="0064382A">
      <w:pPr>
        <w:tabs>
          <w:tab w:val="left" w:pos="0"/>
          <w:tab w:val="left" w:pos="142"/>
        </w:tabs>
        <w:spacing w:line="360" w:lineRule="auto"/>
        <w:ind w:firstLine="709"/>
        <w:contextualSpacing/>
        <w:jc w:val="both"/>
        <w:rPr>
          <w:b/>
          <w:bCs/>
          <w:color w:val="auto"/>
        </w:rPr>
      </w:pPr>
    </w:p>
    <w:p w14:paraId="5E813F46" w14:textId="77777777" w:rsidR="0064382A" w:rsidRDefault="0064382A">
      <w:pPr>
        <w:tabs>
          <w:tab w:val="left" w:pos="0"/>
          <w:tab w:val="left" w:pos="142"/>
        </w:tabs>
        <w:spacing w:line="360" w:lineRule="auto"/>
        <w:ind w:firstLine="709"/>
        <w:contextualSpacing/>
        <w:jc w:val="both"/>
        <w:rPr>
          <w:b/>
          <w:bCs/>
          <w:color w:val="auto"/>
        </w:rPr>
      </w:pPr>
    </w:p>
    <w:p w14:paraId="1F653B52" w14:textId="77777777" w:rsidR="0064382A" w:rsidRDefault="00000000">
      <w:pPr>
        <w:jc w:val="center"/>
      </w:pPr>
      <w:r>
        <w:rPr>
          <w:b/>
          <w:sz w:val="28"/>
          <w:szCs w:val="28"/>
        </w:rPr>
        <w:t>5.2 График</w:t>
      </w:r>
      <w:r>
        <w:rPr>
          <w:rFonts w:cs="Calibri"/>
        </w:rPr>
        <w:t xml:space="preserve"> </w:t>
      </w:r>
      <w:r>
        <w:rPr>
          <w:b/>
          <w:sz w:val="28"/>
          <w:szCs w:val="28"/>
        </w:rPr>
        <w:t>документооборота</w:t>
      </w:r>
    </w:p>
    <w:p w14:paraId="09A178EE" w14:textId="77777777" w:rsidR="0064382A" w:rsidRDefault="00000000">
      <w:pPr>
        <w:tabs>
          <w:tab w:val="left" w:pos="0"/>
          <w:tab w:val="left" w:pos="142"/>
        </w:tabs>
        <w:spacing w:line="360" w:lineRule="auto"/>
        <w:ind w:left="-284" w:firstLine="709"/>
        <w:contextualSpacing/>
        <w:jc w:val="right"/>
      </w:pPr>
      <w:r>
        <w:t>Приложение № 5.2</w:t>
      </w:r>
    </w:p>
    <w:p w14:paraId="12A90886" w14:textId="77777777" w:rsidR="0064382A" w:rsidRDefault="00000000">
      <w:pPr>
        <w:pStyle w:val="ConsPlusNormal"/>
        <w:tabs>
          <w:tab w:val="left" w:pos="0"/>
          <w:tab w:val="left" w:pos="142"/>
        </w:tabs>
        <w:spacing w:line="360" w:lineRule="auto"/>
        <w:ind w:left="-284" w:firstLine="709"/>
        <w:contextualSpacing/>
        <w:jc w:val="center"/>
        <w:rPr>
          <w:rFonts w:ascii="Times New Roman" w:hAnsi="Times New Roman"/>
        </w:rPr>
      </w:pPr>
      <w:r>
        <w:rPr>
          <w:rFonts w:ascii="Times New Roman" w:hAnsi="Times New Roman" w:cs="Times New Roman"/>
          <w:b/>
          <w:bCs/>
          <w:iCs/>
          <w:szCs w:val="24"/>
        </w:rPr>
        <w:t xml:space="preserve">ГРАФИК ДОКУМЕНТООБОРОТА </w:t>
      </w:r>
    </w:p>
    <w:tbl>
      <w:tblPr>
        <w:tblW w:w="15103" w:type="dxa"/>
        <w:tblInd w:w="174" w:type="dxa"/>
        <w:tblLook w:val="00A0" w:firstRow="1" w:lastRow="0" w:firstColumn="1" w:lastColumn="0" w:noHBand="0" w:noVBand="0"/>
      </w:tblPr>
      <w:tblGrid>
        <w:gridCol w:w="1546"/>
        <w:gridCol w:w="1515"/>
        <w:gridCol w:w="1409"/>
        <w:gridCol w:w="1426"/>
        <w:gridCol w:w="1125"/>
        <w:gridCol w:w="1426"/>
        <w:gridCol w:w="1409"/>
        <w:gridCol w:w="1560"/>
        <w:gridCol w:w="1277"/>
        <w:gridCol w:w="1140"/>
        <w:gridCol w:w="1270"/>
      </w:tblGrid>
      <w:tr w:rsidR="0064382A" w14:paraId="2B84A644" w14:textId="77777777">
        <w:trPr>
          <w:trHeight w:val="537"/>
        </w:trPr>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9B8A9C9"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Наименование документа/</w:t>
            </w:r>
          </w:p>
          <w:p w14:paraId="3C566B32"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форма</w:t>
            </w:r>
          </w:p>
        </w:tc>
        <w:tc>
          <w:tcPr>
            <w:tcW w:w="4349" w:type="dxa"/>
            <w:gridSpan w:val="3"/>
            <w:tcBorders>
              <w:top w:val="single" w:sz="4" w:space="0" w:color="000000"/>
              <w:left w:val="single" w:sz="4" w:space="0" w:color="000000"/>
              <w:bottom w:val="single" w:sz="4" w:space="0" w:color="000000"/>
              <w:right w:val="single" w:sz="4" w:space="0" w:color="000000"/>
            </w:tcBorders>
            <w:shd w:val="clear" w:color="auto" w:fill="F2F2F2"/>
          </w:tcPr>
          <w:p w14:paraId="5A5B3BA6"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Составление документа</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2F2F2"/>
          </w:tcPr>
          <w:p w14:paraId="790C2B04"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Предоставление документа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F2F2F2"/>
          </w:tcPr>
          <w:p w14:paraId="62DB1EE1"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Обработка документа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0B3C8345"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Передача в архив учреждения</w:t>
            </w:r>
          </w:p>
        </w:tc>
      </w:tr>
      <w:tr w:rsidR="0064382A" w14:paraId="6907307B" w14:textId="77777777">
        <w:trPr>
          <w:trHeight w:val="519"/>
        </w:trPr>
        <w:tc>
          <w:tcPr>
            <w:tcW w:w="1545" w:type="dxa"/>
            <w:vMerge/>
            <w:tcBorders>
              <w:top w:val="single" w:sz="4" w:space="0" w:color="000000"/>
              <w:left w:val="single" w:sz="4" w:space="0" w:color="000000"/>
              <w:bottom w:val="single" w:sz="4" w:space="0" w:color="000000"/>
              <w:right w:val="single" w:sz="4" w:space="0" w:color="000000"/>
            </w:tcBorders>
            <w:shd w:val="clear" w:color="auto" w:fill="F2F2F2"/>
          </w:tcPr>
          <w:p w14:paraId="1AEB3B06" w14:textId="77777777" w:rsidR="0064382A" w:rsidRDefault="0064382A">
            <w:pPr>
              <w:widowControl/>
              <w:suppressAutoHyphens w:val="0"/>
              <w:jc w:val="center"/>
              <w:rPr>
                <w:rFonts w:eastAsia="Calibri"/>
                <w:b/>
                <w:bCs/>
                <w:color w:val="auto"/>
                <w:sz w:val="20"/>
                <w:szCs w:val="20"/>
                <w:lang w:eastAsia="ru-RU"/>
              </w:rPr>
            </w:pPr>
          </w:p>
        </w:tc>
        <w:tc>
          <w:tcPr>
            <w:tcW w:w="1514" w:type="dxa"/>
            <w:tcBorders>
              <w:top w:val="single" w:sz="4" w:space="0" w:color="000000"/>
              <w:left w:val="single" w:sz="4" w:space="0" w:color="000000"/>
              <w:bottom w:val="single" w:sz="4" w:space="0" w:color="000000"/>
              <w:right w:val="single" w:sz="4" w:space="0" w:color="000000"/>
            </w:tcBorders>
            <w:shd w:val="clear" w:color="auto" w:fill="F2F2F2"/>
          </w:tcPr>
          <w:p w14:paraId="4D44111F"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Составитель (должностное лицо, отдел)</w:t>
            </w:r>
          </w:p>
        </w:tc>
        <w:tc>
          <w:tcPr>
            <w:tcW w:w="1409" w:type="dxa"/>
            <w:tcBorders>
              <w:top w:val="single" w:sz="4" w:space="0" w:color="000000"/>
              <w:left w:val="single" w:sz="4" w:space="0" w:color="000000"/>
              <w:bottom w:val="single" w:sz="4" w:space="0" w:color="000000"/>
              <w:right w:val="single" w:sz="4" w:space="0" w:color="000000"/>
            </w:tcBorders>
            <w:shd w:val="clear" w:color="auto" w:fill="F2F2F2"/>
          </w:tcPr>
          <w:p w14:paraId="4751B817"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Ответствен. исполнитель</w:t>
            </w:r>
          </w:p>
        </w:tc>
        <w:tc>
          <w:tcPr>
            <w:tcW w:w="1426" w:type="dxa"/>
            <w:tcBorders>
              <w:top w:val="single" w:sz="4" w:space="0" w:color="000000"/>
              <w:left w:val="single" w:sz="4" w:space="0" w:color="000000"/>
              <w:bottom w:val="single" w:sz="4" w:space="0" w:color="000000"/>
              <w:right w:val="single" w:sz="4" w:space="0" w:color="000000"/>
            </w:tcBorders>
            <w:shd w:val="clear" w:color="auto" w:fill="F2F2F2"/>
          </w:tcPr>
          <w:p w14:paraId="25101E6D"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Срок исполне-ния</w:t>
            </w:r>
          </w:p>
        </w:tc>
        <w:tc>
          <w:tcPr>
            <w:tcW w:w="1125" w:type="dxa"/>
            <w:tcBorders>
              <w:top w:val="single" w:sz="4" w:space="0" w:color="000000"/>
              <w:left w:val="single" w:sz="4" w:space="0" w:color="000000"/>
              <w:bottom w:val="single" w:sz="4" w:space="0" w:color="000000"/>
              <w:right w:val="single" w:sz="4" w:space="0" w:color="000000"/>
            </w:tcBorders>
            <w:shd w:val="clear" w:color="auto" w:fill="F2F2F2"/>
          </w:tcPr>
          <w:p w14:paraId="766C0DCA"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Отправи-тель</w:t>
            </w:r>
          </w:p>
        </w:tc>
        <w:tc>
          <w:tcPr>
            <w:tcW w:w="1426" w:type="dxa"/>
            <w:tcBorders>
              <w:top w:val="single" w:sz="4" w:space="0" w:color="000000"/>
              <w:left w:val="single" w:sz="4" w:space="0" w:color="000000"/>
              <w:bottom w:val="single" w:sz="4" w:space="0" w:color="000000"/>
              <w:right w:val="single" w:sz="4" w:space="0" w:color="000000"/>
            </w:tcBorders>
            <w:shd w:val="clear" w:color="auto" w:fill="F2F2F2"/>
          </w:tcPr>
          <w:p w14:paraId="2A5A088D"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Получатель</w:t>
            </w:r>
          </w:p>
        </w:tc>
        <w:tc>
          <w:tcPr>
            <w:tcW w:w="1409" w:type="dxa"/>
            <w:tcBorders>
              <w:top w:val="single" w:sz="4" w:space="0" w:color="000000"/>
              <w:left w:val="single" w:sz="4" w:space="0" w:color="000000"/>
              <w:bottom w:val="single" w:sz="4" w:space="0" w:color="000000"/>
              <w:right w:val="single" w:sz="4" w:space="0" w:color="000000"/>
            </w:tcBorders>
            <w:shd w:val="clear" w:color="auto" w:fill="F2F2F2"/>
          </w:tcPr>
          <w:p w14:paraId="5B06E0F6"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Срок</w:t>
            </w:r>
          </w:p>
          <w:p w14:paraId="31F1321B"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представле-ния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0D1C0F80"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Ответствен-ное лицо</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088B653D"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Срок обработки</w:t>
            </w:r>
          </w:p>
        </w:tc>
        <w:tc>
          <w:tcPr>
            <w:tcW w:w="1140" w:type="dxa"/>
            <w:tcBorders>
              <w:top w:val="single" w:sz="4" w:space="0" w:color="000000"/>
              <w:left w:val="single" w:sz="4" w:space="0" w:color="000000"/>
              <w:bottom w:val="single" w:sz="4" w:space="0" w:color="000000"/>
              <w:right w:val="single" w:sz="4" w:space="0" w:color="000000"/>
            </w:tcBorders>
            <w:shd w:val="clear" w:color="auto" w:fill="F2F2F2"/>
          </w:tcPr>
          <w:p w14:paraId="66B7906D"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Ответственное лицо</w:t>
            </w:r>
          </w:p>
        </w:tc>
        <w:tc>
          <w:tcPr>
            <w:tcW w:w="1270" w:type="dxa"/>
            <w:tcBorders>
              <w:top w:val="single" w:sz="4" w:space="0" w:color="000000"/>
              <w:left w:val="single" w:sz="4" w:space="0" w:color="000000"/>
              <w:bottom w:val="single" w:sz="4" w:space="0" w:color="000000"/>
              <w:right w:val="single" w:sz="4" w:space="0" w:color="000000"/>
            </w:tcBorders>
            <w:shd w:val="clear" w:color="auto" w:fill="F2F2F2"/>
          </w:tcPr>
          <w:p w14:paraId="2B2C9970" w14:textId="77777777" w:rsidR="0064382A" w:rsidRDefault="00000000">
            <w:pPr>
              <w:widowControl/>
              <w:suppressAutoHyphens w:val="0"/>
              <w:jc w:val="center"/>
              <w:rPr>
                <w:rFonts w:eastAsia="Calibri"/>
                <w:b/>
                <w:bCs/>
                <w:color w:val="auto"/>
                <w:sz w:val="20"/>
                <w:szCs w:val="20"/>
                <w:lang w:eastAsia="ru-RU"/>
              </w:rPr>
            </w:pPr>
            <w:r>
              <w:rPr>
                <w:rFonts w:eastAsia="Calibri"/>
                <w:b/>
                <w:bCs/>
                <w:color w:val="auto"/>
                <w:sz w:val="20"/>
                <w:szCs w:val="20"/>
                <w:lang w:eastAsia="ru-RU"/>
              </w:rPr>
              <w:t>Срок передачи</w:t>
            </w:r>
          </w:p>
        </w:tc>
      </w:tr>
      <w:tr w:rsidR="0064382A" w14:paraId="18B829B8" w14:textId="77777777">
        <w:trPr>
          <w:trHeight w:val="562"/>
        </w:trPr>
        <w:tc>
          <w:tcPr>
            <w:tcW w:w="1545" w:type="dxa"/>
            <w:tcBorders>
              <w:top w:val="single" w:sz="4" w:space="0" w:color="000000"/>
              <w:left w:val="single" w:sz="4" w:space="0" w:color="000000"/>
              <w:bottom w:val="single" w:sz="4" w:space="0" w:color="000000"/>
              <w:right w:val="single" w:sz="4" w:space="0" w:color="000000"/>
            </w:tcBorders>
          </w:tcPr>
          <w:p w14:paraId="53DBD3DF"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Акт о приеме-передаче объектов нефинансовых активов</w:t>
            </w:r>
          </w:p>
          <w:p w14:paraId="335BEF26"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0504101</w:t>
            </w:r>
          </w:p>
        </w:tc>
        <w:tc>
          <w:tcPr>
            <w:tcW w:w="1514" w:type="dxa"/>
            <w:tcBorders>
              <w:top w:val="single" w:sz="4" w:space="0" w:color="000000"/>
              <w:left w:val="single" w:sz="4" w:space="0" w:color="000000"/>
              <w:bottom w:val="single" w:sz="4" w:space="0" w:color="000000"/>
              <w:right w:val="single" w:sz="4" w:space="0" w:color="000000"/>
            </w:tcBorders>
          </w:tcPr>
          <w:p w14:paraId="68F2562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Комиссия по выбытию НФА</w:t>
            </w:r>
          </w:p>
        </w:tc>
        <w:tc>
          <w:tcPr>
            <w:tcW w:w="1409" w:type="dxa"/>
            <w:tcBorders>
              <w:top w:val="single" w:sz="4" w:space="0" w:color="000000"/>
              <w:left w:val="single" w:sz="4" w:space="0" w:color="000000"/>
              <w:bottom w:val="single" w:sz="4" w:space="0" w:color="000000"/>
              <w:right w:val="single" w:sz="4" w:space="0" w:color="000000"/>
            </w:tcBorders>
          </w:tcPr>
          <w:p w14:paraId="33E0E03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 xml:space="preserve">Глава поселения , </w:t>
            </w:r>
          </w:p>
          <w:p w14:paraId="5506EFC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Комиссия учреждения</w:t>
            </w:r>
          </w:p>
          <w:p w14:paraId="062995E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МОЛ</w:t>
            </w:r>
          </w:p>
          <w:p w14:paraId="0468E5B6" w14:textId="77777777" w:rsidR="0064382A" w:rsidRDefault="0064382A">
            <w:pPr>
              <w:widowControl/>
              <w:suppressAutoHyphens w:val="0"/>
              <w:rPr>
                <w:rFonts w:eastAsia="Calibri"/>
                <w:color w:val="auto"/>
                <w:sz w:val="20"/>
                <w:szCs w:val="20"/>
                <w:lang w:eastAsia="ru-RU"/>
              </w:rPr>
            </w:pPr>
          </w:p>
        </w:tc>
        <w:tc>
          <w:tcPr>
            <w:tcW w:w="1426" w:type="dxa"/>
            <w:tcBorders>
              <w:top w:val="single" w:sz="4" w:space="0" w:color="000000"/>
              <w:left w:val="single" w:sz="4" w:space="0" w:color="000000"/>
              <w:bottom w:val="single" w:sz="4" w:space="0" w:color="000000"/>
              <w:right w:val="single" w:sz="4" w:space="0" w:color="000000"/>
            </w:tcBorders>
          </w:tcPr>
          <w:p w14:paraId="47413755"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момент совершения операции или сразу после окончания</w:t>
            </w:r>
          </w:p>
        </w:tc>
        <w:tc>
          <w:tcPr>
            <w:tcW w:w="1125" w:type="dxa"/>
            <w:tcBorders>
              <w:top w:val="single" w:sz="4" w:space="0" w:color="000000"/>
              <w:left w:val="single" w:sz="4" w:space="0" w:color="000000"/>
              <w:bottom w:val="single" w:sz="4" w:space="0" w:color="000000"/>
              <w:right w:val="single" w:sz="4" w:space="0" w:color="000000"/>
            </w:tcBorders>
          </w:tcPr>
          <w:p w14:paraId="2BF484E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Председатель</w:t>
            </w:r>
          </w:p>
          <w:p w14:paraId="5E9B87A1"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комиссии</w:t>
            </w:r>
          </w:p>
        </w:tc>
        <w:tc>
          <w:tcPr>
            <w:tcW w:w="1426" w:type="dxa"/>
            <w:tcBorders>
              <w:top w:val="single" w:sz="4" w:space="0" w:color="000000"/>
              <w:left w:val="single" w:sz="4" w:space="0" w:color="000000"/>
              <w:bottom w:val="single" w:sz="4" w:space="0" w:color="000000"/>
              <w:right w:val="single" w:sz="4" w:space="0" w:color="000000"/>
            </w:tcBorders>
          </w:tcPr>
          <w:p w14:paraId="0FAF130B"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4A7A4185"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двух дней с момента оформления</w:t>
            </w:r>
          </w:p>
        </w:tc>
        <w:tc>
          <w:tcPr>
            <w:tcW w:w="1560" w:type="dxa"/>
            <w:tcBorders>
              <w:top w:val="single" w:sz="4" w:space="0" w:color="000000"/>
              <w:left w:val="single" w:sz="4" w:space="0" w:color="000000"/>
              <w:bottom w:val="single" w:sz="4" w:space="0" w:color="000000"/>
              <w:right w:val="single" w:sz="4" w:space="0" w:color="000000"/>
            </w:tcBorders>
          </w:tcPr>
          <w:p w14:paraId="4F3071D1"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108B4B5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поступления документа</w:t>
            </w:r>
          </w:p>
        </w:tc>
        <w:tc>
          <w:tcPr>
            <w:tcW w:w="1140" w:type="dxa"/>
            <w:tcBorders>
              <w:top w:val="single" w:sz="4" w:space="0" w:color="000000"/>
              <w:left w:val="single" w:sz="4" w:space="0" w:color="000000"/>
              <w:bottom w:val="single" w:sz="4" w:space="0" w:color="000000"/>
              <w:right w:val="single" w:sz="4" w:space="0" w:color="000000"/>
            </w:tcBorders>
          </w:tcPr>
          <w:p w14:paraId="4AD668C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1E7F67A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74EC10C4" w14:textId="77777777">
        <w:trPr>
          <w:trHeight w:val="835"/>
        </w:trPr>
        <w:tc>
          <w:tcPr>
            <w:tcW w:w="1545" w:type="dxa"/>
            <w:tcBorders>
              <w:top w:val="single" w:sz="4" w:space="0" w:color="000000"/>
              <w:left w:val="single" w:sz="4" w:space="0" w:color="000000"/>
              <w:bottom w:val="single" w:sz="4" w:space="0" w:color="000000"/>
              <w:right w:val="single" w:sz="4" w:space="0" w:color="000000"/>
            </w:tcBorders>
          </w:tcPr>
          <w:p w14:paraId="6C252639"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Акт о списании объектов нефинансовых активов (кроме транспортных средств)</w:t>
            </w:r>
          </w:p>
          <w:p w14:paraId="68384341"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0504104</w:t>
            </w:r>
          </w:p>
        </w:tc>
        <w:tc>
          <w:tcPr>
            <w:tcW w:w="1514" w:type="dxa"/>
            <w:tcBorders>
              <w:top w:val="single" w:sz="4" w:space="0" w:color="000000"/>
              <w:left w:val="single" w:sz="4" w:space="0" w:color="000000"/>
              <w:bottom w:val="single" w:sz="4" w:space="0" w:color="000000"/>
              <w:right w:val="single" w:sz="4" w:space="0" w:color="000000"/>
            </w:tcBorders>
          </w:tcPr>
          <w:p w14:paraId="5178F9D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Комиссия по выбытию НФА</w:t>
            </w:r>
          </w:p>
        </w:tc>
        <w:tc>
          <w:tcPr>
            <w:tcW w:w="1409" w:type="dxa"/>
            <w:tcBorders>
              <w:top w:val="single" w:sz="4" w:space="0" w:color="000000"/>
              <w:left w:val="single" w:sz="4" w:space="0" w:color="000000"/>
              <w:bottom w:val="single" w:sz="4" w:space="0" w:color="000000"/>
              <w:right w:val="single" w:sz="4" w:space="0" w:color="000000"/>
            </w:tcBorders>
          </w:tcPr>
          <w:p w14:paraId="2915962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 xml:space="preserve">Глава, </w:t>
            </w:r>
          </w:p>
          <w:p w14:paraId="3C2E4955"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Комиссия учреждения</w:t>
            </w:r>
          </w:p>
          <w:p w14:paraId="56C022AF"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МОЛ</w:t>
            </w:r>
          </w:p>
        </w:tc>
        <w:tc>
          <w:tcPr>
            <w:tcW w:w="1426" w:type="dxa"/>
            <w:tcBorders>
              <w:top w:val="single" w:sz="4" w:space="0" w:color="000000"/>
              <w:left w:val="single" w:sz="4" w:space="0" w:color="000000"/>
              <w:bottom w:val="single" w:sz="4" w:space="0" w:color="000000"/>
              <w:right w:val="single" w:sz="4" w:space="0" w:color="000000"/>
            </w:tcBorders>
          </w:tcPr>
          <w:p w14:paraId="23FF877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момент совершения операции или сразу после окончания</w:t>
            </w:r>
          </w:p>
        </w:tc>
        <w:tc>
          <w:tcPr>
            <w:tcW w:w="1125" w:type="dxa"/>
            <w:tcBorders>
              <w:top w:val="single" w:sz="4" w:space="0" w:color="000000"/>
              <w:left w:val="single" w:sz="4" w:space="0" w:color="000000"/>
              <w:bottom w:val="single" w:sz="4" w:space="0" w:color="000000"/>
              <w:right w:val="single" w:sz="4" w:space="0" w:color="000000"/>
            </w:tcBorders>
          </w:tcPr>
          <w:p w14:paraId="1CFDA02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Председа-тель</w:t>
            </w:r>
          </w:p>
          <w:p w14:paraId="48F6A90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комиссии</w:t>
            </w:r>
          </w:p>
        </w:tc>
        <w:tc>
          <w:tcPr>
            <w:tcW w:w="1426" w:type="dxa"/>
            <w:tcBorders>
              <w:top w:val="single" w:sz="4" w:space="0" w:color="000000"/>
              <w:left w:val="single" w:sz="4" w:space="0" w:color="000000"/>
              <w:bottom w:val="single" w:sz="4" w:space="0" w:color="000000"/>
              <w:right w:val="single" w:sz="4" w:space="0" w:color="000000"/>
            </w:tcBorders>
          </w:tcPr>
          <w:p w14:paraId="39C0353C" w14:textId="77777777" w:rsidR="0064382A" w:rsidRDefault="00000000">
            <w:pPr>
              <w:rPr>
                <w:sz w:val="20"/>
                <w:szCs w:val="20"/>
              </w:rPr>
            </w:pPr>
            <w:r>
              <w:rPr>
                <w:sz w:val="20"/>
                <w:szCs w:val="20"/>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1DC70CA6"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двух дней с момента оформления</w:t>
            </w:r>
          </w:p>
        </w:tc>
        <w:tc>
          <w:tcPr>
            <w:tcW w:w="1560" w:type="dxa"/>
            <w:tcBorders>
              <w:top w:val="single" w:sz="4" w:space="0" w:color="000000"/>
              <w:left w:val="single" w:sz="4" w:space="0" w:color="000000"/>
              <w:bottom w:val="single" w:sz="4" w:space="0" w:color="000000"/>
              <w:right w:val="single" w:sz="4" w:space="0" w:color="000000"/>
            </w:tcBorders>
          </w:tcPr>
          <w:p w14:paraId="783D0B93"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58F20D59"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поступле-ния документа</w:t>
            </w:r>
          </w:p>
        </w:tc>
        <w:tc>
          <w:tcPr>
            <w:tcW w:w="1140" w:type="dxa"/>
            <w:tcBorders>
              <w:top w:val="single" w:sz="4" w:space="0" w:color="000000"/>
              <w:left w:val="single" w:sz="4" w:space="0" w:color="000000"/>
              <w:bottom w:val="single" w:sz="4" w:space="0" w:color="000000"/>
              <w:right w:val="single" w:sz="4" w:space="0" w:color="000000"/>
            </w:tcBorders>
          </w:tcPr>
          <w:p w14:paraId="58F6EE6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1425459B"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149CA2B9" w14:textId="77777777">
        <w:trPr>
          <w:trHeight w:val="835"/>
        </w:trPr>
        <w:tc>
          <w:tcPr>
            <w:tcW w:w="1545" w:type="dxa"/>
            <w:tcBorders>
              <w:top w:val="single" w:sz="4" w:space="0" w:color="000000"/>
              <w:left w:val="single" w:sz="4" w:space="0" w:color="000000"/>
              <w:bottom w:val="single" w:sz="4" w:space="0" w:color="000000"/>
              <w:right w:val="single" w:sz="4" w:space="0" w:color="000000"/>
            </w:tcBorders>
          </w:tcPr>
          <w:p w14:paraId="1F4C17A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Акт о списании транспортного средства</w:t>
            </w:r>
          </w:p>
          <w:p w14:paraId="45344399"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0504105</w:t>
            </w:r>
          </w:p>
        </w:tc>
        <w:tc>
          <w:tcPr>
            <w:tcW w:w="1514" w:type="dxa"/>
            <w:tcBorders>
              <w:top w:val="single" w:sz="4" w:space="0" w:color="000000"/>
              <w:left w:val="single" w:sz="4" w:space="0" w:color="000000"/>
              <w:bottom w:val="single" w:sz="4" w:space="0" w:color="000000"/>
              <w:right w:val="single" w:sz="4" w:space="0" w:color="000000"/>
            </w:tcBorders>
          </w:tcPr>
          <w:p w14:paraId="01122DEF"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Комиссия по выбытию НФА</w:t>
            </w:r>
          </w:p>
        </w:tc>
        <w:tc>
          <w:tcPr>
            <w:tcW w:w="1409" w:type="dxa"/>
            <w:tcBorders>
              <w:top w:val="single" w:sz="4" w:space="0" w:color="000000"/>
              <w:left w:val="single" w:sz="4" w:space="0" w:color="000000"/>
              <w:bottom w:val="single" w:sz="4" w:space="0" w:color="000000"/>
              <w:right w:val="single" w:sz="4" w:space="0" w:color="000000"/>
            </w:tcBorders>
          </w:tcPr>
          <w:p w14:paraId="3178EC23"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 xml:space="preserve">Глава поселения , </w:t>
            </w:r>
          </w:p>
          <w:p w14:paraId="0707CB0B"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 xml:space="preserve">Комиссия учрежденияМОЛ </w:t>
            </w:r>
          </w:p>
        </w:tc>
        <w:tc>
          <w:tcPr>
            <w:tcW w:w="1426" w:type="dxa"/>
            <w:tcBorders>
              <w:top w:val="single" w:sz="4" w:space="0" w:color="000000"/>
              <w:left w:val="single" w:sz="4" w:space="0" w:color="000000"/>
              <w:bottom w:val="single" w:sz="4" w:space="0" w:color="000000"/>
              <w:right w:val="single" w:sz="4" w:space="0" w:color="000000"/>
            </w:tcBorders>
          </w:tcPr>
          <w:p w14:paraId="5105192F"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момент совершения операции или сразу после окончания</w:t>
            </w:r>
          </w:p>
        </w:tc>
        <w:tc>
          <w:tcPr>
            <w:tcW w:w="1125" w:type="dxa"/>
            <w:tcBorders>
              <w:top w:val="single" w:sz="4" w:space="0" w:color="000000"/>
              <w:left w:val="single" w:sz="4" w:space="0" w:color="000000"/>
              <w:bottom w:val="single" w:sz="4" w:space="0" w:color="000000"/>
              <w:right w:val="single" w:sz="4" w:space="0" w:color="000000"/>
            </w:tcBorders>
          </w:tcPr>
          <w:p w14:paraId="4BA3FA66"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Председа-тель</w:t>
            </w:r>
          </w:p>
          <w:p w14:paraId="6CCA06C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комиссии</w:t>
            </w:r>
          </w:p>
        </w:tc>
        <w:tc>
          <w:tcPr>
            <w:tcW w:w="1426" w:type="dxa"/>
            <w:tcBorders>
              <w:top w:val="single" w:sz="4" w:space="0" w:color="000000"/>
              <w:left w:val="single" w:sz="4" w:space="0" w:color="000000"/>
              <w:bottom w:val="single" w:sz="4" w:space="0" w:color="000000"/>
              <w:right w:val="single" w:sz="4" w:space="0" w:color="000000"/>
            </w:tcBorders>
          </w:tcPr>
          <w:p w14:paraId="1D73C7F5" w14:textId="77777777" w:rsidR="0064382A" w:rsidRDefault="00000000">
            <w:pPr>
              <w:rPr>
                <w:sz w:val="20"/>
                <w:szCs w:val="20"/>
              </w:rPr>
            </w:pPr>
            <w:r>
              <w:rPr>
                <w:sz w:val="20"/>
                <w:szCs w:val="20"/>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7DCAC19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двух дней с момента оформления</w:t>
            </w:r>
          </w:p>
        </w:tc>
        <w:tc>
          <w:tcPr>
            <w:tcW w:w="1560" w:type="dxa"/>
            <w:tcBorders>
              <w:top w:val="single" w:sz="4" w:space="0" w:color="000000"/>
              <w:left w:val="single" w:sz="4" w:space="0" w:color="000000"/>
              <w:bottom w:val="single" w:sz="4" w:space="0" w:color="000000"/>
              <w:right w:val="single" w:sz="4" w:space="0" w:color="000000"/>
            </w:tcBorders>
          </w:tcPr>
          <w:p w14:paraId="6672AC67"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584CDBB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поступле-ния документа</w:t>
            </w:r>
          </w:p>
        </w:tc>
        <w:tc>
          <w:tcPr>
            <w:tcW w:w="1140" w:type="dxa"/>
            <w:tcBorders>
              <w:top w:val="single" w:sz="4" w:space="0" w:color="000000"/>
              <w:left w:val="single" w:sz="4" w:space="0" w:color="000000"/>
              <w:bottom w:val="single" w:sz="4" w:space="0" w:color="000000"/>
              <w:right w:val="single" w:sz="4" w:space="0" w:color="000000"/>
            </w:tcBorders>
          </w:tcPr>
          <w:p w14:paraId="17969FD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087F3EE6"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73C3CBF5" w14:textId="77777777">
        <w:trPr>
          <w:trHeight w:val="278"/>
        </w:trPr>
        <w:tc>
          <w:tcPr>
            <w:tcW w:w="1545" w:type="dxa"/>
            <w:tcBorders>
              <w:top w:val="single" w:sz="4" w:space="0" w:color="000000"/>
              <w:left w:val="single" w:sz="4" w:space="0" w:color="000000"/>
              <w:bottom w:val="single" w:sz="4" w:space="0" w:color="000000"/>
              <w:right w:val="single" w:sz="4" w:space="0" w:color="000000"/>
            </w:tcBorders>
          </w:tcPr>
          <w:p w14:paraId="581B4A4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Акт приемки материалов (материальных ценностей)</w:t>
            </w:r>
          </w:p>
          <w:p w14:paraId="29FD730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0504220</w:t>
            </w:r>
          </w:p>
          <w:p w14:paraId="7B331A06" w14:textId="77777777" w:rsidR="0064382A" w:rsidRDefault="0064382A">
            <w:pPr>
              <w:widowControl/>
              <w:suppressAutoHyphens w:val="0"/>
              <w:rPr>
                <w:rFonts w:eastAsia="Calibri"/>
                <w:color w:val="auto"/>
                <w:sz w:val="20"/>
                <w:szCs w:val="20"/>
                <w:lang w:eastAsia="ru-RU"/>
              </w:rPr>
            </w:pPr>
          </w:p>
        </w:tc>
        <w:tc>
          <w:tcPr>
            <w:tcW w:w="1514" w:type="dxa"/>
            <w:tcBorders>
              <w:top w:val="single" w:sz="4" w:space="0" w:color="000000"/>
              <w:left w:val="single" w:sz="4" w:space="0" w:color="000000"/>
              <w:bottom w:val="single" w:sz="4" w:space="0" w:color="000000"/>
              <w:right w:val="single" w:sz="4" w:space="0" w:color="000000"/>
            </w:tcBorders>
          </w:tcPr>
          <w:p w14:paraId="727A5EC0"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Комиссия по поступлению НФА</w:t>
            </w:r>
          </w:p>
        </w:tc>
        <w:tc>
          <w:tcPr>
            <w:tcW w:w="1409" w:type="dxa"/>
            <w:tcBorders>
              <w:top w:val="single" w:sz="4" w:space="0" w:color="000000"/>
              <w:left w:val="single" w:sz="4" w:space="0" w:color="000000"/>
              <w:bottom w:val="single" w:sz="4" w:space="0" w:color="000000"/>
              <w:right w:val="single" w:sz="4" w:space="0" w:color="000000"/>
            </w:tcBorders>
          </w:tcPr>
          <w:p w14:paraId="5B91CE4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Глава, контрактный управляющий</w:t>
            </w:r>
          </w:p>
          <w:p w14:paraId="03A3749B" w14:textId="77777777" w:rsidR="0064382A" w:rsidRDefault="0064382A">
            <w:pPr>
              <w:widowControl/>
              <w:suppressAutoHyphens w:val="0"/>
              <w:rPr>
                <w:rFonts w:eastAsia="Calibri"/>
                <w:color w:val="auto"/>
                <w:sz w:val="20"/>
                <w:szCs w:val="20"/>
                <w:lang w:eastAsia="ru-RU"/>
              </w:rPr>
            </w:pPr>
          </w:p>
        </w:tc>
        <w:tc>
          <w:tcPr>
            <w:tcW w:w="1426" w:type="dxa"/>
            <w:tcBorders>
              <w:top w:val="single" w:sz="4" w:space="0" w:color="000000"/>
              <w:left w:val="single" w:sz="4" w:space="0" w:color="000000"/>
              <w:bottom w:val="single" w:sz="4" w:space="0" w:color="000000"/>
              <w:right w:val="single" w:sz="4" w:space="0" w:color="000000"/>
            </w:tcBorders>
          </w:tcPr>
          <w:p w14:paraId="30BD069F"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момент совершения операции или сразу после окончания</w:t>
            </w:r>
          </w:p>
        </w:tc>
        <w:tc>
          <w:tcPr>
            <w:tcW w:w="1125" w:type="dxa"/>
            <w:tcBorders>
              <w:top w:val="single" w:sz="4" w:space="0" w:color="000000"/>
              <w:left w:val="single" w:sz="4" w:space="0" w:color="000000"/>
              <w:bottom w:val="single" w:sz="4" w:space="0" w:color="000000"/>
              <w:right w:val="single" w:sz="4" w:space="0" w:color="000000"/>
            </w:tcBorders>
          </w:tcPr>
          <w:p w14:paraId="5EB3D0F6"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Председа-тель комиссии</w:t>
            </w:r>
          </w:p>
        </w:tc>
        <w:tc>
          <w:tcPr>
            <w:tcW w:w="1426" w:type="dxa"/>
            <w:tcBorders>
              <w:top w:val="single" w:sz="4" w:space="0" w:color="000000"/>
              <w:left w:val="single" w:sz="4" w:space="0" w:color="000000"/>
              <w:bottom w:val="single" w:sz="4" w:space="0" w:color="000000"/>
              <w:right w:val="single" w:sz="4" w:space="0" w:color="000000"/>
            </w:tcBorders>
          </w:tcPr>
          <w:p w14:paraId="336446F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2903EE51"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двух дней с момента оформления</w:t>
            </w:r>
          </w:p>
        </w:tc>
        <w:tc>
          <w:tcPr>
            <w:tcW w:w="1560" w:type="dxa"/>
            <w:tcBorders>
              <w:top w:val="single" w:sz="4" w:space="0" w:color="000000"/>
              <w:left w:val="single" w:sz="4" w:space="0" w:color="000000"/>
              <w:bottom w:val="single" w:sz="4" w:space="0" w:color="000000"/>
              <w:right w:val="single" w:sz="4" w:space="0" w:color="000000"/>
            </w:tcBorders>
          </w:tcPr>
          <w:p w14:paraId="16DA58D1"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518E170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поступле-ния документа</w:t>
            </w:r>
          </w:p>
        </w:tc>
        <w:tc>
          <w:tcPr>
            <w:tcW w:w="1140" w:type="dxa"/>
            <w:tcBorders>
              <w:top w:val="single" w:sz="4" w:space="0" w:color="000000"/>
              <w:left w:val="single" w:sz="4" w:space="0" w:color="000000"/>
              <w:bottom w:val="single" w:sz="4" w:space="0" w:color="000000"/>
              <w:right w:val="single" w:sz="4" w:space="0" w:color="000000"/>
            </w:tcBorders>
          </w:tcPr>
          <w:p w14:paraId="53163DD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1750045B"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2878F6C9" w14:textId="77777777">
        <w:trPr>
          <w:trHeight w:val="835"/>
        </w:trPr>
        <w:tc>
          <w:tcPr>
            <w:tcW w:w="1545" w:type="dxa"/>
            <w:tcBorders>
              <w:top w:val="single" w:sz="4" w:space="0" w:color="000000"/>
              <w:left w:val="single" w:sz="4" w:space="0" w:color="000000"/>
              <w:bottom w:val="single" w:sz="4" w:space="0" w:color="000000"/>
              <w:right w:val="single" w:sz="4" w:space="0" w:color="000000"/>
            </w:tcBorders>
          </w:tcPr>
          <w:p w14:paraId="397458F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Акт о списании материальных запасов</w:t>
            </w:r>
          </w:p>
          <w:p w14:paraId="3F869370"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0504230</w:t>
            </w:r>
          </w:p>
        </w:tc>
        <w:tc>
          <w:tcPr>
            <w:tcW w:w="1514" w:type="dxa"/>
            <w:tcBorders>
              <w:top w:val="single" w:sz="4" w:space="0" w:color="000000"/>
              <w:left w:val="single" w:sz="4" w:space="0" w:color="000000"/>
              <w:bottom w:val="single" w:sz="4" w:space="0" w:color="000000"/>
              <w:right w:val="single" w:sz="4" w:space="0" w:color="000000"/>
            </w:tcBorders>
          </w:tcPr>
          <w:p w14:paraId="28D30C00"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Комиссия по выбытию НФА</w:t>
            </w:r>
          </w:p>
        </w:tc>
        <w:tc>
          <w:tcPr>
            <w:tcW w:w="1409" w:type="dxa"/>
            <w:tcBorders>
              <w:top w:val="single" w:sz="4" w:space="0" w:color="000000"/>
              <w:left w:val="single" w:sz="4" w:space="0" w:color="000000"/>
              <w:bottom w:val="single" w:sz="4" w:space="0" w:color="000000"/>
              <w:right w:val="single" w:sz="4" w:space="0" w:color="000000"/>
            </w:tcBorders>
          </w:tcPr>
          <w:p w14:paraId="43802D72"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 xml:space="preserve">Глава поселения, </w:t>
            </w:r>
          </w:p>
          <w:p w14:paraId="275C5943"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Комиссия учреждения</w:t>
            </w:r>
          </w:p>
          <w:p w14:paraId="1CD939E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МОЛ</w:t>
            </w:r>
          </w:p>
        </w:tc>
        <w:tc>
          <w:tcPr>
            <w:tcW w:w="1426" w:type="dxa"/>
            <w:tcBorders>
              <w:top w:val="single" w:sz="4" w:space="0" w:color="000000"/>
              <w:left w:val="single" w:sz="4" w:space="0" w:color="000000"/>
              <w:bottom w:val="single" w:sz="4" w:space="0" w:color="000000"/>
              <w:right w:val="single" w:sz="4" w:space="0" w:color="000000"/>
            </w:tcBorders>
          </w:tcPr>
          <w:p w14:paraId="54902A1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момент совершения операции или сразу после окончания</w:t>
            </w:r>
          </w:p>
        </w:tc>
        <w:tc>
          <w:tcPr>
            <w:tcW w:w="1125" w:type="dxa"/>
            <w:tcBorders>
              <w:top w:val="single" w:sz="4" w:space="0" w:color="000000"/>
              <w:left w:val="single" w:sz="4" w:space="0" w:color="000000"/>
              <w:bottom w:val="single" w:sz="4" w:space="0" w:color="000000"/>
              <w:right w:val="single" w:sz="4" w:space="0" w:color="000000"/>
            </w:tcBorders>
          </w:tcPr>
          <w:p w14:paraId="39AB8AE6"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Председа-тель комиссии</w:t>
            </w:r>
          </w:p>
        </w:tc>
        <w:tc>
          <w:tcPr>
            <w:tcW w:w="1426" w:type="dxa"/>
            <w:tcBorders>
              <w:top w:val="single" w:sz="4" w:space="0" w:color="000000"/>
              <w:left w:val="single" w:sz="4" w:space="0" w:color="000000"/>
              <w:bottom w:val="single" w:sz="4" w:space="0" w:color="000000"/>
              <w:right w:val="single" w:sz="4" w:space="0" w:color="000000"/>
            </w:tcBorders>
          </w:tcPr>
          <w:p w14:paraId="04FC6B8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62B5E8F1"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двух дней с момента оформления</w:t>
            </w:r>
          </w:p>
        </w:tc>
        <w:tc>
          <w:tcPr>
            <w:tcW w:w="1560" w:type="dxa"/>
            <w:tcBorders>
              <w:top w:val="single" w:sz="4" w:space="0" w:color="000000"/>
              <w:left w:val="single" w:sz="4" w:space="0" w:color="000000"/>
              <w:bottom w:val="single" w:sz="4" w:space="0" w:color="000000"/>
              <w:right w:val="single" w:sz="4" w:space="0" w:color="000000"/>
            </w:tcBorders>
          </w:tcPr>
          <w:p w14:paraId="77B649A7"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27347F49"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поступле-ния документа</w:t>
            </w:r>
          </w:p>
        </w:tc>
        <w:tc>
          <w:tcPr>
            <w:tcW w:w="1140" w:type="dxa"/>
            <w:tcBorders>
              <w:top w:val="single" w:sz="4" w:space="0" w:color="000000"/>
              <w:left w:val="single" w:sz="4" w:space="0" w:color="000000"/>
              <w:bottom w:val="single" w:sz="4" w:space="0" w:color="000000"/>
              <w:right w:val="single" w:sz="4" w:space="0" w:color="000000"/>
            </w:tcBorders>
          </w:tcPr>
          <w:p w14:paraId="2403D17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41886434"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70F38F97" w14:textId="77777777">
        <w:trPr>
          <w:trHeight w:val="835"/>
        </w:trPr>
        <w:tc>
          <w:tcPr>
            <w:tcW w:w="1545" w:type="dxa"/>
            <w:tcBorders>
              <w:top w:val="single" w:sz="4" w:space="0" w:color="000000"/>
              <w:left w:val="single" w:sz="4" w:space="0" w:color="000000"/>
              <w:bottom w:val="single" w:sz="4" w:space="0" w:color="000000"/>
              <w:right w:val="single" w:sz="4" w:space="0" w:color="000000"/>
            </w:tcBorders>
          </w:tcPr>
          <w:p w14:paraId="43A032F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Расчетная ведомость</w:t>
            </w:r>
          </w:p>
          <w:p w14:paraId="73D0258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0504402</w:t>
            </w:r>
          </w:p>
        </w:tc>
        <w:tc>
          <w:tcPr>
            <w:tcW w:w="1514" w:type="dxa"/>
            <w:tcBorders>
              <w:top w:val="single" w:sz="4" w:space="0" w:color="000000"/>
              <w:left w:val="single" w:sz="4" w:space="0" w:color="000000"/>
              <w:bottom w:val="single" w:sz="4" w:space="0" w:color="000000"/>
              <w:right w:val="single" w:sz="4" w:space="0" w:color="000000"/>
            </w:tcBorders>
          </w:tcPr>
          <w:p w14:paraId="133D09F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27B4BCE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26" w:type="dxa"/>
            <w:tcBorders>
              <w:top w:val="single" w:sz="4" w:space="0" w:color="000000"/>
              <w:left w:val="single" w:sz="4" w:space="0" w:color="000000"/>
              <w:bottom w:val="single" w:sz="4" w:space="0" w:color="000000"/>
              <w:right w:val="single" w:sz="4" w:space="0" w:color="000000"/>
            </w:tcBorders>
          </w:tcPr>
          <w:p w14:paraId="5BC0824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начисления меж- расчетной выплаты</w:t>
            </w:r>
          </w:p>
        </w:tc>
        <w:tc>
          <w:tcPr>
            <w:tcW w:w="1125" w:type="dxa"/>
            <w:tcBorders>
              <w:top w:val="single" w:sz="4" w:space="0" w:color="000000"/>
              <w:left w:val="single" w:sz="4" w:space="0" w:color="000000"/>
              <w:bottom w:val="single" w:sz="4" w:space="0" w:color="000000"/>
              <w:right w:val="single" w:sz="4" w:space="0" w:color="000000"/>
            </w:tcBorders>
          </w:tcPr>
          <w:p w14:paraId="0353924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26" w:type="dxa"/>
            <w:tcBorders>
              <w:top w:val="single" w:sz="4" w:space="0" w:color="000000"/>
              <w:left w:val="single" w:sz="4" w:space="0" w:color="000000"/>
              <w:bottom w:val="single" w:sz="4" w:space="0" w:color="000000"/>
              <w:right w:val="single" w:sz="4" w:space="0" w:color="000000"/>
            </w:tcBorders>
          </w:tcPr>
          <w:p w14:paraId="381F5A2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25D2520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одного дня с момента оформления</w:t>
            </w:r>
          </w:p>
        </w:tc>
        <w:tc>
          <w:tcPr>
            <w:tcW w:w="1560" w:type="dxa"/>
            <w:tcBorders>
              <w:top w:val="single" w:sz="4" w:space="0" w:color="000000"/>
              <w:left w:val="single" w:sz="4" w:space="0" w:color="000000"/>
              <w:bottom w:val="single" w:sz="4" w:space="0" w:color="000000"/>
              <w:right w:val="single" w:sz="4" w:space="0" w:color="000000"/>
            </w:tcBorders>
          </w:tcPr>
          <w:p w14:paraId="10A1A871"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24C7BEF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поступле-ния документа</w:t>
            </w:r>
          </w:p>
        </w:tc>
        <w:tc>
          <w:tcPr>
            <w:tcW w:w="1140" w:type="dxa"/>
            <w:tcBorders>
              <w:top w:val="single" w:sz="4" w:space="0" w:color="000000"/>
              <w:left w:val="single" w:sz="4" w:space="0" w:color="000000"/>
              <w:bottom w:val="single" w:sz="4" w:space="0" w:color="000000"/>
              <w:right w:val="single" w:sz="4" w:space="0" w:color="000000"/>
            </w:tcBorders>
          </w:tcPr>
          <w:p w14:paraId="1DF68B69"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164F0806"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4ED9C0B7" w14:textId="77777777">
        <w:trPr>
          <w:trHeight w:val="835"/>
        </w:trPr>
        <w:tc>
          <w:tcPr>
            <w:tcW w:w="1545" w:type="dxa"/>
            <w:tcBorders>
              <w:top w:val="single" w:sz="4" w:space="0" w:color="000000"/>
              <w:left w:val="single" w:sz="4" w:space="0" w:color="000000"/>
              <w:bottom w:val="single" w:sz="4" w:space="0" w:color="000000"/>
              <w:right w:val="single" w:sz="4" w:space="0" w:color="000000"/>
            </w:tcBorders>
          </w:tcPr>
          <w:p w14:paraId="4AD883A6"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Платежная ведомость</w:t>
            </w:r>
          </w:p>
          <w:p w14:paraId="6F3F5171"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0504403</w:t>
            </w:r>
          </w:p>
        </w:tc>
        <w:tc>
          <w:tcPr>
            <w:tcW w:w="1514" w:type="dxa"/>
            <w:tcBorders>
              <w:top w:val="single" w:sz="4" w:space="0" w:color="000000"/>
              <w:left w:val="single" w:sz="4" w:space="0" w:color="000000"/>
              <w:bottom w:val="single" w:sz="4" w:space="0" w:color="000000"/>
              <w:right w:val="single" w:sz="4" w:space="0" w:color="000000"/>
            </w:tcBorders>
          </w:tcPr>
          <w:p w14:paraId="6B24499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6A283BA3"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Глава поселения, ведущий специалист- главный бухгалтер</w:t>
            </w:r>
          </w:p>
        </w:tc>
        <w:tc>
          <w:tcPr>
            <w:tcW w:w="1426" w:type="dxa"/>
            <w:tcBorders>
              <w:top w:val="single" w:sz="4" w:space="0" w:color="000000"/>
              <w:left w:val="single" w:sz="4" w:space="0" w:color="000000"/>
              <w:bottom w:val="single" w:sz="4" w:space="0" w:color="000000"/>
              <w:right w:val="single" w:sz="4" w:space="0" w:color="000000"/>
            </w:tcBorders>
          </w:tcPr>
          <w:p w14:paraId="2484B9F4"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начисления меж- расчетной выплаты</w:t>
            </w:r>
          </w:p>
        </w:tc>
        <w:tc>
          <w:tcPr>
            <w:tcW w:w="1125" w:type="dxa"/>
            <w:tcBorders>
              <w:top w:val="single" w:sz="4" w:space="0" w:color="000000"/>
              <w:left w:val="single" w:sz="4" w:space="0" w:color="000000"/>
              <w:bottom w:val="single" w:sz="4" w:space="0" w:color="000000"/>
              <w:right w:val="single" w:sz="4" w:space="0" w:color="000000"/>
            </w:tcBorders>
          </w:tcPr>
          <w:p w14:paraId="12DE8209"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26" w:type="dxa"/>
            <w:tcBorders>
              <w:top w:val="single" w:sz="4" w:space="0" w:color="000000"/>
              <w:left w:val="single" w:sz="4" w:space="0" w:color="000000"/>
              <w:bottom w:val="single" w:sz="4" w:space="0" w:color="000000"/>
              <w:right w:val="single" w:sz="4" w:space="0" w:color="000000"/>
            </w:tcBorders>
          </w:tcPr>
          <w:p w14:paraId="7D2F562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1C0A046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одного дня с момента оформления</w:t>
            </w:r>
          </w:p>
        </w:tc>
        <w:tc>
          <w:tcPr>
            <w:tcW w:w="1560" w:type="dxa"/>
            <w:tcBorders>
              <w:top w:val="single" w:sz="4" w:space="0" w:color="000000"/>
              <w:left w:val="single" w:sz="4" w:space="0" w:color="000000"/>
              <w:bottom w:val="single" w:sz="4" w:space="0" w:color="000000"/>
              <w:right w:val="single" w:sz="4" w:space="0" w:color="000000"/>
            </w:tcBorders>
          </w:tcPr>
          <w:p w14:paraId="47585151"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Специалист 1-ой категории сектора СЭФ</w:t>
            </w:r>
          </w:p>
        </w:tc>
        <w:tc>
          <w:tcPr>
            <w:tcW w:w="1277" w:type="dxa"/>
            <w:tcBorders>
              <w:top w:val="single" w:sz="4" w:space="0" w:color="000000"/>
              <w:left w:val="single" w:sz="4" w:space="0" w:color="000000"/>
              <w:bottom w:val="single" w:sz="4" w:space="0" w:color="000000"/>
              <w:right w:val="single" w:sz="4" w:space="0" w:color="000000"/>
            </w:tcBorders>
          </w:tcPr>
          <w:p w14:paraId="22345F1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поступле-ния документа</w:t>
            </w:r>
          </w:p>
        </w:tc>
        <w:tc>
          <w:tcPr>
            <w:tcW w:w="1140" w:type="dxa"/>
            <w:tcBorders>
              <w:top w:val="single" w:sz="4" w:space="0" w:color="000000"/>
              <w:left w:val="single" w:sz="4" w:space="0" w:color="000000"/>
              <w:bottom w:val="single" w:sz="4" w:space="0" w:color="000000"/>
              <w:right w:val="single" w:sz="4" w:space="0" w:color="000000"/>
            </w:tcBorders>
          </w:tcPr>
          <w:p w14:paraId="4E3137A5"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51308E8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738FDAC6" w14:textId="77777777">
        <w:trPr>
          <w:trHeight w:val="835"/>
        </w:trPr>
        <w:tc>
          <w:tcPr>
            <w:tcW w:w="1545" w:type="dxa"/>
            <w:tcBorders>
              <w:top w:val="single" w:sz="4" w:space="0" w:color="000000"/>
              <w:left w:val="single" w:sz="4" w:space="0" w:color="000000"/>
              <w:bottom w:val="single" w:sz="4" w:space="0" w:color="000000"/>
              <w:right w:val="single" w:sz="4" w:space="0" w:color="000000"/>
            </w:tcBorders>
          </w:tcPr>
          <w:p w14:paraId="12C3123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Карточка-справка</w:t>
            </w:r>
          </w:p>
          <w:p w14:paraId="609F54E5"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0504417</w:t>
            </w:r>
          </w:p>
        </w:tc>
        <w:tc>
          <w:tcPr>
            <w:tcW w:w="1514" w:type="dxa"/>
            <w:tcBorders>
              <w:top w:val="single" w:sz="4" w:space="0" w:color="000000"/>
              <w:left w:val="single" w:sz="4" w:space="0" w:color="000000"/>
              <w:bottom w:val="single" w:sz="4" w:space="0" w:color="000000"/>
              <w:right w:val="single" w:sz="4" w:space="0" w:color="000000"/>
            </w:tcBorders>
          </w:tcPr>
          <w:p w14:paraId="5B88D1DF"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2AE83B71"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26" w:type="dxa"/>
            <w:tcBorders>
              <w:top w:val="single" w:sz="4" w:space="0" w:color="000000"/>
              <w:left w:val="single" w:sz="4" w:space="0" w:color="000000"/>
              <w:bottom w:val="single" w:sz="4" w:space="0" w:color="000000"/>
              <w:right w:val="single" w:sz="4" w:space="0" w:color="000000"/>
            </w:tcBorders>
          </w:tcPr>
          <w:p w14:paraId="2A3D3951"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Ежемесячно</w:t>
            </w:r>
          </w:p>
        </w:tc>
        <w:tc>
          <w:tcPr>
            <w:tcW w:w="1125" w:type="dxa"/>
            <w:tcBorders>
              <w:top w:val="single" w:sz="4" w:space="0" w:color="000000"/>
              <w:left w:val="single" w:sz="4" w:space="0" w:color="000000"/>
              <w:bottom w:val="single" w:sz="4" w:space="0" w:color="000000"/>
              <w:right w:val="single" w:sz="4" w:space="0" w:color="000000"/>
            </w:tcBorders>
          </w:tcPr>
          <w:p w14:paraId="09CC950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26" w:type="dxa"/>
            <w:tcBorders>
              <w:top w:val="single" w:sz="4" w:space="0" w:color="000000"/>
              <w:left w:val="single" w:sz="4" w:space="0" w:color="000000"/>
              <w:bottom w:val="single" w:sz="4" w:space="0" w:color="000000"/>
              <w:right w:val="single" w:sz="4" w:space="0" w:color="000000"/>
            </w:tcBorders>
          </w:tcPr>
          <w:p w14:paraId="087E9ED1"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7C9F66E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одного дня с момента оформления</w:t>
            </w:r>
          </w:p>
        </w:tc>
        <w:tc>
          <w:tcPr>
            <w:tcW w:w="1560" w:type="dxa"/>
            <w:tcBorders>
              <w:top w:val="single" w:sz="4" w:space="0" w:color="000000"/>
              <w:left w:val="single" w:sz="4" w:space="0" w:color="000000"/>
              <w:bottom w:val="single" w:sz="4" w:space="0" w:color="000000"/>
              <w:right w:val="single" w:sz="4" w:space="0" w:color="000000"/>
            </w:tcBorders>
          </w:tcPr>
          <w:p w14:paraId="0A3BA7D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2DA31A75"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Ежемесячно (ежеквар-тально, ежегодно)</w:t>
            </w:r>
          </w:p>
          <w:p w14:paraId="653AC02F"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Путем вывода формы из автоматизи-рованной системы</w:t>
            </w:r>
          </w:p>
        </w:tc>
        <w:tc>
          <w:tcPr>
            <w:tcW w:w="1140" w:type="dxa"/>
            <w:tcBorders>
              <w:top w:val="single" w:sz="4" w:space="0" w:color="000000"/>
              <w:left w:val="single" w:sz="4" w:space="0" w:color="000000"/>
              <w:bottom w:val="single" w:sz="4" w:space="0" w:color="000000"/>
              <w:right w:val="single" w:sz="4" w:space="0" w:color="000000"/>
            </w:tcBorders>
          </w:tcPr>
          <w:p w14:paraId="19EBC86F"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0574F962"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5B8A2E3B" w14:textId="77777777">
        <w:trPr>
          <w:trHeight w:val="835"/>
        </w:trPr>
        <w:tc>
          <w:tcPr>
            <w:tcW w:w="1545" w:type="dxa"/>
            <w:tcBorders>
              <w:top w:val="single" w:sz="4" w:space="0" w:color="000000"/>
              <w:left w:val="single" w:sz="4" w:space="0" w:color="000000"/>
              <w:bottom w:val="single" w:sz="4" w:space="0" w:color="000000"/>
              <w:right w:val="single" w:sz="4" w:space="0" w:color="000000"/>
            </w:tcBorders>
          </w:tcPr>
          <w:p w14:paraId="70C8C44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Табель учета использования рабочего времени</w:t>
            </w:r>
          </w:p>
          <w:p w14:paraId="611EDCC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0504421</w:t>
            </w:r>
          </w:p>
        </w:tc>
        <w:tc>
          <w:tcPr>
            <w:tcW w:w="1514" w:type="dxa"/>
            <w:tcBorders>
              <w:top w:val="single" w:sz="4" w:space="0" w:color="000000"/>
              <w:left w:val="single" w:sz="4" w:space="0" w:color="000000"/>
              <w:bottom w:val="single" w:sz="4" w:space="0" w:color="000000"/>
              <w:right w:val="single" w:sz="4" w:space="0" w:color="000000"/>
            </w:tcBorders>
          </w:tcPr>
          <w:p w14:paraId="78091B1B"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Руководитель</w:t>
            </w:r>
          </w:p>
          <w:p w14:paraId="1061BFF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подразделения</w:t>
            </w:r>
          </w:p>
        </w:tc>
        <w:tc>
          <w:tcPr>
            <w:tcW w:w="1409" w:type="dxa"/>
            <w:tcBorders>
              <w:top w:val="single" w:sz="4" w:space="0" w:color="000000"/>
              <w:left w:val="single" w:sz="4" w:space="0" w:color="000000"/>
              <w:bottom w:val="single" w:sz="4" w:space="0" w:color="000000"/>
              <w:right w:val="single" w:sz="4" w:space="0" w:color="000000"/>
            </w:tcBorders>
          </w:tcPr>
          <w:p w14:paraId="110E229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Инспектор по кадрам и архивной работе</w:t>
            </w:r>
          </w:p>
        </w:tc>
        <w:tc>
          <w:tcPr>
            <w:tcW w:w="1426" w:type="dxa"/>
            <w:tcBorders>
              <w:top w:val="single" w:sz="4" w:space="0" w:color="000000"/>
              <w:left w:val="single" w:sz="4" w:space="0" w:color="000000"/>
              <w:bottom w:val="single" w:sz="4" w:space="0" w:color="000000"/>
              <w:right w:val="single" w:sz="4" w:space="0" w:color="000000"/>
            </w:tcBorders>
          </w:tcPr>
          <w:p w14:paraId="66522670"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Ежемесячно</w:t>
            </w:r>
          </w:p>
          <w:p w14:paraId="7899953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(последняя дата месяца)</w:t>
            </w:r>
          </w:p>
          <w:p w14:paraId="36FF3D59"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Корректирующий</w:t>
            </w:r>
          </w:p>
          <w:p w14:paraId="78E1404B"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табель по мере составления</w:t>
            </w:r>
          </w:p>
          <w:p w14:paraId="746C6997" w14:textId="77777777" w:rsidR="0064382A" w:rsidRDefault="0064382A">
            <w:pPr>
              <w:widowControl/>
              <w:suppressAutoHyphens w:val="0"/>
              <w:rPr>
                <w:rFonts w:eastAsia="Calibri"/>
                <w:color w:val="auto"/>
                <w:sz w:val="20"/>
                <w:szCs w:val="20"/>
                <w:lang w:eastAsia="ru-RU"/>
              </w:rPr>
            </w:pPr>
          </w:p>
        </w:tc>
        <w:tc>
          <w:tcPr>
            <w:tcW w:w="1125" w:type="dxa"/>
            <w:tcBorders>
              <w:top w:val="single" w:sz="4" w:space="0" w:color="000000"/>
              <w:left w:val="single" w:sz="4" w:space="0" w:color="000000"/>
              <w:bottom w:val="single" w:sz="4" w:space="0" w:color="000000"/>
              <w:right w:val="single" w:sz="4" w:space="0" w:color="000000"/>
            </w:tcBorders>
          </w:tcPr>
          <w:p w14:paraId="7E1BB8DE"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Инспектор по кадрам и архивной работе</w:t>
            </w:r>
          </w:p>
        </w:tc>
        <w:tc>
          <w:tcPr>
            <w:tcW w:w="1426" w:type="dxa"/>
            <w:tcBorders>
              <w:top w:val="single" w:sz="4" w:space="0" w:color="000000"/>
              <w:left w:val="single" w:sz="4" w:space="0" w:color="000000"/>
              <w:bottom w:val="single" w:sz="4" w:space="0" w:color="000000"/>
              <w:right w:val="single" w:sz="4" w:space="0" w:color="000000"/>
            </w:tcBorders>
          </w:tcPr>
          <w:p w14:paraId="089015F6"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1AA734D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составления</w:t>
            </w:r>
          </w:p>
        </w:tc>
        <w:tc>
          <w:tcPr>
            <w:tcW w:w="1560" w:type="dxa"/>
            <w:tcBorders>
              <w:top w:val="single" w:sz="4" w:space="0" w:color="000000"/>
              <w:left w:val="single" w:sz="4" w:space="0" w:color="000000"/>
              <w:bottom w:val="single" w:sz="4" w:space="0" w:color="000000"/>
              <w:right w:val="single" w:sz="4" w:space="0" w:color="000000"/>
            </w:tcBorders>
          </w:tcPr>
          <w:p w14:paraId="1BA2F7F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560FB31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поступле-ния документа</w:t>
            </w:r>
          </w:p>
        </w:tc>
        <w:tc>
          <w:tcPr>
            <w:tcW w:w="1140" w:type="dxa"/>
            <w:tcBorders>
              <w:top w:val="single" w:sz="4" w:space="0" w:color="000000"/>
              <w:left w:val="single" w:sz="4" w:space="0" w:color="000000"/>
              <w:bottom w:val="single" w:sz="4" w:space="0" w:color="000000"/>
              <w:right w:val="single" w:sz="4" w:space="0" w:color="000000"/>
            </w:tcBorders>
          </w:tcPr>
          <w:p w14:paraId="33567CE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18038EC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3890253B" w14:textId="77777777">
        <w:trPr>
          <w:trHeight w:val="835"/>
        </w:trPr>
        <w:tc>
          <w:tcPr>
            <w:tcW w:w="1545" w:type="dxa"/>
            <w:tcBorders>
              <w:top w:val="single" w:sz="4" w:space="0" w:color="000000"/>
              <w:left w:val="single" w:sz="4" w:space="0" w:color="000000"/>
              <w:bottom w:val="single" w:sz="4" w:space="0" w:color="000000"/>
              <w:right w:val="single" w:sz="4" w:space="0" w:color="000000"/>
            </w:tcBorders>
          </w:tcPr>
          <w:p w14:paraId="5F1C6C84"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Записка-расчет об исчислении среднего заработка при предоставлении отпуска, увольнении и других случаях</w:t>
            </w:r>
          </w:p>
          <w:p w14:paraId="607BF10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0504425</w:t>
            </w:r>
          </w:p>
        </w:tc>
        <w:tc>
          <w:tcPr>
            <w:tcW w:w="1514" w:type="dxa"/>
            <w:tcBorders>
              <w:top w:val="single" w:sz="4" w:space="0" w:color="000000"/>
              <w:left w:val="single" w:sz="4" w:space="0" w:color="000000"/>
              <w:bottom w:val="single" w:sz="4" w:space="0" w:color="000000"/>
              <w:right w:val="single" w:sz="4" w:space="0" w:color="000000"/>
            </w:tcBorders>
          </w:tcPr>
          <w:p w14:paraId="0DDB452F"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2FF9DE2A"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 xml:space="preserve">Инспектор по кадрам и архивной работе </w:t>
            </w:r>
          </w:p>
        </w:tc>
        <w:tc>
          <w:tcPr>
            <w:tcW w:w="1426" w:type="dxa"/>
            <w:tcBorders>
              <w:top w:val="single" w:sz="4" w:space="0" w:color="000000"/>
              <w:left w:val="single" w:sz="4" w:space="0" w:color="000000"/>
              <w:bottom w:val="single" w:sz="4" w:space="0" w:color="000000"/>
              <w:right w:val="single" w:sz="4" w:space="0" w:color="000000"/>
            </w:tcBorders>
          </w:tcPr>
          <w:p w14:paraId="1FCCACA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предоставления ведущий специалисту- главному бухгалтеру распоряжения на отпуск, увольнение</w:t>
            </w:r>
          </w:p>
        </w:tc>
        <w:tc>
          <w:tcPr>
            <w:tcW w:w="1125" w:type="dxa"/>
            <w:tcBorders>
              <w:top w:val="single" w:sz="4" w:space="0" w:color="000000"/>
              <w:left w:val="single" w:sz="4" w:space="0" w:color="000000"/>
              <w:bottom w:val="single" w:sz="4" w:space="0" w:color="000000"/>
              <w:right w:val="single" w:sz="4" w:space="0" w:color="000000"/>
            </w:tcBorders>
          </w:tcPr>
          <w:p w14:paraId="0A094444"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специалист-главный бухгалтер</w:t>
            </w:r>
          </w:p>
        </w:tc>
        <w:tc>
          <w:tcPr>
            <w:tcW w:w="1426" w:type="dxa"/>
            <w:tcBorders>
              <w:top w:val="single" w:sz="4" w:space="0" w:color="000000"/>
              <w:left w:val="single" w:sz="4" w:space="0" w:color="000000"/>
              <w:bottom w:val="single" w:sz="4" w:space="0" w:color="000000"/>
              <w:right w:val="single" w:sz="4" w:space="0" w:color="000000"/>
            </w:tcBorders>
          </w:tcPr>
          <w:p w14:paraId="208C88E5"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4A6C88C4"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составления</w:t>
            </w:r>
          </w:p>
        </w:tc>
        <w:tc>
          <w:tcPr>
            <w:tcW w:w="1560" w:type="dxa"/>
            <w:tcBorders>
              <w:top w:val="single" w:sz="4" w:space="0" w:color="000000"/>
              <w:left w:val="single" w:sz="4" w:space="0" w:color="000000"/>
              <w:bottom w:val="single" w:sz="4" w:space="0" w:color="000000"/>
              <w:right w:val="single" w:sz="4" w:space="0" w:color="000000"/>
            </w:tcBorders>
          </w:tcPr>
          <w:p w14:paraId="40C79D4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44EA3B22"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составления</w:t>
            </w:r>
          </w:p>
        </w:tc>
        <w:tc>
          <w:tcPr>
            <w:tcW w:w="1140" w:type="dxa"/>
            <w:tcBorders>
              <w:top w:val="single" w:sz="4" w:space="0" w:color="000000"/>
              <w:left w:val="single" w:sz="4" w:space="0" w:color="000000"/>
              <w:bottom w:val="single" w:sz="4" w:space="0" w:color="000000"/>
              <w:right w:val="single" w:sz="4" w:space="0" w:color="000000"/>
            </w:tcBorders>
          </w:tcPr>
          <w:p w14:paraId="68EB6EF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2B0D4EA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1E3796EC" w14:textId="77777777">
        <w:trPr>
          <w:trHeight w:val="835"/>
        </w:trPr>
        <w:tc>
          <w:tcPr>
            <w:tcW w:w="1545" w:type="dxa"/>
            <w:tcBorders>
              <w:top w:val="single" w:sz="4" w:space="0" w:color="000000"/>
              <w:left w:val="single" w:sz="4" w:space="0" w:color="000000"/>
              <w:bottom w:val="single" w:sz="4" w:space="0" w:color="000000"/>
              <w:right w:val="single" w:sz="4" w:space="0" w:color="000000"/>
            </w:tcBorders>
          </w:tcPr>
          <w:p w14:paraId="0CF10EDF"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Авансовый отчет</w:t>
            </w:r>
          </w:p>
          <w:p w14:paraId="16D42A9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0504505</w:t>
            </w:r>
          </w:p>
        </w:tc>
        <w:tc>
          <w:tcPr>
            <w:tcW w:w="1514" w:type="dxa"/>
            <w:tcBorders>
              <w:top w:val="single" w:sz="4" w:space="0" w:color="000000"/>
              <w:left w:val="single" w:sz="4" w:space="0" w:color="000000"/>
              <w:bottom w:val="single" w:sz="4" w:space="0" w:color="000000"/>
              <w:right w:val="single" w:sz="4" w:space="0" w:color="000000"/>
            </w:tcBorders>
          </w:tcPr>
          <w:p w14:paraId="6473022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Подотчетное лицо</w:t>
            </w:r>
          </w:p>
        </w:tc>
        <w:tc>
          <w:tcPr>
            <w:tcW w:w="1409" w:type="dxa"/>
            <w:tcBorders>
              <w:top w:val="single" w:sz="4" w:space="0" w:color="000000"/>
              <w:left w:val="single" w:sz="4" w:space="0" w:color="000000"/>
              <w:bottom w:val="single" w:sz="4" w:space="0" w:color="000000"/>
              <w:right w:val="single" w:sz="4" w:space="0" w:color="000000"/>
            </w:tcBorders>
          </w:tcPr>
          <w:p w14:paraId="2B267274"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 xml:space="preserve">Глава поселения, </w:t>
            </w:r>
          </w:p>
          <w:p w14:paraId="7D018F46"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26" w:type="dxa"/>
            <w:tcBorders>
              <w:top w:val="single" w:sz="4" w:space="0" w:color="000000"/>
              <w:left w:val="single" w:sz="4" w:space="0" w:color="000000"/>
              <w:bottom w:val="single" w:sz="4" w:space="0" w:color="000000"/>
              <w:right w:val="single" w:sz="4" w:space="0" w:color="000000"/>
            </w:tcBorders>
          </w:tcPr>
          <w:p w14:paraId="3FE2670B"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момент совершения операции или сразу после окончания</w:t>
            </w:r>
          </w:p>
        </w:tc>
        <w:tc>
          <w:tcPr>
            <w:tcW w:w="1125" w:type="dxa"/>
            <w:tcBorders>
              <w:top w:val="single" w:sz="4" w:space="0" w:color="000000"/>
              <w:left w:val="single" w:sz="4" w:space="0" w:color="000000"/>
              <w:bottom w:val="single" w:sz="4" w:space="0" w:color="000000"/>
              <w:right w:val="single" w:sz="4" w:space="0" w:color="000000"/>
            </w:tcBorders>
          </w:tcPr>
          <w:p w14:paraId="6B97D926"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Подотчет-ное лицо</w:t>
            </w:r>
          </w:p>
        </w:tc>
        <w:tc>
          <w:tcPr>
            <w:tcW w:w="1426" w:type="dxa"/>
            <w:tcBorders>
              <w:top w:val="single" w:sz="4" w:space="0" w:color="000000"/>
              <w:left w:val="single" w:sz="4" w:space="0" w:color="000000"/>
              <w:bottom w:val="single" w:sz="4" w:space="0" w:color="000000"/>
              <w:right w:val="single" w:sz="4" w:space="0" w:color="000000"/>
            </w:tcBorders>
          </w:tcPr>
          <w:p w14:paraId="3B7283F0"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333C4ED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трех дней с момента оформления</w:t>
            </w:r>
          </w:p>
        </w:tc>
        <w:tc>
          <w:tcPr>
            <w:tcW w:w="1560" w:type="dxa"/>
            <w:tcBorders>
              <w:top w:val="single" w:sz="4" w:space="0" w:color="000000"/>
              <w:left w:val="single" w:sz="4" w:space="0" w:color="000000"/>
              <w:bottom w:val="single" w:sz="4" w:space="0" w:color="000000"/>
              <w:right w:val="single" w:sz="4" w:space="0" w:color="000000"/>
            </w:tcBorders>
          </w:tcPr>
          <w:p w14:paraId="2BA9D1AB"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2CDD6A1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поступле-ния документа</w:t>
            </w:r>
          </w:p>
        </w:tc>
        <w:tc>
          <w:tcPr>
            <w:tcW w:w="1140" w:type="dxa"/>
            <w:tcBorders>
              <w:top w:val="single" w:sz="4" w:space="0" w:color="000000"/>
              <w:left w:val="single" w:sz="4" w:space="0" w:color="000000"/>
              <w:bottom w:val="single" w:sz="4" w:space="0" w:color="000000"/>
              <w:right w:val="single" w:sz="4" w:space="0" w:color="000000"/>
            </w:tcBorders>
          </w:tcPr>
          <w:p w14:paraId="453C779B"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3BC5616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6616D01E" w14:textId="77777777">
        <w:trPr>
          <w:trHeight w:val="835"/>
        </w:trPr>
        <w:tc>
          <w:tcPr>
            <w:tcW w:w="1545" w:type="dxa"/>
            <w:tcBorders>
              <w:top w:val="single" w:sz="4" w:space="0" w:color="000000"/>
              <w:left w:val="single" w:sz="4" w:space="0" w:color="000000"/>
              <w:bottom w:val="single" w:sz="4" w:space="0" w:color="000000"/>
              <w:right w:val="single" w:sz="4" w:space="0" w:color="000000"/>
            </w:tcBorders>
          </w:tcPr>
          <w:p w14:paraId="55A5AD0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Кассовая книга</w:t>
            </w:r>
          </w:p>
          <w:p w14:paraId="4FEBE8D1"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0504514</w:t>
            </w:r>
          </w:p>
        </w:tc>
        <w:tc>
          <w:tcPr>
            <w:tcW w:w="1514" w:type="dxa"/>
            <w:tcBorders>
              <w:top w:val="single" w:sz="4" w:space="0" w:color="000000"/>
              <w:left w:val="single" w:sz="4" w:space="0" w:color="000000"/>
              <w:bottom w:val="single" w:sz="4" w:space="0" w:color="000000"/>
              <w:right w:val="single" w:sz="4" w:space="0" w:color="000000"/>
            </w:tcBorders>
          </w:tcPr>
          <w:p w14:paraId="284F7CC2"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0C71E85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26" w:type="dxa"/>
            <w:tcBorders>
              <w:top w:val="single" w:sz="4" w:space="0" w:color="000000"/>
              <w:left w:val="single" w:sz="4" w:space="0" w:color="000000"/>
              <w:bottom w:val="single" w:sz="4" w:space="0" w:color="000000"/>
              <w:right w:val="single" w:sz="4" w:space="0" w:color="000000"/>
            </w:tcBorders>
          </w:tcPr>
          <w:p w14:paraId="08EBC8A6"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момент составления</w:t>
            </w:r>
          </w:p>
        </w:tc>
        <w:tc>
          <w:tcPr>
            <w:tcW w:w="1125" w:type="dxa"/>
            <w:tcBorders>
              <w:top w:val="single" w:sz="4" w:space="0" w:color="000000"/>
              <w:left w:val="single" w:sz="4" w:space="0" w:color="000000"/>
              <w:bottom w:val="single" w:sz="4" w:space="0" w:color="000000"/>
              <w:right w:val="single" w:sz="4" w:space="0" w:color="000000"/>
            </w:tcBorders>
          </w:tcPr>
          <w:p w14:paraId="587D36C2"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26" w:type="dxa"/>
            <w:tcBorders>
              <w:top w:val="single" w:sz="4" w:space="0" w:color="000000"/>
              <w:left w:val="single" w:sz="4" w:space="0" w:color="000000"/>
              <w:bottom w:val="single" w:sz="4" w:space="0" w:color="000000"/>
              <w:right w:val="single" w:sz="4" w:space="0" w:color="000000"/>
            </w:tcBorders>
          </w:tcPr>
          <w:p w14:paraId="56AAA1F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6B156E3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одного дня с момента составления</w:t>
            </w:r>
          </w:p>
        </w:tc>
        <w:tc>
          <w:tcPr>
            <w:tcW w:w="1560" w:type="dxa"/>
            <w:tcBorders>
              <w:top w:val="single" w:sz="4" w:space="0" w:color="000000"/>
              <w:left w:val="single" w:sz="4" w:space="0" w:color="000000"/>
              <w:bottom w:val="single" w:sz="4" w:space="0" w:color="000000"/>
              <w:right w:val="single" w:sz="4" w:space="0" w:color="000000"/>
            </w:tcBorders>
          </w:tcPr>
          <w:p w14:paraId="3032A8E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22873755"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Ежедневно (ежемесяч-но)</w:t>
            </w:r>
          </w:p>
          <w:p w14:paraId="38628A4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путем вывода формы из автоматизи-рованной системы</w:t>
            </w:r>
          </w:p>
        </w:tc>
        <w:tc>
          <w:tcPr>
            <w:tcW w:w="1140" w:type="dxa"/>
            <w:tcBorders>
              <w:top w:val="single" w:sz="4" w:space="0" w:color="000000"/>
              <w:left w:val="single" w:sz="4" w:space="0" w:color="000000"/>
              <w:bottom w:val="single" w:sz="4" w:space="0" w:color="000000"/>
              <w:right w:val="single" w:sz="4" w:space="0" w:color="000000"/>
            </w:tcBorders>
          </w:tcPr>
          <w:p w14:paraId="37607E52"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0BDADB2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34ED958D" w14:textId="77777777">
        <w:trPr>
          <w:trHeight w:val="420"/>
        </w:trPr>
        <w:tc>
          <w:tcPr>
            <w:tcW w:w="1545" w:type="dxa"/>
            <w:tcBorders>
              <w:top w:val="single" w:sz="4" w:space="0" w:color="000000"/>
              <w:left w:val="single" w:sz="4" w:space="0" w:color="000000"/>
              <w:bottom w:val="single" w:sz="4" w:space="0" w:color="000000"/>
              <w:right w:val="single" w:sz="4" w:space="0" w:color="000000"/>
            </w:tcBorders>
          </w:tcPr>
          <w:p w14:paraId="143B0464"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Бухгалтерская справка</w:t>
            </w:r>
          </w:p>
          <w:p w14:paraId="37241C9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0504833</w:t>
            </w:r>
          </w:p>
        </w:tc>
        <w:tc>
          <w:tcPr>
            <w:tcW w:w="1514" w:type="dxa"/>
            <w:tcBorders>
              <w:top w:val="single" w:sz="4" w:space="0" w:color="000000"/>
              <w:left w:val="single" w:sz="4" w:space="0" w:color="000000"/>
              <w:bottom w:val="single" w:sz="4" w:space="0" w:color="000000"/>
              <w:right w:val="single" w:sz="4" w:space="0" w:color="000000"/>
            </w:tcBorders>
          </w:tcPr>
          <w:p w14:paraId="7F6A73EB"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 на основании документа, представлен-ного должностным лицом, ответственным за операцию</w:t>
            </w:r>
          </w:p>
        </w:tc>
        <w:tc>
          <w:tcPr>
            <w:tcW w:w="1409" w:type="dxa"/>
            <w:tcBorders>
              <w:top w:val="single" w:sz="4" w:space="0" w:color="000000"/>
              <w:left w:val="single" w:sz="4" w:space="0" w:color="000000"/>
              <w:bottom w:val="single" w:sz="4" w:space="0" w:color="000000"/>
              <w:right w:val="single" w:sz="4" w:space="0" w:color="000000"/>
            </w:tcBorders>
          </w:tcPr>
          <w:p w14:paraId="31EE0A1D"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Документ, представлен-ный должностным лицом,           подписыва-ется</w:t>
            </w:r>
          </w:p>
          <w:p w14:paraId="1406CB3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Главой поселения.</w:t>
            </w:r>
          </w:p>
        </w:tc>
        <w:tc>
          <w:tcPr>
            <w:tcW w:w="1426" w:type="dxa"/>
            <w:tcBorders>
              <w:top w:val="single" w:sz="4" w:space="0" w:color="000000"/>
              <w:left w:val="single" w:sz="4" w:space="0" w:color="000000"/>
              <w:bottom w:val="single" w:sz="4" w:space="0" w:color="000000"/>
              <w:right w:val="single" w:sz="4" w:space="0" w:color="000000"/>
            </w:tcBorders>
          </w:tcPr>
          <w:p w14:paraId="63AF8853"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момент совершения операции или сразу после окончания</w:t>
            </w:r>
          </w:p>
        </w:tc>
        <w:tc>
          <w:tcPr>
            <w:tcW w:w="1125" w:type="dxa"/>
            <w:tcBorders>
              <w:top w:val="single" w:sz="4" w:space="0" w:color="000000"/>
              <w:left w:val="single" w:sz="4" w:space="0" w:color="000000"/>
              <w:bottom w:val="single" w:sz="4" w:space="0" w:color="000000"/>
              <w:right w:val="single" w:sz="4" w:space="0" w:color="000000"/>
            </w:tcBorders>
          </w:tcPr>
          <w:p w14:paraId="600DB596"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Должност-ное лицо</w:t>
            </w:r>
          </w:p>
        </w:tc>
        <w:tc>
          <w:tcPr>
            <w:tcW w:w="1426" w:type="dxa"/>
            <w:tcBorders>
              <w:top w:val="single" w:sz="4" w:space="0" w:color="000000"/>
              <w:left w:val="single" w:sz="4" w:space="0" w:color="000000"/>
              <w:bottom w:val="single" w:sz="4" w:space="0" w:color="000000"/>
              <w:right w:val="single" w:sz="4" w:space="0" w:color="000000"/>
            </w:tcBorders>
          </w:tcPr>
          <w:p w14:paraId="08FC28B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4CB3AE0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двух дней с момента оформления</w:t>
            </w:r>
          </w:p>
        </w:tc>
        <w:tc>
          <w:tcPr>
            <w:tcW w:w="1560" w:type="dxa"/>
            <w:tcBorders>
              <w:top w:val="single" w:sz="4" w:space="0" w:color="000000"/>
              <w:left w:val="single" w:sz="4" w:space="0" w:color="000000"/>
              <w:bottom w:val="single" w:sz="4" w:space="0" w:color="000000"/>
              <w:right w:val="single" w:sz="4" w:space="0" w:color="000000"/>
            </w:tcBorders>
          </w:tcPr>
          <w:p w14:paraId="24292F4C"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5B0832C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поступле-ния документа</w:t>
            </w:r>
          </w:p>
        </w:tc>
        <w:tc>
          <w:tcPr>
            <w:tcW w:w="1140" w:type="dxa"/>
            <w:tcBorders>
              <w:top w:val="single" w:sz="4" w:space="0" w:color="000000"/>
              <w:left w:val="single" w:sz="4" w:space="0" w:color="000000"/>
              <w:bottom w:val="single" w:sz="4" w:space="0" w:color="000000"/>
              <w:right w:val="single" w:sz="4" w:space="0" w:color="000000"/>
            </w:tcBorders>
          </w:tcPr>
          <w:p w14:paraId="6490D0A9"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22A1D17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r w:rsidR="0064382A" w14:paraId="36A0CB0B" w14:textId="77777777">
        <w:trPr>
          <w:trHeight w:val="835"/>
        </w:trPr>
        <w:tc>
          <w:tcPr>
            <w:tcW w:w="1545" w:type="dxa"/>
            <w:tcBorders>
              <w:top w:val="single" w:sz="4" w:space="0" w:color="000000"/>
              <w:left w:val="single" w:sz="4" w:space="0" w:color="000000"/>
              <w:bottom w:val="single" w:sz="4" w:space="0" w:color="000000"/>
              <w:right w:val="single" w:sz="4" w:space="0" w:color="000000"/>
            </w:tcBorders>
          </w:tcPr>
          <w:p w14:paraId="198F1B77"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Акт о результатах инвентаризации</w:t>
            </w:r>
          </w:p>
          <w:p w14:paraId="221D6485"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0504835</w:t>
            </w:r>
          </w:p>
        </w:tc>
        <w:tc>
          <w:tcPr>
            <w:tcW w:w="1514" w:type="dxa"/>
            <w:tcBorders>
              <w:top w:val="single" w:sz="4" w:space="0" w:color="000000"/>
              <w:left w:val="single" w:sz="4" w:space="0" w:color="000000"/>
              <w:bottom w:val="single" w:sz="4" w:space="0" w:color="000000"/>
              <w:right w:val="single" w:sz="4" w:space="0" w:color="000000"/>
            </w:tcBorders>
          </w:tcPr>
          <w:p w14:paraId="5CA6164F"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 xml:space="preserve">Комиссия </w:t>
            </w:r>
          </w:p>
        </w:tc>
        <w:tc>
          <w:tcPr>
            <w:tcW w:w="1409" w:type="dxa"/>
            <w:tcBorders>
              <w:top w:val="single" w:sz="4" w:space="0" w:color="000000"/>
              <w:left w:val="single" w:sz="4" w:space="0" w:color="000000"/>
              <w:bottom w:val="single" w:sz="4" w:space="0" w:color="000000"/>
              <w:right w:val="single" w:sz="4" w:space="0" w:color="000000"/>
            </w:tcBorders>
          </w:tcPr>
          <w:p w14:paraId="6AB2C64A"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Глава поселения</w:t>
            </w:r>
          </w:p>
        </w:tc>
        <w:tc>
          <w:tcPr>
            <w:tcW w:w="1426" w:type="dxa"/>
            <w:tcBorders>
              <w:top w:val="single" w:sz="4" w:space="0" w:color="000000"/>
              <w:left w:val="single" w:sz="4" w:space="0" w:color="000000"/>
              <w:bottom w:val="single" w:sz="4" w:space="0" w:color="000000"/>
              <w:right w:val="single" w:sz="4" w:space="0" w:color="000000"/>
            </w:tcBorders>
          </w:tcPr>
          <w:p w14:paraId="676DECCE"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момент совершения ревизии</w:t>
            </w:r>
          </w:p>
        </w:tc>
        <w:tc>
          <w:tcPr>
            <w:tcW w:w="1125" w:type="dxa"/>
            <w:tcBorders>
              <w:top w:val="single" w:sz="4" w:space="0" w:color="000000"/>
              <w:left w:val="single" w:sz="4" w:space="0" w:color="000000"/>
              <w:bottom w:val="single" w:sz="4" w:space="0" w:color="000000"/>
              <w:right w:val="single" w:sz="4" w:space="0" w:color="000000"/>
            </w:tcBorders>
          </w:tcPr>
          <w:p w14:paraId="7F229890"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Председа-тель комиссии</w:t>
            </w:r>
          </w:p>
        </w:tc>
        <w:tc>
          <w:tcPr>
            <w:tcW w:w="1426" w:type="dxa"/>
            <w:tcBorders>
              <w:top w:val="single" w:sz="4" w:space="0" w:color="000000"/>
              <w:left w:val="single" w:sz="4" w:space="0" w:color="000000"/>
              <w:bottom w:val="single" w:sz="4" w:space="0" w:color="000000"/>
              <w:right w:val="single" w:sz="4" w:space="0" w:color="000000"/>
            </w:tcBorders>
          </w:tcPr>
          <w:p w14:paraId="6D43C492"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409" w:type="dxa"/>
            <w:tcBorders>
              <w:top w:val="single" w:sz="4" w:space="0" w:color="000000"/>
              <w:left w:val="single" w:sz="4" w:space="0" w:color="000000"/>
              <w:bottom w:val="single" w:sz="4" w:space="0" w:color="000000"/>
              <w:right w:val="single" w:sz="4" w:space="0" w:color="000000"/>
            </w:tcBorders>
          </w:tcPr>
          <w:p w14:paraId="5BD90368"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течение двух дней с момента оформления</w:t>
            </w:r>
          </w:p>
        </w:tc>
        <w:tc>
          <w:tcPr>
            <w:tcW w:w="1560" w:type="dxa"/>
            <w:tcBorders>
              <w:top w:val="single" w:sz="4" w:space="0" w:color="000000"/>
              <w:left w:val="single" w:sz="4" w:space="0" w:color="000000"/>
              <w:bottom w:val="single" w:sz="4" w:space="0" w:color="000000"/>
              <w:right w:val="single" w:sz="4" w:space="0" w:color="000000"/>
            </w:tcBorders>
          </w:tcPr>
          <w:p w14:paraId="2F649C0D" w14:textId="77777777" w:rsidR="0064382A" w:rsidRDefault="00000000">
            <w:pPr>
              <w:widowControl/>
              <w:suppressAutoHyphens w:val="0"/>
              <w:spacing w:beforeAutospacing="1"/>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7" w:type="dxa"/>
            <w:tcBorders>
              <w:top w:val="single" w:sz="4" w:space="0" w:color="000000"/>
              <w:left w:val="single" w:sz="4" w:space="0" w:color="000000"/>
              <w:bottom w:val="single" w:sz="4" w:space="0" w:color="000000"/>
              <w:right w:val="single" w:sz="4" w:space="0" w:color="000000"/>
            </w:tcBorders>
          </w:tcPr>
          <w:p w14:paraId="41C36E72"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 день поступле-ния документа</w:t>
            </w:r>
          </w:p>
        </w:tc>
        <w:tc>
          <w:tcPr>
            <w:tcW w:w="1140" w:type="dxa"/>
            <w:tcBorders>
              <w:top w:val="single" w:sz="4" w:space="0" w:color="000000"/>
              <w:left w:val="single" w:sz="4" w:space="0" w:color="000000"/>
              <w:bottom w:val="single" w:sz="4" w:space="0" w:color="000000"/>
              <w:right w:val="single" w:sz="4" w:space="0" w:color="000000"/>
            </w:tcBorders>
          </w:tcPr>
          <w:p w14:paraId="0170EF73"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Ведущий специалист- главный бухгалтер</w:t>
            </w:r>
          </w:p>
        </w:tc>
        <w:tc>
          <w:tcPr>
            <w:tcW w:w="1270" w:type="dxa"/>
            <w:tcBorders>
              <w:top w:val="single" w:sz="4" w:space="0" w:color="000000"/>
              <w:left w:val="single" w:sz="4" w:space="0" w:color="000000"/>
              <w:bottom w:val="single" w:sz="4" w:space="0" w:color="000000"/>
              <w:right w:val="single" w:sz="4" w:space="0" w:color="000000"/>
            </w:tcBorders>
          </w:tcPr>
          <w:p w14:paraId="649EAEB2" w14:textId="77777777" w:rsidR="0064382A" w:rsidRDefault="00000000">
            <w:pPr>
              <w:widowControl/>
              <w:suppressAutoHyphens w:val="0"/>
              <w:rPr>
                <w:rFonts w:eastAsia="Calibri"/>
                <w:color w:val="auto"/>
                <w:sz w:val="20"/>
                <w:szCs w:val="20"/>
                <w:lang w:eastAsia="ru-RU"/>
              </w:rPr>
            </w:pPr>
            <w:r>
              <w:rPr>
                <w:rFonts w:eastAsia="Calibri"/>
                <w:color w:val="auto"/>
                <w:sz w:val="20"/>
                <w:szCs w:val="20"/>
                <w:lang w:eastAsia="ru-RU"/>
              </w:rPr>
              <w:t>После сдачи отчет-ности за текущий год</w:t>
            </w:r>
          </w:p>
        </w:tc>
      </w:tr>
    </w:tbl>
    <w:p w14:paraId="519A24E9" w14:textId="77777777" w:rsidR="0064382A" w:rsidRDefault="0064382A">
      <w:pPr>
        <w:sectPr w:rsidR="0064382A">
          <w:headerReference w:type="default" r:id="rId12"/>
          <w:footerReference w:type="default" r:id="rId13"/>
          <w:footerReference w:type="first" r:id="rId14"/>
          <w:pgSz w:w="11906" w:h="16838"/>
          <w:pgMar w:top="683" w:right="1134" w:bottom="1134" w:left="1134" w:header="142" w:footer="60" w:gutter="0"/>
          <w:pgNumType w:start="0"/>
          <w:cols w:space="720"/>
          <w:formProt w:val="0"/>
          <w:titlePg/>
          <w:docGrid w:linePitch="360"/>
        </w:sectPr>
      </w:pPr>
    </w:p>
    <w:p w14:paraId="2186D62A" w14:textId="77777777" w:rsidR="0064382A" w:rsidRDefault="00000000">
      <w:pPr>
        <w:pStyle w:val="4"/>
        <w:ind w:left="-284" w:firstLine="284"/>
        <w:jc w:val="center"/>
      </w:pPr>
      <w:bookmarkStart w:id="93" w:name="_6.2_Порядок_документооборота"/>
      <w:bookmarkStart w:id="94" w:name="_6.3_Перечень_применяемых"/>
      <w:bookmarkEnd w:id="93"/>
      <w:bookmarkEnd w:id="94"/>
      <w:r>
        <w:rPr>
          <w:rFonts w:cstheme="minorHAnsi"/>
        </w:rPr>
        <w:t>5.3 Перечень применяемых первичных документов дополнительно к предусмотренным Приказом Минфина РФ №52н и их формы</w:t>
      </w:r>
    </w:p>
    <w:p w14:paraId="4CD2C2BA" w14:textId="77777777" w:rsidR="0064382A" w:rsidRDefault="0064382A">
      <w:pPr>
        <w:ind w:firstLine="284"/>
        <w:rPr>
          <w:rFonts w:asciiTheme="minorHAnsi" w:hAnsiTheme="minorHAnsi" w:cstheme="minorHAnsi"/>
        </w:rPr>
      </w:pPr>
    </w:p>
    <w:p w14:paraId="4C853F9F" w14:textId="77777777" w:rsidR="0064382A" w:rsidRDefault="00000000">
      <w:pPr>
        <w:tabs>
          <w:tab w:val="left" w:pos="0"/>
          <w:tab w:val="left" w:pos="142"/>
        </w:tabs>
        <w:spacing w:line="360" w:lineRule="auto"/>
        <w:ind w:firstLine="709"/>
        <w:contextualSpacing/>
        <w:jc w:val="right"/>
        <w:rPr>
          <w:b/>
          <w:bCs/>
          <w:color w:val="auto"/>
        </w:rPr>
      </w:pPr>
      <w:r>
        <w:t>Приложение № 5.3</w:t>
      </w:r>
      <w:r>
        <w:tab/>
      </w:r>
    </w:p>
    <w:p w14:paraId="2EE69FBD" w14:textId="77777777" w:rsidR="0064382A" w:rsidRDefault="00000000">
      <w:pPr>
        <w:jc w:val="center"/>
        <w:rPr>
          <w:b/>
          <w:sz w:val="28"/>
          <w:szCs w:val="28"/>
        </w:rPr>
      </w:pPr>
      <w:bookmarkStart w:id="95" w:name="_6.4_Перечень_должностных"/>
      <w:bookmarkEnd w:id="95"/>
      <w:r>
        <w:rPr>
          <w:b/>
          <w:sz w:val="28"/>
          <w:szCs w:val="28"/>
        </w:rPr>
        <w:t>ФОРМЫ ПЕРВИЧНЫХ ДОКУМЕНТОВ, НЕ РЕГЛАМЕНТИРОВАННЫХ В ЗАКОНОДАТЕЛЬСТВЕ, ПРИМЕНЯЕМЫЕ В АДМИНИСТРАЦИИ</w:t>
      </w:r>
    </w:p>
    <w:p w14:paraId="608ADB7E" w14:textId="77777777" w:rsidR="0064382A" w:rsidRDefault="0064382A">
      <w:pPr>
        <w:jc w:val="both"/>
        <w:rPr>
          <w:b/>
          <w:sz w:val="28"/>
          <w:szCs w:val="28"/>
        </w:rPr>
      </w:pPr>
    </w:p>
    <w:tbl>
      <w:tblPr>
        <w:tblW w:w="9498" w:type="dxa"/>
        <w:tblInd w:w="250" w:type="dxa"/>
        <w:tblLook w:val="00A0" w:firstRow="1" w:lastRow="0" w:firstColumn="1" w:lastColumn="0" w:noHBand="0" w:noVBand="0"/>
      </w:tblPr>
      <w:tblGrid>
        <w:gridCol w:w="709"/>
        <w:gridCol w:w="1276"/>
        <w:gridCol w:w="425"/>
        <w:gridCol w:w="7088"/>
      </w:tblGrid>
      <w:tr w:rsidR="0064382A" w14:paraId="1E5DB6AE" w14:textId="77777777">
        <w:tc>
          <w:tcPr>
            <w:tcW w:w="709" w:type="dxa"/>
            <w:tcBorders>
              <w:top w:val="single" w:sz="4" w:space="0" w:color="000000"/>
              <w:left w:val="single" w:sz="4" w:space="0" w:color="000000"/>
              <w:bottom w:val="single" w:sz="4" w:space="0" w:color="000000"/>
              <w:right w:val="single" w:sz="4" w:space="0" w:color="000000"/>
            </w:tcBorders>
          </w:tcPr>
          <w:p w14:paraId="4A1355B4" w14:textId="77777777" w:rsidR="0064382A" w:rsidRDefault="00000000">
            <w:pPr>
              <w:widowControl/>
              <w:suppressAutoHyphens w:val="0"/>
              <w:spacing w:before="120" w:after="120"/>
              <w:contextualSpacing/>
              <w:jc w:val="center"/>
              <w:rPr>
                <w:rFonts w:eastAsia="Calibri"/>
                <w:b/>
                <w:color w:val="auto"/>
                <w:sz w:val="20"/>
                <w:szCs w:val="20"/>
                <w:lang w:eastAsia="en-US"/>
              </w:rPr>
            </w:pPr>
            <w:r>
              <w:rPr>
                <w:rFonts w:eastAsia="Calibri"/>
                <w:b/>
                <w:color w:val="auto"/>
                <w:sz w:val="20"/>
                <w:szCs w:val="20"/>
                <w:lang w:eastAsia="en-US"/>
              </w:rPr>
              <w:t>№</w:t>
            </w:r>
          </w:p>
        </w:tc>
        <w:tc>
          <w:tcPr>
            <w:tcW w:w="1701" w:type="dxa"/>
            <w:gridSpan w:val="2"/>
            <w:tcBorders>
              <w:top w:val="single" w:sz="4" w:space="0" w:color="000000"/>
              <w:left w:val="single" w:sz="4" w:space="0" w:color="000000"/>
              <w:bottom w:val="single" w:sz="4" w:space="0" w:color="000000"/>
              <w:right w:val="single" w:sz="4" w:space="0" w:color="000000"/>
            </w:tcBorders>
          </w:tcPr>
          <w:p w14:paraId="62CBA791" w14:textId="77777777" w:rsidR="0064382A" w:rsidRDefault="00000000">
            <w:pPr>
              <w:widowControl/>
              <w:suppressAutoHyphens w:val="0"/>
              <w:spacing w:before="120" w:after="120"/>
              <w:contextualSpacing/>
              <w:jc w:val="center"/>
              <w:rPr>
                <w:rFonts w:eastAsia="Calibri"/>
                <w:b/>
                <w:color w:val="auto"/>
                <w:sz w:val="20"/>
                <w:szCs w:val="20"/>
                <w:lang w:eastAsia="en-US"/>
              </w:rPr>
            </w:pPr>
            <w:r>
              <w:rPr>
                <w:rFonts w:eastAsia="Calibri"/>
                <w:b/>
                <w:color w:val="auto"/>
                <w:sz w:val="20"/>
                <w:szCs w:val="20"/>
                <w:lang w:eastAsia="en-US"/>
              </w:rPr>
              <w:t>Форма</w:t>
            </w:r>
          </w:p>
        </w:tc>
        <w:tc>
          <w:tcPr>
            <w:tcW w:w="7088" w:type="dxa"/>
            <w:tcBorders>
              <w:top w:val="single" w:sz="4" w:space="0" w:color="000000"/>
              <w:left w:val="single" w:sz="4" w:space="0" w:color="000000"/>
              <w:bottom w:val="single" w:sz="4" w:space="0" w:color="000000"/>
              <w:right w:val="single" w:sz="4" w:space="0" w:color="000000"/>
            </w:tcBorders>
          </w:tcPr>
          <w:p w14:paraId="39E842F6" w14:textId="77777777" w:rsidR="0064382A" w:rsidRDefault="00000000">
            <w:pPr>
              <w:widowControl/>
              <w:suppressAutoHyphens w:val="0"/>
              <w:spacing w:before="120" w:after="120"/>
              <w:contextualSpacing/>
              <w:jc w:val="center"/>
              <w:rPr>
                <w:rFonts w:eastAsia="Calibri"/>
                <w:b/>
                <w:color w:val="auto"/>
                <w:sz w:val="20"/>
                <w:szCs w:val="20"/>
                <w:lang w:eastAsia="en-US"/>
              </w:rPr>
            </w:pPr>
            <w:r>
              <w:rPr>
                <w:rFonts w:eastAsia="Calibri"/>
                <w:b/>
                <w:color w:val="auto"/>
                <w:sz w:val="20"/>
                <w:szCs w:val="20"/>
                <w:lang w:eastAsia="en-US"/>
              </w:rPr>
              <w:t>Наименование</w:t>
            </w:r>
          </w:p>
        </w:tc>
      </w:tr>
      <w:tr w:rsidR="0064382A" w14:paraId="0AD80282" w14:textId="77777777">
        <w:tc>
          <w:tcPr>
            <w:tcW w:w="9498" w:type="dxa"/>
            <w:gridSpan w:val="4"/>
            <w:tcBorders>
              <w:top w:val="single" w:sz="4" w:space="0" w:color="000000"/>
              <w:left w:val="single" w:sz="4" w:space="0" w:color="000000"/>
              <w:bottom w:val="single" w:sz="4" w:space="0" w:color="000000"/>
              <w:right w:val="single" w:sz="4" w:space="0" w:color="000000"/>
            </w:tcBorders>
          </w:tcPr>
          <w:p w14:paraId="0C35E67D" w14:textId="77777777" w:rsidR="0064382A" w:rsidRDefault="00000000">
            <w:pPr>
              <w:widowControl/>
              <w:suppressAutoHyphens w:val="0"/>
              <w:spacing w:before="120" w:after="120"/>
              <w:ind w:left="720"/>
              <w:contextualSpacing/>
              <w:jc w:val="center"/>
              <w:rPr>
                <w:rFonts w:eastAsia="Calibri"/>
                <w:b/>
                <w:color w:val="auto"/>
                <w:sz w:val="20"/>
                <w:szCs w:val="20"/>
                <w:lang w:eastAsia="en-US"/>
              </w:rPr>
            </w:pPr>
            <w:r>
              <w:rPr>
                <w:rFonts w:eastAsia="Calibri"/>
                <w:b/>
                <w:color w:val="auto"/>
                <w:sz w:val="20"/>
                <w:szCs w:val="20"/>
                <w:lang w:eastAsia="en-US"/>
              </w:rPr>
              <w:t xml:space="preserve">Перечень унифицированных форм первичной учетной документации по учету кадров </w:t>
            </w:r>
          </w:p>
        </w:tc>
      </w:tr>
      <w:tr w:rsidR="0064382A" w14:paraId="286831B3" w14:textId="77777777">
        <w:tc>
          <w:tcPr>
            <w:tcW w:w="709" w:type="dxa"/>
            <w:tcBorders>
              <w:top w:val="single" w:sz="4" w:space="0" w:color="000000"/>
              <w:left w:val="single" w:sz="4" w:space="0" w:color="000000"/>
              <w:bottom w:val="single" w:sz="4" w:space="0" w:color="000000"/>
              <w:right w:val="single" w:sz="4" w:space="0" w:color="000000"/>
            </w:tcBorders>
          </w:tcPr>
          <w:p w14:paraId="1BE4F871"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1</w:t>
            </w:r>
          </w:p>
        </w:tc>
        <w:tc>
          <w:tcPr>
            <w:tcW w:w="1276" w:type="dxa"/>
            <w:tcBorders>
              <w:top w:val="single" w:sz="4" w:space="0" w:color="000000"/>
              <w:left w:val="single" w:sz="4" w:space="0" w:color="000000"/>
              <w:bottom w:val="single" w:sz="4" w:space="0" w:color="000000"/>
              <w:right w:val="single" w:sz="4" w:space="0" w:color="000000"/>
            </w:tcBorders>
          </w:tcPr>
          <w:p w14:paraId="3A1BB7E8"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Т-1</w:t>
            </w:r>
          </w:p>
        </w:tc>
        <w:tc>
          <w:tcPr>
            <w:tcW w:w="7513" w:type="dxa"/>
            <w:gridSpan w:val="2"/>
            <w:tcBorders>
              <w:top w:val="single" w:sz="4" w:space="0" w:color="000000"/>
              <w:left w:val="single" w:sz="4" w:space="0" w:color="000000"/>
              <w:bottom w:val="single" w:sz="4" w:space="0" w:color="000000"/>
              <w:right w:val="single" w:sz="4" w:space="0" w:color="000000"/>
            </w:tcBorders>
          </w:tcPr>
          <w:p w14:paraId="546B033E"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приеме работника на работу</w:t>
            </w:r>
          </w:p>
        </w:tc>
      </w:tr>
      <w:tr w:rsidR="0064382A" w14:paraId="0862AA07" w14:textId="77777777">
        <w:tc>
          <w:tcPr>
            <w:tcW w:w="709" w:type="dxa"/>
            <w:tcBorders>
              <w:top w:val="single" w:sz="4" w:space="0" w:color="000000"/>
              <w:left w:val="single" w:sz="4" w:space="0" w:color="000000"/>
              <w:bottom w:val="single" w:sz="4" w:space="0" w:color="000000"/>
              <w:right w:val="single" w:sz="4" w:space="0" w:color="000000"/>
            </w:tcBorders>
          </w:tcPr>
          <w:p w14:paraId="40476124"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2</w:t>
            </w:r>
          </w:p>
        </w:tc>
        <w:tc>
          <w:tcPr>
            <w:tcW w:w="1276" w:type="dxa"/>
            <w:tcBorders>
              <w:top w:val="single" w:sz="4" w:space="0" w:color="000000"/>
              <w:left w:val="single" w:sz="4" w:space="0" w:color="000000"/>
              <w:bottom w:val="single" w:sz="4" w:space="0" w:color="000000"/>
              <w:right w:val="single" w:sz="4" w:space="0" w:color="000000"/>
            </w:tcBorders>
          </w:tcPr>
          <w:p w14:paraId="0D667600"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Т-1а</w:t>
            </w:r>
          </w:p>
        </w:tc>
        <w:tc>
          <w:tcPr>
            <w:tcW w:w="7513" w:type="dxa"/>
            <w:gridSpan w:val="2"/>
            <w:tcBorders>
              <w:top w:val="single" w:sz="4" w:space="0" w:color="000000"/>
              <w:left w:val="single" w:sz="4" w:space="0" w:color="000000"/>
              <w:bottom w:val="single" w:sz="4" w:space="0" w:color="000000"/>
              <w:right w:val="single" w:sz="4" w:space="0" w:color="000000"/>
            </w:tcBorders>
          </w:tcPr>
          <w:p w14:paraId="2EC9A243"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приеме работников на работу</w:t>
            </w:r>
          </w:p>
        </w:tc>
      </w:tr>
      <w:tr w:rsidR="0064382A" w14:paraId="6933C5FE" w14:textId="77777777">
        <w:tc>
          <w:tcPr>
            <w:tcW w:w="709" w:type="dxa"/>
            <w:tcBorders>
              <w:top w:val="single" w:sz="4" w:space="0" w:color="000000"/>
              <w:left w:val="single" w:sz="4" w:space="0" w:color="000000"/>
              <w:bottom w:val="single" w:sz="4" w:space="0" w:color="000000"/>
              <w:right w:val="single" w:sz="4" w:space="0" w:color="000000"/>
            </w:tcBorders>
          </w:tcPr>
          <w:p w14:paraId="4C217F2C"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3</w:t>
            </w:r>
          </w:p>
        </w:tc>
        <w:tc>
          <w:tcPr>
            <w:tcW w:w="1276" w:type="dxa"/>
            <w:tcBorders>
              <w:top w:val="single" w:sz="4" w:space="0" w:color="000000"/>
              <w:left w:val="single" w:sz="4" w:space="0" w:color="000000"/>
              <w:bottom w:val="single" w:sz="4" w:space="0" w:color="000000"/>
              <w:right w:val="single" w:sz="4" w:space="0" w:color="000000"/>
            </w:tcBorders>
          </w:tcPr>
          <w:p w14:paraId="3C189067"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Т-2</w:t>
            </w:r>
          </w:p>
        </w:tc>
        <w:tc>
          <w:tcPr>
            <w:tcW w:w="7513" w:type="dxa"/>
            <w:gridSpan w:val="2"/>
            <w:tcBorders>
              <w:top w:val="single" w:sz="4" w:space="0" w:color="000000"/>
              <w:left w:val="single" w:sz="4" w:space="0" w:color="000000"/>
              <w:bottom w:val="single" w:sz="4" w:space="0" w:color="000000"/>
              <w:right w:val="single" w:sz="4" w:space="0" w:color="000000"/>
            </w:tcBorders>
          </w:tcPr>
          <w:p w14:paraId="15689BF5"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Личная карточка работника</w:t>
            </w:r>
          </w:p>
        </w:tc>
      </w:tr>
      <w:tr w:rsidR="0064382A" w14:paraId="1AFBCEBE" w14:textId="77777777">
        <w:tc>
          <w:tcPr>
            <w:tcW w:w="709" w:type="dxa"/>
            <w:tcBorders>
              <w:top w:val="single" w:sz="4" w:space="0" w:color="000000"/>
              <w:left w:val="single" w:sz="4" w:space="0" w:color="000000"/>
              <w:bottom w:val="single" w:sz="4" w:space="0" w:color="000000"/>
              <w:right w:val="single" w:sz="4" w:space="0" w:color="000000"/>
            </w:tcBorders>
          </w:tcPr>
          <w:p w14:paraId="023F7FC3"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4</w:t>
            </w:r>
          </w:p>
        </w:tc>
        <w:tc>
          <w:tcPr>
            <w:tcW w:w="1276" w:type="dxa"/>
            <w:tcBorders>
              <w:top w:val="single" w:sz="4" w:space="0" w:color="000000"/>
              <w:left w:val="single" w:sz="4" w:space="0" w:color="000000"/>
              <w:bottom w:val="single" w:sz="4" w:space="0" w:color="000000"/>
              <w:right w:val="single" w:sz="4" w:space="0" w:color="000000"/>
            </w:tcBorders>
          </w:tcPr>
          <w:p w14:paraId="59151130"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Т-2ГС(МС)</w:t>
            </w:r>
          </w:p>
        </w:tc>
        <w:tc>
          <w:tcPr>
            <w:tcW w:w="7513" w:type="dxa"/>
            <w:gridSpan w:val="2"/>
            <w:tcBorders>
              <w:top w:val="single" w:sz="4" w:space="0" w:color="000000"/>
              <w:left w:val="single" w:sz="4" w:space="0" w:color="000000"/>
              <w:bottom w:val="single" w:sz="4" w:space="0" w:color="000000"/>
              <w:right w:val="single" w:sz="4" w:space="0" w:color="000000"/>
            </w:tcBorders>
          </w:tcPr>
          <w:p w14:paraId="184144DF"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Личная карточка государственного (муниципального) служащего</w:t>
            </w:r>
          </w:p>
        </w:tc>
      </w:tr>
      <w:tr w:rsidR="0064382A" w14:paraId="7451614C" w14:textId="77777777">
        <w:tc>
          <w:tcPr>
            <w:tcW w:w="709" w:type="dxa"/>
            <w:tcBorders>
              <w:top w:val="single" w:sz="4" w:space="0" w:color="000000"/>
              <w:left w:val="single" w:sz="4" w:space="0" w:color="000000"/>
              <w:bottom w:val="single" w:sz="4" w:space="0" w:color="000000"/>
              <w:right w:val="single" w:sz="4" w:space="0" w:color="000000"/>
            </w:tcBorders>
          </w:tcPr>
          <w:p w14:paraId="49371D8C"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5</w:t>
            </w:r>
          </w:p>
        </w:tc>
        <w:tc>
          <w:tcPr>
            <w:tcW w:w="1276" w:type="dxa"/>
            <w:tcBorders>
              <w:top w:val="single" w:sz="4" w:space="0" w:color="000000"/>
              <w:left w:val="single" w:sz="4" w:space="0" w:color="000000"/>
              <w:bottom w:val="single" w:sz="4" w:space="0" w:color="000000"/>
              <w:right w:val="single" w:sz="4" w:space="0" w:color="000000"/>
            </w:tcBorders>
          </w:tcPr>
          <w:p w14:paraId="62756B7C"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Т-3</w:t>
            </w:r>
          </w:p>
        </w:tc>
        <w:tc>
          <w:tcPr>
            <w:tcW w:w="7513" w:type="dxa"/>
            <w:gridSpan w:val="2"/>
            <w:tcBorders>
              <w:top w:val="single" w:sz="4" w:space="0" w:color="000000"/>
              <w:left w:val="single" w:sz="4" w:space="0" w:color="000000"/>
              <w:bottom w:val="single" w:sz="4" w:space="0" w:color="000000"/>
              <w:right w:val="single" w:sz="4" w:space="0" w:color="000000"/>
            </w:tcBorders>
          </w:tcPr>
          <w:p w14:paraId="4DA955E7"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Штатное расписание</w:t>
            </w:r>
          </w:p>
        </w:tc>
      </w:tr>
      <w:tr w:rsidR="0064382A" w14:paraId="6E569B04" w14:textId="77777777">
        <w:tc>
          <w:tcPr>
            <w:tcW w:w="709" w:type="dxa"/>
            <w:tcBorders>
              <w:top w:val="single" w:sz="4" w:space="0" w:color="000000"/>
              <w:left w:val="single" w:sz="4" w:space="0" w:color="000000"/>
              <w:bottom w:val="single" w:sz="4" w:space="0" w:color="000000"/>
              <w:right w:val="single" w:sz="4" w:space="0" w:color="000000"/>
            </w:tcBorders>
          </w:tcPr>
          <w:p w14:paraId="710E8D67"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6</w:t>
            </w:r>
          </w:p>
        </w:tc>
        <w:tc>
          <w:tcPr>
            <w:tcW w:w="1276" w:type="dxa"/>
            <w:tcBorders>
              <w:top w:val="single" w:sz="4" w:space="0" w:color="000000"/>
              <w:left w:val="single" w:sz="4" w:space="0" w:color="000000"/>
              <w:bottom w:val="single" w:sz="4" w:space="0" w:color="000000"/>
              <w:right w:val="single" w:sz="4" w:space="0" w:color="000000"/>
            </w:tcBorders>
          </w:tcPr>
          <w:p w14:paraId="56539EBB"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Т-5</w:t>
            </w:r>
          </w:p>
        </w:tc>
        <w:tc>
          <w:tcPr>
            <w:tcW w:w="7513" w:type="dxa"/>
            <w:gridSpan w:val="2"/>
            <w:tcBorders>
              <w:top w:val="single" w:sz="4" w:space="0" w:color="000000"/>
              <w:left w:val="single" w:sz="4" w:space="0" w:color="000000"/>
              <w:bottom w:val="single" w:sz="4" w:space="0" w:color="000000"/>
              <w:right w:val="single" w:sz="4" w:space="0" w:color="000000"/>
            </w:tcBorders>
          </w:tcPr>
          <w:p w14:paraId="60FD3E94"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переводе работника на другую работу</w:t>
            </w:r>
          </w:p>
        </w:tc>
      </w:tr>
      <w:tr w:rsidR="0064382A" w14:paraId="2194482F" w14:textId="77777777">
        <w:tc>
          <w:tcPr>
            <w:tcW w:w="709" w:type="dxa"/>
            <w:tcBorders>
              <w:top w:val="single" w:sz="4" w:space="0" w:color="000000"/>
              <w:left w:val="single" w:sz="4" w:space="0" w:color="000000"/>
              <w:bottom w:val="single" w:sz="4" w:space="0" w:color="000000"/>
              <w:right w:val="single" w:sz="4" w:space="0" w:color="000000"/>
            </w:tcBorders>
          </w:tcPr>
          <w:p w14:paraId="0B85CDD6"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7</w:t>
            </w:r>
          </w:p>
        </w:tc>
        <w:tc>
          <w:tcPr>
            <w:tcW w:w="1276" w:type="dxa"/>
            <w:tcBorders>
              <w:top w:val="single" w:sz="4" w:space="0" w:color="000000"/>
              <w:left w:val="single" w:sz="4" w:space="0" w:color="000000"/>
              <w:bottom w:val="single" w:sz="4" w:space="0" w:color="000000"/>
              <w:right w:val="single" w:sz="4" w:space="0" w:color="000000"/>
            </w:tcBorders>
          </w:tcPr>
          <w:p w14:paraId="27363514"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Т-5а</w:t>
            </w:r>
          </w:p>
        </w:tc>
        <w:tc>
          <w:tcPr>
            <w:tcW w:w="7513" w:type="dxa"/>
            <w:gridSpan w:val="2"/>
            <w:tcBorders>
              <w:top w:val="single" w:sz="4" w:space="0" w:color="000000"/>
              <w:left w:val="single" w:sz="4" w:space="0" w:color="000000"/>
              <w:bottom w:val="single" w:sz="4" w:space="0" w:color="000000"/>
              <w:right w:val="single" w:sz="4" w:space="0" w:color="000000"/>
            </w:tcBorders>
          </w:tcPr>
          <w:p w14:paraId="659F0BCB"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переводе работников на другую работу</w:t>
            </w:r>
          </w:p>
        </w:tc>
      </w:tr>
      <w:tr w:rsidR="0064382A" w14:paraId="5DE108DE" w14:textId="77777777">
        <w:tc>
          <w:tcPr>
            <w:tcW w:w="709" w:type="dxa"/>
            <w:tcBorders>
              <w:top w:val="single" w:sz="4" w:space="0" w:color="000000"/>
              <w:left w:val="single" w:sz="4" w:space="0" w:color="000000"/>
              <w:bottom w:val="single" w:sz="4" w:space="0" w:color="000000"/>
              <w:right w:val="single" w:sz="4" w:space="0" w:color="000000"/>
            </w:tcBorders>
          </w:tcPr>
          <w:p w14:paraId="50A1F9F5"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8</w:t>
            </w:r>
          </w:p>
        </w:tc>
        <w:tc>
          <w:tcPr>
            <w:tcW w:w="1276" w:type="dxa"/>
            <w:tcBorders>
              <w:top w:val="single" w:sz="4" w:space="0" w:color="000000"/>
              <w:left w:val="single" w:sz="4" w:space="0" w:color="000000"/>
              <w:bottom w:val="single" w:sz="4" w:space="0" w:color="000000"/>
              <w:right w:val="single" w:sz="4" w:space="0" w:color="000000"/>
            </w:tcBorders>
          </w:tcPr>
          <w:p w14:paraId="70FEFF65"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Т-6</w:t>
            </w:r>
          </w:p>
        </w:tc>
        <w:tc>
          <w:tcPr>
            <w:tcW w:w="7513" w:type="dxa"/>
            <w:gridSpan w:val="2"/>
            <w:tcBorders>
              <w:top w:val="single" w:sz="4" w:space="0" w:color="000000"/>
              <w:left w:val="single" w:sz="4" w:space="0" w:color="000000"/>
              <w:bottom w:val="single" w:sz="4" w:space="0" w:color="000000"/>
              <w:right w:val="single" w:sz="4" w:space="0" w:color="000000"/>
            </w:tcBorders>
          </w:tcPr>
          <w:p w14:paraId="0198CC44"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предоставлении отпуска работнику</w:t>
            </w:r>
          </w:p>
        </w:tc>
      </w:tr>
      <w:tr w:rsidR="0064382A" w14:paraId="21CED654" w14:textId="77777777">
        <w:tc>
          <w:tcPr>
            <w:tcW w:w="709" w:type="dxa"/>
            <w:tcBorders>
              <w:top w:val="single" w:sz="4" w:space="0" w:color="000000"/>
              <w:left w:val="single" w:sz="4" w:space="0" w:color="000000"/>
              <w:bottom w:val="single" w:sz="4" w:space="0" w:color="000000"/>
              <w:right w:val="single" w:sz="4" w:space="0" w:color="000000"/>
            </w:tcBorders>
          </w:tcPr>
          <w:p w14:paraId="1D1E2762"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9</w:t>
            </w:r>
          </w:p>
        </w:tc>
        <w:tc>
          <w:tcPr>
            <w:tcW w:w="1276" w:type="dxa"/>
            <w:tcBorders>
              <w:top w:val="single" w:sz="4" w:space="0" w:color="000000"/>
              <w:left w:val="single" w:sz="4" w:space="0" w:color="000000"/>
              <w:bottom w:val="single" w:sz="4" w:space="0" w:color="000000"/>
              <w:right w:val="single" w:sz="4" w:space="0" w:color="000000"/>
            </w:tcBorders>
          </w:tcPr>
          <w:p w14:paraId="28D9ADC6"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Т-6а</w:t>
            </w:r>
          </w:p>
        </w:tc>
        <w:tc>
          <w:tcPr>
            <w:tcW w:w="7513" w:type="dxa"/>
            <w:gridSpan w:val="2"/>
            <w:tcBorders>
              <w:top w:val="single" w:sz="4" w:space="0" w:color="000000"/>
              <w:left w:val="single" w:sz="4" w:space="0" w:color="000000"/>
              <w:bottom w:val="single" w:sz="4" w:space="0" w:color="000000"/>
              <w:right w:val="single" w:sz="4" w:space="0" w:color="000000"/>
            </w:tcBorders>
          </w:tcPr>
          <w:p w14:paraId="41EC503C"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предоставлении отпуска работникам</w:t>
            </w:r>
          </w:p>
        </w:tc>
      </w:tr>
      <w:tr w:rsidR="0064382A" w14:paraId="0C2FA98A" w14:textId="77777777">
        <w:tc>
          <w:tcPr>
            <w:tcW w:w="709" w:type="dxa"/>
            <w:tcBorders>
              <w:top w:val="single" w:sz="4" w:space="0" w:color="000000"/>
              <w:left w:val="single" w:sz="4" w:space="0" w:color="000000"/>
              <w:bottom w:val="single" w:sz="4" w:space="0" w:color="000000"/>
              <w:right w:val="single" w:sz="4" w:space="0" w:color="000000"/>
            </w:tcBorders>
          </w:tcPr>
          <w:p w14:paraId="170127C4"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10</w:t>
            </w:r>
          </w:p>
        </w:tc>
        <w:tc>
          <w:tcPr>
            <w:tcW w:w="1276" w:type="dxa"/>
            <w:tcBorders>
              <w:top w:val="single" w:sz="4" w:space="0" w:color="000000"/>
              <w:left w:val="single" w:sz="4" w:space="0" w:color="000000"/>
              <w:bottom w:val="single" w:sz="4" w:space="0" w:color="000000"/>
              <w:right w:val="single" w:sz="4" w:space="0" w:color="000000"/>
            </w:tcBorders>
          </w:tcPr>
          <w:p w14:paraId="225F361D"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Т-7</w:t>
            </w:r>
          </w:p>
        </w:tc>
        <w:tc>
          <w:tcPr>
            <w:tcW w:w="7513" w:type="dxa"/>
            <w:gridSpan w:val="2"/>
            <w:tcBorders>
              <w:top w:val="single" w:sz="4" w:space="0" w:color="000000"/>
              <w:left w:val="single" w:sz="4" w:space="0" w:color="000000"/>
              <w:bottom w:val="single" w:sz="4" w:space="0" w:color="000000"/>
              <w:right w:val="single" w:sz="4" w:space="0" w:color="000000"/>
            </w:tcBorders>
          </w:tcPr>
          <w:p w14:paraId="39ABBAF2"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График отпусков</w:t>
            </w:r>
          </w:p>
        </w:tc>
      </w:tr>
      <w:tr w:rsidR="0064382A" w14:paraId="0D739EA4" w14:textId="77777777">
        <w:tc>
          <w:tcPr>
            <w:tcW w:w="709" w:type="dxa"/>
            <w:tcBorders>
              <w:top w:val="single" w:sz="4" w:space="0" w:color="000000"/>
              <w:left w:val="single" w:sz="4" w:space="0" w:color="000000"/>
              <w:bottom w:val="single" w:sz="4" w:space="0" w:color="000000"/>
              <w:right w:val="single" w:sz="4" w:space="0" w:color="000000"/>
            </w:tcBorders>
          </w:tcPr>
          <w:p w14:paraId="1B87BB86"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11</w:t>
            </w:r>
          </w:p>
        </w:tc>
        <w:tc>
          <w:tcPr>
            <w:tcW w:w="1276" w:type="dxa"/>
            <w:tcBorders>
              <w:top w:val="single" w:sz="4" w:space="0" w:color="000000"/>
              <w:left w:val="single" w:sz="4" w:space="0" w:color="000000"/>
              <w:bottom w:val="single" w:sz="4" w:space="0" w:color="000000"/>
              <w:right w:val="single" w:sz="4" w:space="0" w:color="000000"/>
            </w:tcBorders>
          </w:tcPr>
          <w:p w14:paraId="4131B37C"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Т-8</w:t>
            </w:r>
          </w:p>
        </w:tc>
        <w:tc>
          <w:tcPr>
            <w:tcW w:w="7513" w:type="dxa"/>
            <w:gridSpan w:val="2"/>
            <w:tcBorders>
              <w:top w:val="single" w:sz="4" w:space="0" w:color="000000"/>
              <w:left w:val="single" w:sz="4" w:space="0" w:color="000000"/>
              <w:bottom w:val="single" w:sz="4" w:space="0" w:color="000000"/>
              <w:right w:val="single" w:sz="4" w:space="0" w:color="000000"/>
            </w:tcBorders>
          </w:tcPr>
          <w:p w14:paraId="2ABF718B"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прекращении (расторжении) трудового договора с работником (увольнении)</w:t>
            </w:r>
          </w:p>
        </w:tc>
      </w:tr>
      <w:tr w:rsidR="0064382A" w14:paraId="674DA395" w14:textId="77777777">
        <w:tc>
          <w:tcPr>
            <w:tcW w:w="709" w:type="dxa"/>
            <w:tcBorders>
              <w:top w:val="single" w:sz="4" w:space="0" w:color="000000"/>
              <w:left w:val="single" w:sz="4" w:space="0" w:color="000000"/>
              <w:bottom w:val="single" w:sz="4" w:space="0" w:color="000000"/>
              <w:right w:val="single" w:sz="4" w:space="0" w:color="000000"/>
            </w:tcBorders>
          </w:tcPr>
          <w:p w14:paraId="2799B573"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tcPr>
          <w:p w14:paraId="4ED2B546"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Т-8а</w:t>
            </w:r>
          </w:p>
        </w:tc>
        <w:tc>
          <w:tcPr>
            <w:tcW w:w="7513" w:type="dxa"/>
            <w:gridSpan w:val="2"/>
            <w:tcBorders>
              <w:top w:val="single" w:sz="4" w:space="0" w:color="000000"/>
              <w:left w:val="single" w:sz="4" w:space="0" w:color="000000"/>
              <w:bottom w:val="single" w:sz="4" w:space="0" w:color="000000"/>
              <w:right w:val="single" w:sz="4" w:space="0" w:color="000000"/>
            </w:tcBorders>
          </w:tcPr>
          <w:p w14:paraId="048116A0"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прекращении (расторжении) трудового договора с работниками (увольнении)</w:t>
            </w:r>
          </w:p>
        </w:tc>
      </w:tr>
      <w:tr w:rsidR="0064382A" w14:paraId="21CE58F2" w14:textId="77777777">
        <w:tc>
          <w:tcPr>
            <w:tcW w:w="709" w:type="dxa"/>
            <w:tcBorders>
              <w:top w:val="single" w:sz="4" w:space="0" w:color="000000"/>
              <w:left w:val="single" w:sz="4" w:space="0" w:color="000000"/>
              <w:bottom w:val="single" w:sz="4" w:space="0" w:color="000000"/>
              <w:right w:val="single" w:sz="4" w:space="0" w:color="000000"/>
            </w:tcBorders>
          </w:tcPr>
          <w:p w14:paraId="28897275"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tcPr>
          <w:p w14:paraId="3BF8B87D"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Т-9</w:t>
            </w:r>
          </w:p>
        </w:tc>
        <w:tc>
          <w:tcPr>
            <w:tcW w:w="7513" w:type="dxa"/>
            <w:gridSpan w:val="2"/>
            <w:tcBorders>
              <w:top w:val="single" w:sz="4" w:space="0" w:color="000000"/>
              <w:left w:val="single" w:sz="4" w:space="0" w:color="000000"/>
              <w:bottom w:val="single" w:sz="4" w:space="0" w:color="000000"/>
              <w:right w:val="single" w:sz="4" w:space="0" w:color="000000"/>
            </w:tcBorders>
          </w:tcPr>
          <w:p w14:paraId="4FCA5FE9"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направлении работника в командировку</w:t>
            </w:r>
          </w:p>
        </w:tc>
      </w:tr>
      <w:tr w:rsidR="0064382A" w14:paraId="0E6393E9" w14:textId="77777777">
        <w:tc>
          <w:tcPr>
            <w:tcW w:w="709" w:type="dxa"/>
            <w:tcBorders>
              <w:top w:val="single" w:sz="4" w:space="0" w:color="000000"/>
              <w:left w:val="single" w:sz="4" w:space="0" w:color="000000"/>
              <w:bottom w:val="single" w:sz="4" w:space="0" w:color="000000"/>
              <w:right w:val="single" w:sz="4" w:space="0" w:color="000000"/>
            </w:tcBorders>
          </w:tcPr>
          <w:p w14:paraId="0436F397"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14</w:t>
            </w:r>
          </w:p>
        </w:tc>
        <w:tc>
          <w:tcPr>
            <w:tcW w:w="1276" w:type="dxa"/>
            <w:tcBorders>
              <w:top w:val="single" w:sz="4" w:space="0" w:color="000000"/>
              <w:left w:val="single" w:sz="4" w:space="0" w:color="000000"/>
              <w:bottom w:val="single" w:sz="4" w:space="0" w:color="000000"/>
              <w:right w:val="single" w:sz="4" w:space="0" w:color="000000"/>
            </w:tcBorders>
          </w:tcPr>
          <w:p w14:paraId="4B2B99C2"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Т-9а</w:t>
            </w:r>
          </w:p>
        </w:tc>
        <w:tc>
          <w:tcPr>
            <w:tcW w:w="7513" w:type="dxa"/>
            <w:gridSpan w:val="2"/>
            <w:tcBorders>
              <w:top w:val="single" w:sz="4" w:space="0" w:color="000000"/>
              <w:left w:val="single" w:sz="4" w:space="0" w:color="000000"/>
              <w:bottom w:val="single" w:sz="4" w:space="0" w:color="000000"/>
              <w:right w:val="single" w:sz="4" w:space="0" w:color="000000"/>
            </w:tcBorders>
          </w:tcPr>
          <w:p w14:paraId="62B68044"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направлении работников в командировку</w:t>
            </w:r>
          </w:p>
        </w:tc>
      </w:tr>
      <w:tr w:rsidR="0064382A" w14:paraId="47BF804D" w14:textId="77777777">
        <w:tc>
          <w:tcPr>
            <w:tcW w:w="709" w:type="dxa"/>
            <w:tcBorders>
              <w:top w:val="single" w:sz="4" w:space="0" w:color="000000"/>
              <w:left w:val="single" w:sz="4" w:space="0" w:color="000000"/>
              <w:bottom w:val="single" w:sz="4" w:space="0" w:color="000000"/>
              <w:right w:val="single" w:sz="4" w:space="0" w:color="000000"/>
            </w:tcBorders>
          </w:tcPr>
          <w:p w14:paraId="1D2E1801"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15</w:t>
            </w:r>
          </w:p>
        </w:tc>
        <w:tc>
          <w:tcPr>
            <w:tcW w:w="1276" w:type="dxa"/>
            <w:tcBorders>
              <w:top w:val="single" w:sz="4" w:space="0" w:color="000000"/>
              <w:left w:val="single" w:sz="4" w:space="0" w:color="000000"/>
              <w:bottom w:val="single" w:sz="4" w:space="0" w:color="000000"/>
              <w:right w:val="single" w:sz="4" w:space="0" w:color="000000"/>
            </w:tcBorders>
          </w:tcPr>
          <w:p w14:paraId="0C5BA759"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Т-11</w:t>
            </w:r>
          </w:p>
        </w:tc>
        <w:tc>
          <w:tcPr>
            <w:tcW w:w="7513" w:type="dxa"/>
            <w:gridSpan w:val="2"/>
            <w:tcBorders>
              <w:top w:val="single" w:sz="4" w:space="0" w:color="000000"/>
              <w:left w:val="single" w:sz="4" w:space="0" w:color="000000"/>
              <w:bottom w:val="single" w:sz="4" w:space="0" w:color="000000"/>
              <w:right w:val="single" w:sz="4" w:space="0" w:color="000000"/>
            </w:tcBorders>
          </w:tcPr>
          <w:p w14:paraId="332FB1A9"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поощрении работника</w:t>
            </w:r>
          </w:p>
        </w:tc>
      </w:tr>
      <w:tr w:rsidR="0064382A" w14:paraId="5C396292" w14:textId="77777777">
        <w:tc>
          <w:tcPr>
            <w:tcW w:w="709" w:type="dxa"/>
            <w:tcBorders>
              <w:top w:val="single" w:sz="4" w:space="0" w:color="000000"/>
              <w:left w:val="single" w:sz="4" w:space="0" w:color="000000"/>
              <w:bottom w:val="single" w:sz="4" w:space="0" w:color="000000"/>
              <w:right w:val="single" w:sz="4" w:space="0" w:color="000000"/>
            </w:tcBorders>
          </w:tcPr>
          <w:p w14:paraId="18A9F6FF"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16</w:t>
            </w:r>
          </w:p>
        </w:tc>
        <w:tc>
          <w:tcPr>
            <w:tcW w:w="1276" w:type="dxa"/>
            <w:tcBorders>
              <w:top w:val="single" w:sz="4" w:space="0" w:color="000000"/>
              <w:left w:val="single" w:sz="4" w:space="0" w:color="000000"/>
              <w:bottom w:val="single" w:sz="4" w:space="0" w:color="000000"/>
              <w:right w:val="single" w:sz="4" w:space="0" w:color="000000"/>
            </w:tcBorders>
          </w:tcPr>
          <w:p w14:paraId="4B755320" w14:textId="77777777" w:rsidR="0064382A" w:rsidRDefault="00000000">
            <w:pPr>
              <w:widowControl/>
              <w:suppressAutoHyphens w:val="0"/>
              <w:spacing w:before="120" w:after="120"/>
              <w:contextualSpacing/>
              <w:jc w:val="center"/>
              <w:rPr>
                <w:rFonts w:eastAsia="Calibri"/>
                <w:color w:val="auto"/>
                <w:sz w:val="20"/>
                <w:szCs w:val="20"/>
                <w:lang w:eastAsia="en-US"/>
              </w:rPr>
            </w:pPr>
            <w:r>
              <w:rPr>
                <w:rFonts w:eastAsia="Calibri"/>
                <w:color w:val="auto"/>
                <w:sz w:val="20"/>
                <w:szCs w:val="20"/>
                <w:lang w:eastAsia="en-US"/>
              </w:rPr>
              <w:t>Т-11а</w:t>
            </w:r>
          </w:p>
        </w:tc>
        <w:tc>
          <w:tcPr>
            <w:tcW w:w="7513" w:type="dxa"/>
            <w:gridSpan w:val="2"/>
            <w:tcBorders>
              <w:top w:val="single" w:sz="4" w:space="0" w:color="000000"/>
              <w:left w:val="single" w:sz="4" w:space="0" w:color="000000"/>
              <w:bottom w:val="single" w:sz="4" w:space="0" w:color="000000"/>
              <w:right w:val="single" w:sz="4" w:space="0" w:color="000000"/>
            </w:tcBorders>
          </w:tcPr>
          <w:p w14:paraId="6F02DF32" w14:textId="77777777" w:rsidR="0064382A" w:rsidRDefault="00000000">
            <w:pPr>
              <w:widowControl/>
              <w:suppressAutoHyphens w:val="0"/>
              <w:spacing w:before="120" w:after="120"/>
              <w:contextualSpacing/>
              <w:rPr>
                <w:rFonts w:eastAsia="Calibri"/>
                <w:color w:val="auto"/>
                <w:sz w:val="20"/>
                <w:szCs w:val="20"/>
                <w:lang w:eastAsia="en-US"/>
              </w:rPr>
            </w:pPr>
            <w:r>
              <w:rPr>
                <w:rFonts w:eastAsia="Calibri"/>
                <w:color w:val="auto"/>
                <w:sz w:val="20"/>
                <w:szCs w:val="20"/>
                <w:lang w:eastAsia="en-US"/>
              </w:rPr>
              <w:t>Приказ (распоряжение) о поощрении работников</w:t>
            </w:r>
          </w:p>
        </w:tc>
      </w:tr>
      <w:tr w:rsidR="0064382A" w14:paraId="0393849F" w14:textId="77777777">
        <w:tc>
          <w:tcPr>
            <w:tcW w:w="9498" w:type="dxa"/>
            <w:gridSpan w:val="4"/>
            <w:tcBorders>
              <w:top w:val="single" w:sz="4" w:space="0" w:color="000000"/>
              <w:left w:val="single" w:sz="4" w:space="0" w:color="000000"/>
              <w:bottom w:val="single" w:sz="4" w:space="0" w:color="000000"/>
              <w:right w:val="single" w:sz="4" w:space="0" w:color="000000"/>
            </w:tcBorders>
          </w:tcPr>
          <w:p w14:paraId="208759FA" w14:textId="77777777" w:rsidR="0064382A" w:rsidRDefault="00000000">
            <w:pPr>
              <w:widowControl/>
              <w:suppressAutoHyphens w:val="0"/>
              <w:spacing w:before="120" w:after="120"/>
              <w:contextualSpacing/>
              <w:jc w:val="center"/>
              <w:rPr>
                <w:rFonts w:eastAsia="Calibri"/>
                <w:b/>
                <w:color w:val="auto"/>
                <w:sz w:val="20"/>
                <w:szCs w:val="20"/>
                <w:lang w:eastAsia="en-US"/>
              </w:rPr>
            </w:pPr>
            <w:r>
              <w:rPr>
                <w:rFonts w:eastAsia="Calibri"/>
                <w:b/>
                <w:color w:val="auto"/>
                <w:sz w:val="20"/>
                <w:szCs w:val="20"/>
                <w:lang w:eastAsia="en-US"/>
              </w:rPr>
              <w:t>Перечень форм первичной учетной документации по учету работ в автомобильном транспорте</w:t>
            </w:r>
          </w:p>
        </w:tc>
      </w:tr>
      <w:tr w:rsidR="0064382A" w14:paraId="6A128AF1" w14:textId="77777777">
        <w:tc>
          <w:tcPr>
            <w:tcW w:w="709" w:type="dxa"/>
            <w:tcBorders>
              <w:top w:val="single" w:sz="4" w:space="0" w:color="000000"/>
              <w:left w:val="single" w:sz="4" w:space="0" w:color="000000"/>
              <w:bottom w:val="single" w:sz="4" w:space="0" w:color="000000"/>
              <w:right w:val="single" w:sz="4" w:space="0" w:color="000000"/>
            </w:tcBorders>
          </w:tcPr>
          <w:p w14:paraId="4D536F19" w14:textId="77777777" w:rsidR="0064382A" w:rsidRDefault="00000000">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1</w:t>
            </w:r>
          </w:p>
        </w:tc>
        <w:tc>
          <w:tcPr>
            <w:tcW w:w="1276" w:type="dxa"/>
            <w:tcBorders>
              <w:top w:val="single" w:sz="4" w:space="0" w:color="000000"/>
              <w:left w:val="single" w:sz="4" w:space="0" w:color="000000"/>
              <w:bottom w:val="single" w:sz="4" w:space="0" w:color="000000"/>
              <w:right w:val="single" w:sz="4" w:space="0" w:color="000000"/>
            </w:tcBorders>
          </w:tcPr>
          <w:p w14:paraId="14D9F9C9" w14:textId="77777777" w:rsidR="0064382A" w:rsidRDefault="00000000">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3</w:t>
            </w:r>
          </w:p>
        </w:tc>
        <w:tc>
          <w:tcPr>
            <w:tcW w:w="7513" w:type="dxa"/>
            <w:gridSpan w:val="2"/>
            <w:tcBorders>
              <w:top w:val="single" w:sz="4" w:space="0" w:color="000000"/>
              <w:left w:val="single" w:sz="4" w:space="0" w:color="000000"/>
              <w:bottom w:val="single" w:sz="4" w:space="0" w:color="000000"/>
              <w:right w:val="single" w:sz="4" w:space="0" w:color="000000"/>
            </w:tcBorders>
          </w:tcPr>
          <w:p w14:paraId="0950567C" w14:textId="77777777" w:rsidR="0064382A" w:rsidRDefault="00000000">
            <w:pPr>
              <w:widowControl/>
              <w:tabs>
                <w:tab w:val="left" w:pos="3615"/>
              </w:tabs>
              <w:suppressAutoHyphens w:val="0"/>
              <w:rPr>
                <w:rFonts w:eastAsia="Calibri"/>
                <w:color w:val="auto"/>
                <w:sz w:val="20"/>
                <w:szCs w:val="20"/>
                <w:lang w:eastAsia="en-US"/>
              </w:rPr>
            </w:pPr>
            <w:r>
              <w:rPr>
                <w:rFonts w:eastAsia="Calibri"/>
                <w:color w:val="auto"/>
                <w:sz w:val="20"/>
                <w:szCs w:val="20"/>
                <w:lang w:eastAsia="en-US"/>
              </w:rPr>
              <w:t>Путевой лист легкового автомобиля</w:t>
            </w:r>
            <w:r>
              <w:rPr>
                <w:rFonts w:eastAsia="Calibri"/>
                <w:color w:val="auto"/>
                <w:sz w:val="20"/>
                <w:szCs w:val="20"/>
                <w:lang w:eastAsia="en-US"/>
              </w:rPr>
              <w:tab/>
              <w:t>ф.0345001</w:t>
            </w:r>
          </w:p>
        </w:tc>
      </w:tr>
      <w:tr w:rsidR="0064382A" w14:paraId="5865AEDE" w14:textId="77777777">
        <w:tc>
          <w:tcPr>
            <w:tcW w:w="709" w:type="dxa"/>
            <w:tcBorders>
              <w:top w:val="single" w:sz="4" w:space="0" w:color="000000"/>
              <w:left w:val="single" w:sz="4" w:space="0" w:color="000000"/>
              <w:bottom w:val="single" w:sz="4" w:space="0" w:color="000000"/>
              <w:right w:val="single" w:sz="4" w:space="0" w:color="000000"/>
            </w:tcBorders>
          </w:tcPr>
          <w:p w14:paraId="64692CB8" w14:textId="77777777" w:rsidR="0064382A" w:rsidRDefault="00000000">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2</w:t>
            </w:r>
          </w:p>
        </w:tc>
        <w:tc>
          <w:tcPr>
            <w:tcW w:w="1276" w:type="dxa"/>
            <w:tcBorders>
              <w:top w:val="single" w:sz="4" w:space="0" w:color="000000"/>
              <w:left w:val="single" w:sz="4" w:space="0" w:color="000000"/>
              <w:bottom w:val="single" w:sz="4" w:space="0" w:color="000000"/>
              <w:right w:val="single" w:sz="4" w:space="0" w:color="000000"/>
            </w:tcBorders>
          </w:tcPr>
          <w:p w14:paraId="31E581A3" w14:textId="77777777" w:rsidR="0064382A" w:rsidRDefault="00000000">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8</w:t>
            </w:r>
          </w:p>
        </w:tc>
        <w:tc>
          <w:tcPr>
            <w:tcW w:w="7513" w:type="dxa"/>
            <w:gridSpan w:val="2"/>
            <w:tcBorders>
              <w:top w:val="single" w:sz="4" w:space="0" w:color="000000"/>
              <w:left w:val="single" w:sz="4" w:space="0" w:color="000000"/>
              <w:bottom w:val="single" w:sz="4" w:space="0" w:color="000000"/>
              <w:right w:val="single" w:sz="4" w:space="0" w:color="000000"/>
            </w:tcBorders>
          </w:tcPr>
          <w:p w14:paraId="4CAB082E" w14:textId="77777777" w:rsidR="0064382A" w:rsidRDefault="00000000">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Журнал учета движения путевых листов</w:t>
            </w:r>
          </w:p>
        </w:tc>
      </w:tr>
      <w:tr w:rsidR="0064382A" w14:paraId="613164C5" w14:textId="77777777">
        <w:tc>
          <w:tcPr>
            <w:tcW w:w="709" w:type="dxa"/>
            <w:tcBorders>
              <w:top w:val="single" w:sz="4" w:space="0" w:color="000000"/>
              <w:left w:val="single" w:sz="4" w:space="0" w:color="000000"/>
              <w:bottom w:val="single" w:sz="4" w:space="0" w:color="000000"/>
              <w:right w:val="single" w:sz="4" w:space="0" w:color="000000"/>
            </w:tcBorders>
          </w:tcPr>
          <w:p w14:paraId="4FF2528A" w14:textId="77777777" w:rsidR="0064382A" w:rsidRDefault="0064382A">
            <w:pPr>
              <w:widowControl/>
              <w:suppressAutoHyphens w:val="0"/>
              <w:spacing w:before="120" w:after="120"/>
              <w:contextualSpacing/>
              <w:jc w:val="both"/>
              <w:rPr>
                <w:rFonts w:eastAsia="Calibri"/>
                <w:color w:val="auto"/>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1E555472" w14:textId="77777777" w:rsidR="0064382A" w:rsidRDefault="0064382A">
            <w:pPr>
              <w:widowControl/>
              <w:suppressAutoHyphens w:val="0"/>
              <w:spacing w:before="120" w:after="120"/>
              <w:contextualSpacing/>
              <w:jc w:val="both"/>
              <w:rPr>
                <w:rFonts w:eastAsia="Calibri"/>
                <w:color w:val="auto"/>
                <w:sz w:val="20"/>
                <w:szCs w:val="20"/>
                <w:lang w:eastAsia="en-US"/>
              </w:rPr>
            </w:pPr>
          </w:p>
        </w:tc>
        <w:tc>
          <w:tcPr>
            <w:tcW w:w="7513" w:type="dxa"/>
            <w:gridSpan w:val="2"/>
            <w:tcBorders>
              <w:top w:val="single" w:sz="4" w:space="0" w:color="000000"/>
              <w:left w:val="single" w:sz="4" w:space="0" w:color="000000"/>
              <w:bottom w:val="single" w:sz="4" w:space="0" w:color="000000"/>
              <w:right w:val="single" w:sz="4" w:space="0" w:color="000000"/>
            </w:tcBorders>
          </w:tcPr>
          <w:p w14:paraId="4A956ADC" w14:textId="77777777" w:rsidR="0064382A" w:rsidRDefault="0064382A">
            <w:pPr>
              <w:widowControl/>
              <w:suppressAutoHyphens w:val="0"/>
              <w:spacing w:before="120" w:after="120"/>
              <w:contextualSpacing/>
              <w:jc w:val="both"/>
              <w:rPr>
                <w:rFonts w:eastAsia="Calibri"/>
                <w:color w:val="auto"/>
                <w:sz w:val="20"/>
                <w:szCs w:val="20"/>
                <w:lang w:eastAsia="en-US"/>
              </w:rPr>
            </w:pPr>
          </w:p>
        </w:tc>
      </w:tr>
    </w:tbl>
    <w:p w14:paraId="3EF3B428" w14:textId="77777777" w:rsidR="0064382A" w:rsidRDefault="0064382A">
      <w:pPr>
        <w:jc w:val="center"/>
        <w:rPr>
          <w:sz w:val="28"/>
          <w:szCs w:val="28"/>
        </w:rPr>
      </w:pPr>
    </w:p>
    <w:p w14:paraId="26532D29" w14:textId="77777777" w:rsidR="0064382A" w:rsidRDefault="0064382A">
      <w:pPr>
        <w:jc w:val="center"/>
        <w:rPr>
          <w:sz w:val="28"/>
          <w:szCs w:val="28"/>
        </w:rPr>
      </w:pPr>
    </w:p>
    <w:p w14:paraId="5FF8546F" w14:textId="77777777" w:rsidR="0064382A" w:rsidRDefault="00000000">
      <w:pPr>
        <w:tabs>
          <w:tab w:val="left" w:pos="495"/>
        </w:tabs>
        <w:rPr>
          <w:b/>
          <w:bCs/>
          <w:color w:val="auto"/>
        </w:rPr>
      </w:pPr>
      <w:r>
        <w:rPr>
          <w:sz w:val="28"/>
          <w:szCs w:val="28"/>
        </w:rPr>
        <w:tab/>
      </w:r>
      <w:r>
        <w:rPr>
          <w:rFonts w:cs="Calibri"/>
          <w:b/>
          <w:bCs/>
          <w:sz w:val="28"/>
          <w:szCs w:val="28"/>
        </w:rPr>
        <w:t>5.4 Перечень должностных лиц, имеющих право подписи первичных документов</w:t>
      </w:r>
    </w:p>
    <w:p w14:paraId="54CC1EA8" w14:textId="77777777" w:rsidR="0064382A" w:rsidRDefault="00000000">
      <w:pPr>
        <w:tabs>
          <w:tab w:val="left" w:pos="0"/>
          <w:tab w:val="left" w:pos="142"/>
        </w:tabs>
        <w:spacing w:line="360" w:lineRule="auto"/>
        <w:ind w:firstLine="709"/>
        <w:contextualSpacing/>
        <w:jc w:val="right"/>
        <w:rPr>
          <w:bCs/>
          <w:color w:val="auto"/>
        </w:rPr>
      </w:pPr>
      <w:r>
        <w:rPr>
          <w:bCs/>
          <w:color w:val="auto"/>
        </w:rPr>
        <w:t>Приложение №5.4</w:t>
      </w:r>
    </w:p>
    <w:p w14:paraId="35C1084C" w14:textId="77777777" w:rsidR="0064382A" w:rsidRDefault="0064382A">
      <w:pPr>
        <w:tabs>
          <w:tab w:val="left" w:pos="0"/>
          <w:tab w:val="left" w:pos="142"/>
        </w:tabs>
        <w:spacing w:line="360" w:lineRule="auto"/>
        <w:ind w:firstLine="709"/>
        <w:contextualSpacing/>
        <w:jc w:val="right"/>
        <w:rPr>
          <w:bCs/>
          <w:color w:val="auto"/>
        </w:rPr>
      </w:pPr>
    </w:p>
    <w:p w14:paraId="4968095A" w14:textId="77777777" w:rsidR="0064382A" w:rsidRDefault="00000000">
      <w:pPr>
        <w:tabs>
          <w:tab w:val="left" w:pos="0"/>
          <w:tab w:val="left" w:pos="142"/>
        </w:tabs>
        <w:spacing w:line="360" w:lineRule="auto"/>
        <w:ind w:firstLine="709"/>
        <w:contextualSpacing/>
        <w:jc w:val="center"/>
        <w:rPr>
          <w:b/>
          <w:bCs/>
          <w:iCs/>
        </w:rPr>
      </w:pPr>
      <w:r>
        <w:rPr>
          <w:b/>
          <w:bCs/>
          <w:iCs/>
        </w:rPr>
        <w:t>Перечень должностных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w:t>
      </w:r>
    </w:p>
    <w:p w14:paraId="373B8EF2" w14:textId="77777777" w:rsidR="0064382A" w:rsidRDefault="0064382A">
      <w:pPr>
        <w:tabs>
          <w:tab w:val="left" w:pos="0"/>
          <w:tab w:val="left" w:pos="142"/>
        </w:tabs>
        <w:spacing w:line="360" w:lineRule="auto"/>
        <w:ind w:left="-284" w:firstLine="709"/>
        <w:contextualSpacing/>
        <w:jc w:val="center"/>
        <w:rPr>
          <w:b/>
          <w:bCs/>
        </w:rPr>
      </w:pPr>
    </w:p>
    <w:tbl>
      <w:tblPr>
        <w:tblW w:w="9497" w:type="dxa"/>
        <w:tblInd w:w="250" w:type="dxa"/>
        <w:tblLook w:val="01E0" w:firstRow="1" w:lastRow="1" w:firstColumn="1" w:lastColumn="1" w:noHBand="0" w:noVBand="0"/>
      </w:tblPr>
      <w:tblGrid>
        <w:gridCol w:w="709"/>
        <w:gridCol w:w="2585"/>
        <w:gridCol w:w="2943"/>
        <w:gridCol w:w="2126"/>
        <w:gridCol w:w="1134"/>
      </w:tblGrid>
      <w:tr w:rsidR="0064382A" w14:paraId="38DE3997"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E7BE2C" w14:textId="77777777" w:rsidR="0064382A" w:rsidRDefault="00000000">
            <w:pPr>
              <w:tabs>
                <w:tab w:val="left" w:pos="0"/>
                <w:tab w:val="left" w:pos="142"/>
              </w:tabs>
              <w:snapToGrid w:val="0"/>
              <w:ind w:left="34" w:hanging="34"/>
              <w:contextualSpacing/>
              <w:jc w:val="center"/>
              <w:rPr>
                <w:b/>
                <w:sz w:val="20"/>
                <w:szCs w:val="20"/>
              </w:rPr>
            </w:pPr>
            <w:r>
              <w:rPr>
                <w:b/>
                <w:sz w:val="20"/>
                <w:szCs w:val="20"/>
              </w:rPr>
              <w:t>№</w:t>
            </w:r>
          </w:p>
          <w:p w14:paraId="0F7752D0" w14:textId="77777777" w:rsidR="0064382A" w:rsidRDefault="00000000">
            <w:pPr>
              <w:tabs>
                <w:tab w:val="left" w:pos="0"/>
                <w:tab w:val="left" w:pos="142"/>
              </w:tabs>
              <w:snapToGrid w:val="0"/>
              <w:ind w:left="34" w:hanging="34"/>
              <w:contextualSpacing/>
              <w:jc w:val="center"/>
              <w:rPr>
                <w:b/>
                <w:sz w:val="20"/>
                <w:szCs w:val="20"/>
              </w:rPr>
            </w:pPr>
            <w:r>
              <w:rPr>
                <w:b/>
                <w:sz w:val="20"/>
                <w:szCs w:val="20"/>
              </w:rPr>
              <w:t>п/п</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6FB0AB36" w14:textId="77777777" w:rsidR="0064382A" w:rsidRDefault="00000000">
            <w:pPr>
              <w:tabs>
                <w:tab w:val="left" w:pos="0"/>
                <w:tab w:val="left" w:pos="142"/>
              </w:tabs>
              <w:snapToGrid w:val="0"/>
              <w:contextualSpacing/>
              <w:jc w:val="center"/>
              <w:rPr>
                <w:b/>
                <w:sz w:val="20"/>
                <w:szCs w:val="20"/>
              </w:rPr>
            </w:pPr>
            <w:r>
              <w:rPr>
                <w:b/>
                <w:sz w:val="20"/>
                <w:szCs w:val="20"/>
              </w:rPr>
              <w:t>Фамилия Имя Отчество</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67A5298E" w14:textId="77777777" w:rsidR="0064382A" w:rsidRDefault="00000000">
            <w:pPr>
              <w:tabs>
                <w:tab w:val="left" w:pos="0"/>
                <w:tab w:val="left" w:pos="142"/>
              </w:tabs>
              <w:snapToGrid w:val="0"/>
              <w:contextualSpacing/>
              <w:jc w:val="center"/>
              <w:rPr>
                <w:b/>
                <w:sz w:val="20"/>
                <w:szCs w:val="20"/>
              </w:rPr>
            </w:pPr>
            <w:r>
              <w:rPr>
                <w:b/>
                <w:sz w:val="20"/>
                <w:szCs w:val="20"/>
              </w:rPr>
              <w:t>Занимаемая должность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381F00" w14:textId="77777777" w:rsidR="0064382A" w:rsidRDefault="00000000">
            <w:pPr>
              <w:tabs>
                <w:tab w:val="left" w:pos="0"/>
                <w:tab w:val="left" w:pos="142"/>
              </w:tabs>
              <w:snapToGrid w:val="0"/>
              <w:contextualSpacing/>
              <w:jc w:val="center"/>
              <w:rPr>
                <w:b/>
                <w:sz w:val="20"/>
                <w:szCs w:val="20"/>
              </w:rPr>
            </w:pPr>
            <w:r>
              <w:rPr>
                <w:b/>
                <w:sz w:val="20"/>
                <w:szCs w:val="20"/>
              </w:rPr>
              <w:t>Категория</w:t>
            </w:r>
          </w:p>
          <w:p w14:paraId="720A2AD9" w14:textId="77777777" w:rsidR="0064382A" w:rsidRDefault="00000000">
            <w:pPr>
              <w:tabs>
                <w:tab w:val="left" w:pos="0"/>
                <w:tab w:val="left" w:pos="142"/>
              </w:tabs>
              <w:snapToGrid w:val="0"/>
              <w:contextualSpacing/>
              <w:jc w:val="center"/>
              <w:rPr>
                <w:b/>
                <w:sz w:val="20"/>
                <w:szCs w:val="20"/>
              </w:rPr>
            </w:pPr>
            <w:r>
              <w:rPr>
                <w:b/>
                <w:sz w:val="20"/>
                <w:szCs w:val="20"/>
              </w:rPr>
              <w:t>документов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1ABD99" w14:textId="77777777" w:rsidR="0064382A" w:rsidRDefault="00000000">
            <w:pPr>
              <w:tabs>
                <w:tab w:val="left" w:pos="0"/>
                <w:tab w:val="left" w:pos="142"/>
              </w:tabs>
              <w:snapToGrid w:val="0"/>
              <w:ind w:hanging="1"/>
              <w:contextualSpacing/>
              <w:jc w:val="center"/>
              <w:rPr>
                <w:b/>
                <w:sz w:val="20"/>
                <w:szCs w:val="20"/>
              </w:rPr>
            </w:pPr>
            <w:r>
              <w:rPr>
                <w:b/>
                <w:sz w:val="20"/>
                <w:szCs w:val="20"/>
              </w:rPr>
              <w:t>Образец</w:t>
            </w:r>
          </w:p>
          <w:p w14:paraId="1BE84650" w14:textId="77777777" w:rsidR="0064382A" w:rsidRDefault="00000000">
            <w:pPr>
              <w:tabs>
                <w:tab w:val="left" w:pos="0"/>
                <w:tab w:val="left" w:pos="142"/>
              </w:tabs>
              <w:snapToGrid w:val="0"/>
              <w:ind w:left="-1"/>
              <w:contextualSpacing/>
              <w:jc w:val="center"/>
              <w:rPr>
                <w:b/>
                <w:sz w:val="20"/>
                <w:szCs w:val="20"/>
              </w:rPr>
            </w:pPr>
            <w:r>
              <w:rPr>
                <w:b/>
                <w:sz w:val="20"/>
                <w:szCs w:val="20"/>
              </w:rPr>
              <w:t>подписи</w:t>
            </w:r>
          </w:p>
        </w:tc>
      </w:tr>
      <w:tr w:rsidR="0064382A" w14:paraId="068F856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54171E" w14:textId="77777777" w:rsidR="0064382A" w:rsidRDefault="00000000">
            <w:pPr>
              <w:tabs>
                <w:tab w:val="left" w:pos="0"/>
                <w:tab w:val="left" w:pos="142"/>
              </w:tabs>
              <w:contextualSpacing/>
              <w:rPr>
                <w:sz w:val="20"/>
                <w:szCs w:val="20"/>
              </w:rPr>
            </w:pPr>
            <w:r>
              <w:rPr>
                <w:sz w:val="20"/>
                <w:szCs w:val="20"/>
              </w:rPr>
              <w:t>1</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7507BBC0" w14:textId="77777777" w:rsidR="0064382A" w:rsidRDefault="00000000">
            <w:pPr>
              <w:tabs>
                <w:tab w:val="left" w:pos="0"/>
                <w:tab w:val="left" w:pos="142"/>
              </w:tabs>
              <w:contextualSpacing/>
              <w:rPr>
                <w:sz w:val="20"/>
                <w:szCs w:val="20"/>
              </w:rPr>
            </w:pPr>
            <w:r>
              <w:rPr>
                <w:sz w:val="20"/>
                <w:szCs w:val="20"/>
              </w:rPr>
              <w:t>Изварин Алексей Александрович</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44BABD7F" w14:textId="77777777" w:rsidR="0064382A" w:rsidRDefault="00000000">
            <w:pPr>
              <w:tabs>
                <w:tab w:val="left" w:pos="0"/>
                <w:tab w:val="left" w:pos="142"/>
              </w:tabs>
              <w:contextualSpacing/>
              <w:rPr>
                <w:sz w:val="20"/>
                <w:szCs w:val="20"/>
              </w:rPr>
            </w:pPr>
            <w:r>
              <w:rPr>
                <w:sz w:val="20"/>
                <w:szCs w:val="20"/>
              </w:rPr>
              <w:t>Глава Владимировского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B0477A5" w14:textId="77777777" w:rsidR="0064382A" w:rsidRDefault="00000000">
            <w:pPr>
              <w:tabs>
                <w:tab w:val="left" w:pos="0"/>
                <w:tab w:val="left" w:pos="142"/>
              </w:tabs>
              <w:contextualSpacing/>
              <w:jc w:val="center"/>
              <w:rPr>
                <w:sz w:val="20"/>
                <w:szCs w:val="20"/>
              </w:rPr>
            </w:pPr>
            <w:r>
              <w:rPr>
                <w:sz w:val="20"/>
                <w:szCs w:val="20"/>
              </w:rPr>
              <w:t>Денежные и расчетные документы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6ECBDD" w14:textId="77777777" w:rsidR="0064382A" w:rsidRDefault="0064382A">
            <w:pPr>
              <w:tabs>
                <w:tab w:val="left" w:pos="0"/>
                <w:tab w:val="left" w:pos="142"/>
              </w:tabs>
              <w:ind w:firstLine="709"/>
              <w:contextualSpacing/>
              <w:rPr>
                <w:sz w:val="20"/>
                <w:szCs w:val="20"/>
              </w:rPr>
            </w:pPr>
          </w:p>
        </w:tc>
      </w:tr>
      <w:tr w:rsidR="0064382A" w14:paraId="7A7383CF"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FC6E2B" w14:textId="77777777" w:rsidR="0064382A" w:rsidRDefault="00000000">
            <w:pPr>
              <w:tabs>
                <w:tab w:val="left" w:pos="0"/>
                <w:tab w:val="left" w:pos="142"/>
              </w:tabs>
              <w:contextualSpacing/>
              <w:rPr>
                <w:sz w:val="20"/>
                <w:szCs w:val="20"/>
              </w:rPr>
            </w:pPr>
            <w:r>
              <w:rPr>
                <w:sz w:val="20"/>
                <w:szCs w:val="20"/>
              </w:rPr>
              <w:t>2</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511B4D99" w14:textId="77777777" w:rsidR="0064382A" w:rsidRDefault="00000000">
            <w:pPr>
              <w:tabs>
                <w:tab w:val="left" w:pos="0"/>
                <w:tab w:val="left" w:pos="142"/>
              </w:tabs>
              <w:contextualSpacing/>
              <w:rPr>
                <w:sz w:val="20"/>
                <w:szCs w:val="20"/>
              </w:rPr>
            </w:pPr>
            <w:r>
              <w:rPr>
                <w:sz w:val="20"/>
                <w:szCs w:val="20"/>
              </w:rPr>
              <w:t>Шубина Татьяна Анатольевна</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1F7CC897" w14:textId="77777777" w:rsidR="0064382A" w:rsidRDefault="00000000">
            <w:pPr>
              <w:tabs>
                <w:tab w:val="left" w:pos="0"/>
                <w:tab w:val="left" w:pos="142"/>
              </w:tabs>
              <w:contextualSpacing/>
              <w:rPr>
                <w:sz w:val="20"/>
                <w:szCs w:val="20"/>
              </w:rPr>
            </w:pPr>
            <w:r>
              <w:rPr>
                <w:sz w:val="20"/>
                <w:szCs w:val="20"/>
              </w:rPr>
              <w:t>Начальник сектора экономики и финансов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2812D0" w14:textId="77777777" w:rsidR="0064382A" w:rsidRDefault="00000000">
            <w:pPr>
              <w:tabs>
                <w:tab w:val="left" w:pos="0"/>
                <w:tab w:val="left" w:pos="142"/>
              </w:tabs>
              <w:contextualSpacing/>
              <w:jc w:val="center"/>
              <w:rPr>
                <w:sz w:val="20"/>
                <w:szCs w:val="20"/>
              </w:rPr>
            </w:pPr>
            <w:r>
              <w:rPr>
                <w:sz w:val="20"/>
                <w:szCs w:val="20"/>
              </w:rPr>
              <w:t>Денежные и расчетные документы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673C1" w14:textId="77777777" w:rsidR="0064382A" w:rsidRDefault="0064382A">
            <w:pPr>
              <w:tabs>
                <w:tab w:val="left" w:pos="0"/>
                <w:tab w:val="left" w:pos="142"/>
              </w:tabs>
              <w:ind w:firstLine="709"/>
              <w:contextualSpacing/>
              <w:rPr>
                <w:sz w:val="20"/>
                <w:szCs w:val="20"/>
              </w:rPr>
            </w:pPr>
          </w:p>
        </w:tc>
      </w:tr>
      <w:tr w:rsidR="0064382A" w14:paraId="0682793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948E17" w14:textId="77777777" w:rsidR="0064382A" w:rsidRDefault="00000000">
            <w:pPr>
              <w:tabs>
                <w:tab w:val="left" w:pos="0"/>
                <w:tab w:val="left" w:pos="142"/>
              </w:tabs>
              <w:contextualSpacing/>
              <w:rPr>
                <w:sz w:val="20"/>
                <w:szCs w:val="20"/>
              </w:rPr>
            </w:pPr>
            <w:r>
              <w:rPr>
                <w:sz w:val="20"/>
                <w:szCs w:val="20"/>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2A1BE5CB" w14:textId="77777777" w:rsidR="0064382A" w:rsidRDefault="00000000">
            <w:pPr>
              <w:tabs>
                <w:tab w:val="left" w:pos="0"/>
                <w:tab w:val="left" w:pos="142"/>
              </w:tabs>
              <w:contextualSpacing/>
              <w:rPr>
                <w:sz w:val="20"/>
                <w:szCs w:val="20"/>
              </w:rPr>
            </w:pPr>
            <w:r>
              <w:rPr>
                <w:sz w:val="20"/>
                <w:szCs w:val="20"/>
              </w:rPr>
              <w:t>Самохина Дарья Викторовна</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0B4B63A2" w14:textId="77777777" w:rsidR="0064382A" w:rsidRDefault="00000000">
            <w:pPr>
              <w:tabs>
                <w:tab w:val="left" w:pos="0"/>
                <w:tab w:val="left" w:pos="142"/>
              </w:tabs>
              <w:contextualSpacing/>
              <w:rPr>
                <w:sz w:val="20"/>
                <w:szCs w:val="20"/>
              </w:rPr>
            </w:pPr>
            <w:r>
              <w:rPr>
                <w:sz w:val="20"/>
                <w:szCs w:val="20"/>
              </w:rPr>
              <w:t>Ведущий специалист, главный бухгалтер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39EAE2" w14:textId="77777777" w:rsidR="0064382A" w:rsidRDefault="00000000">
            <w:pPr>
              <w:tabs>
                <w:tab w:val="left" w:pos="0"/>
                <w:tab w:val="left" w:pos="142"/>
              </w:tabs>
              <w:contextualSpacing/>
              <w:jc w:val="center"/>
              <w:rPr>
                <w:sz w:val="20"/>
                <w:szCs w:val="20"/>
              </w:rPr>
            </w:pPr>
            <w:r>
              <w:rPr>
                <w:sz w:val="20"/>
                <w:szCs w:val="20"/>
              </w:rPr>
              <w:t>Денежные и расчетные документы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F4C04F" w14:textId="77777777" w:rsidR="0064382A" w:rsidRDefault="0064382A">
            <w:pPr>
              <w:tabs>
                <w:tab w:val="left" w:pos="0"/>
                <w:tab w:val="left" w:pos="142"/>
              </w:tabs>
              <w:ind w:firstLine="709"/>
              <w:contextualSpacing/>
              <w:rPr>
                <w:sz w:val="20"/>
                <w:szCs w:val="20"/>
              </w:rPr>
            </w:pPr>
          </w:p>
        </w:tc>
      </w:tr>
    </w:tbl>
    <w:p w14:paraId="5671A0CD" w14:textId="77777777" w:rsidR="0064382A" w:rsidRDefault="0064382A">
      <w:pPr>
        <w:tabs>
          <w:tab w:val="left" w:pos="0"/>
          <w:tab w:val="left" w:pos="142"/>
        </w:tabs>
        <w:spacing w:line="360" w:lineRule="auto"/>
        <w:ind w:firstLine="709"/>
        <w:contextualSpacing/>
        <w:jc w:val="both"/>
        <w:rPr>
          <w:b/>
          <w:bCs/>
          <w:color w:val="auto"/>
          <w:sz w:val="20"/>
          <w:szCs w:val="20"/>
        </w:rPr>
      </w:pPr>
    </w:p>
    <w:p w14:paraId="6032C68A" w14:textId="77777777" w:rsidR="0064382A" w:rsidRDefault="00000000">
      <w:pPr>
        <w:pStyle w:val="4"/>
        <w:tabs>
          <w:tab w:val="left" w:pos="851"/>
          <w:tab w:val="left" w:pos="1134"/>
        </w:tabs>
        <w:spacing w:line="276" w:lineRule="auto"/>
        <w:ind w:firstLine="284"/>
        <w:jc w:val="center"/>
        <w:rPr>
          <w:color w:val="auto"/>
        </w:rPr>
      </w:pPr>
      <w:bookmarkStart w:id="96" w:name="_6.5__Перечень"/>
      <w:bookmarkEnd w:id="96"/>
      <w:r>
        <w:rPr>
          <w:rFonts w:cstheme="minorHAnsi"/>
        </w:rPr>
        <w:t>5.5 Перечень регистров бухгалтерского учета установленным Приказом Минфина РФ №52н, а также перечень регистров бухгалтерского учета применяемых дополнительно</w:t>
      </w:r>
    </w:p>
    <w:p w14:paraId="16F795D2" w14:textId="77777777" w:rsidR="0064382A" w:rsidRDefault="00000000">
      <w:pPr>
        <w:tabs>
          <w:tab w:val="left" w:pos="0"/>
          <w:tab w:val="left" w:pos="142"/>
        </w:tabs>
        <w:spacing w:line="360" w:lineRule="auto"/>
        <w:ind w:firstLine="709"/>
        <w:contextualSpacing/>
        <w:jc w:val="right"/>
        <w:rPr>
          <w:bCs/>
          <w:color w:val="auto"/>
        </w:rPr>
      </w:pPr>
      <w:r>
        <w:rPr>
          <w:bCs/>
          <w:color w:val="auto"/>
        </w:rPr>
        <w:t>Приложение №5.5</w:t>
      </w:r>
    </w:p>
    <w:p w14:paraId="333B4C2B" w14:textId="77777777" w:rsidR="0064382A" w:rsidRDefault="0064382A">
      <w:pPr>
        <w:tabs>
          <w:tab w:val="left" w:pos="0"/>
          <w:tab w:val="left" w:pos="142"/>
        </w:tabs>
        <w:spacing w:line="360" w:lineRule="auto"/>
        <w:ind w:firstLine="709"/>
        <w:contextualSpacing/>
        <w:jc w:val="right"/>
        <w:rPr>
          <w:bCs/>
          <w:color w:val="auto"/>
        </w:rPr>
      </w:pPr>
    </w:p>
    <w:p w14:paraId="04E5CDEA" w14:textId="77777777" w:rsidR="0064382A" w:rsidRDefault="00000000">
      <w:pPr>
        <w:tabs>
          <w:tab w:val="left" w:pos="0"/>
          <w:tab w:val="left" w:pos="142"/>
        </w:tabs>
        <w:spacing w:line="360" w:lineRule="auto"/>
        <w:ind w:firstLine="709"/>
        <w:contextualSpacing/>
        <w:jc w:val="center"/>
        <w:rPr>
          <w:b/>
          <w:bCs/>
          <w:color w:val="auto"/>
        </w:rPr>
      </w:pPr>
      <w:r>
        <w:rPr>
          <w:b/>
          <w:bCs/>
          <w:color w:val="auto"/>
        </w:rPr>
        <w:t>ПЕРЕЧЕНЬ РЕГИСТРОВ БУХГАЛТЕРСКОГО УЧЕТА</w:t>
      </w:r>
    </w:p>
    <w:tbl>
      <w:tblPr>
        <w:tblW w:w="9687" w:type="dxa"/>
        <w:tblLook w:val="00A0" w:firstRow="1" w:lastRow="0" w:firstColumn="1" w:lastColumn="0" w:noHBand="0" w:noVBand="0"/>
      </w:tblPr>
      <w:tblGrid>
        <w:gridCol w:w="3319"/>
        <w:gridCol w:w="1608"/>
        <w:gridCol w:w="2552"/>
        <w:gridCol w:w="2208"/>
      </w:tblGrid>
      <w:tr w:rsidR="0064382A" w14:paraId="34E51117" w14:textId="77777777">
        <w:trPr>
          <w:tblHeader/>
        </w:trPr>
        <w:tc>
          <w:tcPr>
            <w:tcW w:w="331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1937A3" w14:textId="77777777" w:rsidR="0064382A" w:rsidRDefault="00000000">
            <w:pPr>
              <w:widowControl/>
              <w:suppressAutoHyphens w:val="0"/>
              <w:spacing w:before="60" w:after="60"/>
              <w:jc w:val="center"/>
              <w:rPr>
                <w:rFonts w:eastAsia="Times New Roman"/>
                <w:b/>
                <w:color w:val="auto"/>
                <w:sz w:val="20"/>
                <w:szCs w:val="20"/>
                <w:lang w:eastAsia="ru-RU"/>
              </w:rPr>
            </w:pPr>
            <w:r>
              <w:rPr>
                <w:rFonts w:eastAsia="Times New Roman"/>
                <w:b/>
                <w:color w:val="auto"/>
                <w:sz w:val="20"/>
                <w:szCs w:val="20"/>
                <w:lang w:eastAsia="ru-RU"/>
              </w:rPr>
              <w:t>Наименование регистра</w:t>
            </w:r>
          </w:p>
        </w:tc>
        <w:tc>
          <w:tcPr>
            <w:tcW w:w="160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7859CF" w14:textId="77777777" w:rsidR="0064382A" w:rsidRDefault="00000000">
            <w:pPr>
              <w:widowControl/>
              <w:suppressAutoHyphens w:val="0"/>
              <w:spacing w:before="60" w:after="60"/>
              <w:jc w:val="center"/>
              <w:rPr>
                <w:rFonts w:eastAsia="Times New Roman"/>
                <w:b/>
                <w:color w:val="auto"/>
                <w:sz w:val="20"/>
                <w:szCs w:val="20"/>
                <w:lang w:eastAsia="ru-RU"/>
              </w:rPr>
            </w:pPr>
            <w:r>
              <w:rPr>
                <w:rFonts w:eastAsia="Times New Roman"/>
                <w:b/>
                <w:color w:val="auto"/>
                <w:sz w:val="20"/>
                <w:szCs w:val="20"/>
                <w:lang w:eastAsia="ru-RU"/>
              </w:rPr>
              <w:t>Код формы</w:t>
            </w:r>
          </w:p>
        </w:tc>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1A1BC2" w14:textId="77777777" w:rsidR="0064382A" w:rsidRDefault="00000000">
            <w:pPr>
              <w:widowControl/>
              <w:suppressAutoHyphens w:val="0"/>
              <w:spacing w:before="60" w:after="60"/>
              <w:jc w:val="center"/>
              <w:rPr>
                <w:rFonts w:eastAsia="Times New Roman"/>
                <w:b/>
                <w:color w:val="auto"/>
                <w:sz w:val="20"/>
                <w:szCs w:val="20"/>
                <w:lang w:eastAsia="ru-RU"/>
              </w:rPr>
            </w:pPr>
            <w:r>
              <w:rPr>
                <w:rFonts w:eastAsia="Times New Roman"/>
                <w:b/>
                <w:color w:val="auto"/>
                <w:sz w:val="20"/>
                <w:szCs w:val="20"/>
                <w:lang w:eastAsia="ru-RU"/>
              </w:rPr>
              <w:t>Ответственное лицо за составление регистра</w:t>
            </w:r>
          </w:p>
        </w:tc>
        <w:tc>
          <w:tcPr>
            <w:tcW w:w="2208" w:type="dxa"/>
            <w:tcBorders>
              <w:top w:val="single" w:sz="4" w:space="0" w:color="000000"/>
              <w:left w:val="single" w:sz="4" w:space="0" w:color="000000"/>
              <w:bottom w:val="single" w:sz="4" w:space="0" w:color="000000"/>
              <w:right w:val="single" w:sz="4" w:space="0" w:color="000000"/>
            </w:tcBorders>
            <w:shd w:val="clear" w:color="auto" w:fill="F3F3F3"/>
          </w:tcPr>
          <w:p w14:paraId="05A7DF36" w14:textId="77777777" w:rsidR="0064382A" w:rsidRDefault="0064382A">
            <w:pPr>
              <w:widowControl/>
              <w:suppressAutoHyphens w:val="0"/>
              <w:spacing w:before="60" w:after="60"/>
              <w:jc w:val="center"/>
              <w:rPr>
                <w:rFonts w:eastAsia="Times New Roman"/>
                <w:b/>
                <w:color w:val="auto"/>
                <w:sz w:val="20"/>
                <w:szCs w:val="20"/>
                <w:lang w:eastAsia="ru-RU"/>
              </w:rPr>
            </w:pPr>
          </w:p>
          <w:p w14:paraId="142AC64E" w14:textId="77777777" w:rsidR="0064382A" w:rsidRDefault="00000000">
            <w:pPr>
              <w:widowControl/>
              <w:suppressAutoHyphens w:val="0"/>
              <w:spacing w:before="60" w:after="60"/>
              <w:jc w:val="center"/>
              <w:rPr>
                <w:rFonts w:eastAsia="Times New Roman"/>
                <w:b/>
                <w:color w:val="auto"/>
                <w:sz w:val="20"/>
                <w:szCs w:val="20"/>
                <w:lang w:eastAsia="ru-RU"/>
              </w:rPr>
            </w:pPr>
            <w:r>
              <w:rPr>
                <w:rFonts w:eastAsia="Times New Roman"/>
                <w:b/>
                <w:color w:val="auto"/>
                <w:sz w:val="20"/>
                <w:szCs w:val="20"/>
                <w:lang w:eastAsia="ru-RU"/>
              </w:rPr>
              <w:t>Периодичность вывода на печать</w:t>
            </w:r>
          </w:p>
          <w:p w14:paraId="48064DD7" w14:textId="77777777" w:rsidR="0064382A" w:rsidRDefault="0064382A">
            <w:pPr>
              <w:widowControl/>
              <w:suppressAutoHyphens w:val="0"/>
              <w:spacing w:before="60" w:after="60"/>
              <w:jc w:val="center"/>
              <w:rPr>
                <w:rFonts w:eastAsia="Times New Roman"/>
                <w:b/>
                <w:color w:val="auto"/>
                <w:sz w:val="20"/>
                <w:szCs w:val="20"/>
                <w:lang w:eastAsia="ru-RU"/>
              </w:rPr>
            </w:pPr>
          </w:p>
        </w:tc>
      </w:tr>
      <w:tr w:rsidR="0064382A" w14:paraId="1CAE3D60" w14:textId="77777777">
        <w:tc>
          <w:tcPr>
            <w:tcW w:w="3318" w:type="dxa"/>
            <w:tcBorders>
              <w:top w:val="single" w:sz="4" w:space="0" w:color="000000"/>
              <w:left w:val="single" w:sz="4" w:space="0" w:color="000000"/>
              <w:bottom w:val="single" w:sz="4" w:space="0" w:color="000000"/>
              <w:right w:val="single" w:sz="4" w:space="0" w:color="000000"/>
            </w:tcBorders>
          </w:tcPr>
          <w:p w14:paraId="52CD6CFB"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Журнал операций с безналичными денежными средствами</w:t>
            </w:r>
          </w:p>
        </w:tc>
        <w:tc>
          <w:tcPr>
            <w:tcW w:w="1608" w:type="dxa"/>
            <w:tcBorders>
              <w:top w:val="single" w:sz="4" w:space="0" w:color="000000"/>
              <w:left w:val="single" w:sz="4" w:space="0" w:color="000000"/>
              <w:bottom w:val="single" w:sz="4" w:space="0" w:color="000000"/>
              <w:right w:val="single" w:sz="4" w:space="0" w:color="000000"/>
            </w:tcBorders>
          </w:tcPr>
          <w:p w14:paraId="2DDAB9EB"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0504071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B1B32F4"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сектора СЭФ Тищенко Н.В. 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1D7E9887" w14:textId="77777777" w:rsidR="0064382A" w:rsidRDefault="00000000">
            <w:pPr>
              <w:rPr>
                <w:b/>
                <w:bCs/>
                <w:color w:val="auto"/>
              </w:rPr>
            </w:pPr>
            <w:r>
              <w:rPr>
                <w:rFonts w:eastAsia="Times New Roman"/>
                <w:color w:val="auto"/>
                <w:sz w:val="20"/>
                <w:lang w:eastAsia="ru-RU"/>
              </w:rPr>
              <w:t>Ежемесячно</w:t>
            </w:r>
          </w:p>
        </w:tc>
      </w:tr>
      <w:tr w:rsidR="0064382A" w14:paraId="041B009A" w14:textId="77777777">
        <w:tc>
          <w:tcPr>
            <w:tcW w:w="3318" w:type="dxa"/>
            <w:tcBorders>
              <w:top w:val="single" w:sz="4" w:space="0" w:color="000000"/>
              <w:left w:val="single" w:sz="4" w:space="0" w:color="000000"/>
              <w:bottom w:val="single" w:sz="4" w:space="0" w:color="000000"/>
              <w:right w:val="single" w:sz="4" w:space="0" w:color="000000"/>
            </w:tcBorders>
          </w:tcPr>
          <w:p w14:paraId="6375468B"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Журнал операций расчетов с подотчетными лицами</w:t>
            </w:r>
          </w:p>
        </w:tc>
        <w:tc>
          <w:tcPr>
            <w:tcW w:w="1608" w:type="dxa"/>
            <w:tcBorders>
              <w:top w:val="single" w:sz="4" w:space="0" w:color="000000"/>
              <w:left w:val="single" w:sz="4" w:space="0" w:color="000000"/>
              <w:bottom w:val="single" w:sz="4" w:space="0" w:color="000000"/>
              <w:right w:val="single" w:sz="4" w:space="0" w:color="000000"/>
            </w:tcBorders>
          </w:tcPr>
          <w:p w14:paraId="252024F4"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0504071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36720A"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сектора СЭФ Тищенко Н.В. 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0CC1DBD4" w14:textId="77777777" w:rsidR="0064382A" w:rsidRDefault="00000000">
            <w:pPr>
              <w:rPr>
                <w:b/>
                <w:bCs/>
                <w:color w:val="auto"/>
              </w:rPr>
            </w:pPr>
            <w:r>
              <w:rPr>
                <w:rFonts w:eastAsia="Times New Roman"/>
                <w:color w:val="auto"/>
                <w:sz w:val="20"/>
                <w:lang w:eastAsia="ru-RU"/>
              </w:rPr>
              <w:t>Ежемесячно</w:t>
            </w:r>
          </w:p>
        </w:tc>
      </w:tr>
      <w:tr w:rsidR="0064382A" w14:paraId="14C66157" w14:textId="77777777">
        <w:tc>
          <w:tcPr>
            <w:tcW w:w="3318" w:type="dxa"/>
            <w:tcBorders>
              <w:top w:val="single" w:sz="4" w:space="0" w:color="000000"/>
              <w:left w:val="single" w:sz="4" w:space="0" w:color="000000"/>
              <w:bottom w:val="single" w:sz="4" w:space="0" w:color="000000"/>
              <w:right w:val="single" w:sz="4" w:space="0" w:color="000000"/>
            </w:tcBorders>
          </w:tcPr>
          <w:p w14:paraId="1AF2CA59"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Журнал операций расчетов с поставщиками и подрядчиками</w:t>
            </w:r>
          </w:p>
        </w:tc>
        <w:tc>
          <w:tcPr>
            <w:tcW w:w="1608" w:type="dxa"/>
            <w:tcBorders>
              <w:top w:val="single" w:sz="4" w:space="0" w:color="000000"/>
              <w:left w:val="single" w:sz="4" w:space="0" w:color="000000"/>
              <w:bottom w:val="single" w:sz="4" w:space="0" w:color="000000"/>
              <w:right w:val="single" w:sz="4" w:space="0" w:color="000000"/>
            </w:tcBorders>
          </w:tcPr>
          <w:p w14:paraId="6F4966DC"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0504071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DFBFE67"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775BB89D" w14:textId="77777777" w:rsidR="0064382A" w:rsidRDefault="00000000">
            <w:pPr>
              <w:rPr>
                <w:b/>
                <w:bCs/>
                <w:color w:val="auto"/>
              </w:rPr>
            </w:pPr>
            <w:r>
              <w:rPr>
                <w:rFonts w:eastAsia="Times New Roman"/>
                <w:color w:val="auto"/>
                <w:sz w:val="20"/>
                <w:lang w:eastAsia="ru-RU"/>
              </w:rPr>
              <w:t>Ежемесячно</w:t>
            </w:r>
          </w:p>
        </w:tc>
      </w:tr>
      <w:tr w:rsidR="0064382A" w14:paraId="71391539" w14:textId="77777777">
        <w:tc>
          <w:tcPr>
            <w:tcW w:w="3318" w:type="dxa"/>
            <w:tcBorders>
              <w:top w:val="single" w:sz="4" w:space="0" w:color="000000"/>
              <w:left w:val="single" w:sz="4" w:space="0" w:color="000000"/>
              <w:bottom w:val="single" w:sz="4" w:space="0" w:color="000000"/>
              <w:right w:val="single" w:sz="4" w:space="0" w:color="000000"/>
            </w:tcBorders>
          </w:tcPr>
          <w:p w14:paraId="1990F54A"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Журнал операций расчетов с дебиторами по доходам</w:t>
            </w:r>
          </w:p>
        </w:tc>
        <w:tc>
          <w:tcPr>
            <w:tcW w:w="1608" w:type="dxa"/>
            <w:tcBorders>
              <w:top w:val="single" w:sz="4" w:space="0" w:color="000000"/>
              <w:left w:val="single" w:sz="4" w:space="0" w:color="000000"/>
              <w:bottom w:val="single" w:sz="4" w:space="0" w:color="000000"/>
              <w:right w:val="single" w:sz="4" w:space="0" w:color="000000"/>
            </w:tcBorders>
          </w:tcPr>
          <w:p w14:paraId="691ED193"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0504071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E5AEF5C"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сектора СЭФ Тищенко Н.В. 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619D7908" w14:textId="77777777" w:rsidR="0064382A" w:rsidRDefault="00000000">
            <w:pPr>
              <w:rPr>
                <w:b/>
                <w:bCs/>
                <w:color w:val="auto"/>
              </w:rPr>
            </w:pPr>
            <w:r>
              <w:rPr>
                <w:rFonts w:eastAsia="Times New Roman"/>
                <w:color w:val="auto"/>
                <w:sz w:val="20"/>
                <w:lang w:eastAsia="ru-RU"/>
              </w:rPr>
              <w:t>Ежемесячно</w:t>
            </w:r>
          </w:p>
        </w:tc>
      </w:tr>
      <w:tr w:rsidR="0064382A" w14:paraId="49B16AE9" w14:textId="77777777">
        <w:tc>
          <w:tcPr>
            <w:tcW w:w="3318" w:type="dxa"/>
            <w:tcBorders>
              <w:top w:val="single" w:sz="4" w:space="0" w:color="000000"/>
              <w:left w:val="single" w:sz="4" w:space="0" w:color="000000"/>
              <w:bottom w:val="single" w:sz="4" w:space="0" w:color="000000"/>
              <w:right w:val="single" w:sz="4" w:space="0" w:color="000000"/>
            </w:tcBorders>
          </w:tcPr>
          <w:p w14:paraId="35F02C6F"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 xml:space="preserve">Журнал операций расчетов по оплате труда, денежному довольствию и стипендиям </w:t>
            </w:r>
          </w:p>
        </w:tc>
        <w:tc>
          <w:tcPr>
            <w:tcW w:w="1608" w:type="dxa"/>
            <w:tcBorders>
              <w:top w:val="single" w:sz="4" w:space="0" w:color="000000"/>
              <w:left w:val="single" w:sz="4" w:space="0" w:color="000000"/>
              <w:bottom w:val="single" w:sz="4" w:space="0" w:color="000000"/>
              <w:right w:val="single" w:sz="4" w:space="0" w:color="000000"/>
            </w:tcBorders>
          </w:tcPr>
          <w:p w14:paraId="59E57A8F"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0504071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39BB0CA"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16DA245B" w14:textId="77777777" w:rsidR="0064382A" w:rsidRDefault="00000000">
            <w:pPr>
              <w:rPr>
                <w:b/>
                <w:bCs/>
                <w:color w:val="auto"/>
              </w:rPr>
            </w:pPr>
            <w:r>
              <w:rPr>
                <w:rFonts w:eastAsia="Times New Roman"/>
                <w:color w:val="auto"/>
                <w:sz w:val="20"/>
                <w:lang w:eastAsia="ru-RU"/>
              </w:rPr>
              <w:t>Ежемесячно</w:t>
            </w:r>
          </w:p>
        </w:tc>
      </w:tr>
      <w:tr w:rsidR="0064382A" w14:paraId="7CF8603C" w14:textId="77777777">
        <w:tc>
          <w:tcPr>
            <w:tcW w:w="3318" w:type="dxa"/>
            <w:tcBorders>
              <w:top w:val="single" w:sz="4" w:space="0" w:color="000000"/>
              <w:left w:val="single" w:sz="4" w:space="0" w:color="000000"/>
              <w:bottom w:val="single" w:sz="4" w:space="0" w:color="000000"/>
              <w:right w:val="single" w:sz="4" w:space="0" w:color="000000"/>
            </w:tcBorders>
          </w:tcPr>
          <w:p w14:paraId="365F3ACC"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Журнал операций по выбытию и перемещению нефинансовых активов</w:t>
            </w:r>
          </w:p>
        </w:tc>
        <w:tc>
          <w:tcPr>
            <w:tcW w:w="1608" w:type="dxa"/>
            <w:tcBorders>
              <w:top w:val="single" w:sz="4" w:space="0" w:color="000000"/>
              <w:left w:val="single" w:sz="4" w:space="0" w:color="000000"/>
              <w:bottom w:val="single" w:sz="4" w:space="0" w:color="000000"/>
              <w:right w:val="single" w:sz="4" w:space="0" w:color="000000"/>
            </w:tcBorders>
          </w:tcPr>
          <w:p w14:paraId="7E5F68E4"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0504071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D47E94B"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3ACD9C77" w14:textId="77777777" w:rsidR="0064382A" w:rsidRDefault="00000000">
            <w:pPr>
              <w:rPr>
                <w:b/>
                <w:bCs/>
                <w:color w:val="auto"/>
              </w:rPr>
            </w:pPr>
            <w:r>
              <w:rPr>
                <w:rFonts w:eastAsia="Times New Roman"/>
                <w:color w:val="auto"/>
                <w:sz w:val="20"/>
                <w:lang w:eastAsia="ru-RU"/>
              </w:rPr>
              <w:t>Ежемесячно</w:t>
            </w:r>
          </w:p>
        </w:tc>
      </w:tr>
      <w:tr w:rsidR="0064382A" w14:paraId="7141D56A" w14:textId="77777777">
        <w:tc>
          <w:tcPr>
            <w:tcW w:w="3318" w:type="dxa"/>
            <w:tcBorders>
              <w:top w:val="single" w:sz="4" w:space="0" w:color="000000"/>
              <w:left w:val="single" w:sz="4" w:space="0" w:color="000000"/>
              <w:bottom w:val="single" w:sz="4" w:space="0" w:color="000000"/>
              <w:right w:val="single" w:sz="4" w:space="0" w:color="000000"/>
            </w:tcBorders>
          </w:tcPr>
          <w:p w14:paraId="5F90EA49"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Журнал по прочим операциям</w:t>
            </w:r>
          </w:p>
        </w:tc>
        <w:tc>
          <w:tcPr>
            <w:tcW w:w="1608" w:type="dxa"/>
            <w:tcBorders>
              <w:top w:val="single" w:sz="4" w:space="0" w:color="000000"/>
              <w:left w:val="single" w:sz="4" w:space="0" w:color="000000"/>
              <w:bottom w:val="single" w:sz="4" w:space="0" w:color="000000"/>
              <w:right w:val="single" w:sz="4" w:space="0" w:color="000000"/>
            </w:tcBorders>
          </w:tcPr>
          <w:p w14:paraId="5578E289"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0504071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99790D1"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669B5CBE" w14:textId="77777777" w:rsidR="0064382A" w:rsidRDefault="00000000">
            <w:pPr>
              <w:rPr>
                <w:b/>
                <w:bCs/>
                <w:color w:val="auto"/>
              </w:rPr>
            </w:pPr>
            <w:r>
              <w:rPr>
                <w:rFonts w:eastAsia="Times New Roman"/>
                <w:color w:val="auto"/>
                <w:sz w:val="20"/>
                <w:lang w:eastAsia="ru-RU"/>
              </w:rPr>
              <w:t>Ежемесячно</w:t>
            </w:r>
          </w:p>
        </w:tc>
      </w:tr>
      <w:tr w:rsidR="0064382A" w14:paraId="7A22EEB7" w14:textId="77777777">
        <w:tc>
          <w:tcPr>
            <w:tcW w:w="3318" w:type="dxa"/>
            <w:tcBorders>
              <w:top w:val="single" w:sz="4" w:space="0" w:color="000000"/>
              <w:left w:val="single" w:sz="4" w:space="0" w:color="000000"/>
              <w:bottom w:val="single" w:sz="4" w:space="0" w:color="000000"/>
              <w:right w:val="single" w:sz="4" w:space="0" w:color="000000"/>
            </w:tcBorders>
          </w:tcPr>
          <w:p w14:paraId="05A52F09" w14:textId="77777777" w:rsidR="0064382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szCs w:val="20"/>
                <w:lang w:eastAsia="ru-RU"/>
              </w:rPr>
            </w:pPr>
            <w:r>
              <w:rPr>
                <w:rFonts w:eastAsia="Times New Roman"/>
                <w:color w:val="auto"/>
                <w:sz w:val="20"/>
                <w:lang w:eastAsia="ru-RU"/>
              </w:rPr>
              <w:t>Инвентарная карточка учета нефинансовых активов</w:t>
            </w:r>
          </w:p>
        </w:tc>
        <w:tc>
          <w:tcPr>
            <w:tcW w:w="1608" w:type="dxa"/>
            <w:tcBorders>
              <w:top w:val="single" w:sz="4" w:space="0" w:color="000000"/>
              <w:left w:val="single" w:sz="4" w:space="0" w:color="000000"/>
              <w:bottom w:val="single" w:sz="4" w:space="0" w:color="000000"/>
              <w:right w:val="single" w:sz="4" w:space="0" w:color="000000"/>
            </w:tcBorders>
          </w:tcPr>
          <w:p w14:paraId="2D0A128F"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0504031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676CAD1"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464FB015" w14:textId="77777777" w:rsidR="0064382A" w:rsidRDefault="00000000">
            <w:pPr>
              <w:rPr>
                <w:b/>
                <w:bCs/>
                <w:color w:val="auto"/>
              </w:rPr>
            </w:pPr>
            <w:r>
              <w:rPr>
                <w:rFonts w:eastAsia="Times New Roman"/>
                <w:color w:val="auto"/>
                <w:sz w:val="20"/>
                <w:lang w:eastAsia="ru-RU"/>
              </w:rPr>
              <w:t>Ежегодно</w:t>
            </w:r>
          </w:p>
        </w:tc>
      </w:tr>
      <w:tr w:rsidR="0064382A" w14:paraId="7F212A08" w14:textId="77777777">
        <w:tc>
          <w:tcPr>
            <w:tcW w:w="3318" w:type="dxa"/>
            <w:tcBorders>
              <w:top w:val="single" w:sz="4" w:space="0" w:color="000000"/>
              <w:left w:val="single" w:sz="4" w:space="0" w:color="000000"/>
              <w:bottom w:val="single" w:sz="4" w:space="0" w:color="000000"/>
              <w:right w:val="single" w:sz="4" w:space="0" w:color="000000"/>
            </w:tcBorders>
          </w:tcPr>
          <w:p w14:paraId="292CE190" w14:textId="77777777" w:rsidR="0064382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szCs w:val="20"/>
                <w:lang w:eastAsia="ru-RU"/>
              </w:rPr>
            </w:pPr>
            <w:r>
              <w:rPr>
                <w:rFonts w:eastAsia="Times New Roman"/>
                <w:color w:val="auto"/>
                <w:sz w:val="20"/>
                <w:lang w:eastAsia="ru-RU"/>
              </w:rPr>
              <w:t>Инвентарная карточка группового учета нефинансовых активов</w:t>
            </w:r>
          </w:p>
        </w:tc>
        <w:tc>
          <w:tcPr>
            <w:tcW w:w="1608" w:type="dxa"/>
            <w:tcBorders>
              <w:top w:val="single" w:sz="4" w:space="0" w:color="000000"/>
              <w:left w:val="single" w:sz="4" w:space="0" w:color="000000"/>
              <w:bottom w:val="single" w:sz="4" w:space="0" w:color="000000"/>
              <w:right w:val="single" w:sz="4" w:space="0" w:color="000000"/>
            </w:tcBorders>
          </w:tcPr>
          <w:p w14:paraId="39D60730"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0504032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2DE86EA"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0DEAADFB" w14:textId="77777777" w:rsidR="0064382A" w:rsidRDefault="00000000">
            <w:pPr>
              <w:rPr>
                <w:b/>
                <w:bCs/>
                <w:color w:val="auto"/>
              </w:rPr>
            </w:pPr>
            <w:r>
              <w:rPr>
                <w:rFonts w:eastAsia="Times New Roman"/>
                <w:color w:val="auto"/>
                <w:sz w:val="20"/>
                <w:lang w:eastAsia="ru-RU"/>
              </w:rPr>
              <w:t>Ежегодно</w:t>
            </w:r>
          </w:p>
        </w:tc>
      </w:tr>
      <w:tr w:rsidR="0064382A" w14:paraId="10D14133" w14:textId="77777777">
        <w:tc>
          <w:tcPr>
            <w:tcW w:w="3318" w:type="dxa"/>
            <w:tcBorders>
              <w:top w:val="single" w:sz="4" w:space="0" w:color="000000"/>
              <w:left w:val="single" w:sz="4" w:space="0" w:color="000000"/>
              <w:bottom w:val="single" w:sz="4" w:space="0" w:color="000000"/>
              <w:right w:val="single" w:sz="4" w:space="0" w:color="000000"/>
            </w:tcBorders>
          </w:tcPr>
          <w:p w14:paraId="3656696C" w14:textId="77777777" w:rsidR="0064382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Pr>
                <w:rFonts w:eastAsia="Times New Roman"/>
                <w:color w:val="auto"/>
                <w:sz w:val="20"/>
                <w:lang w:eastAsia="ru-RU"/>
              </w:rPr>
              <w:t>Опись инвентарных карточек по учету нефинансовых активов</w:t>
            </w:r>
          </w:p>
        </w:tc>
        <w:tc>
          <w:tcPr>
            <w:tcW w:w="1608" w:type="dxa"/>
            <w:tcBorders>
              <w:top w:val="single" w:sz="4" w:space="0" w:color="000000"/>
              <w:left w:val="single" w:sz="4" w:space="0" w:color="000000"/>
              <w:bottom w:val="single" w:sz="4" w:space="0" w:color="000000"/>
              <w:right w:val="single" w:sz="4" w:space="0" w:color="000000"/>
            </w:tcBorders>
          </w:tcPr>
          <w:p w14:paraId="2C171918"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0504033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D2A84CA"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3334EF68" w14:textId="77777777" w:rsidR="0064382A" w:rsidRDefault="00000000">
            <w:pPr>
              <w:rPr>
                <w:b/>
                <w:bCs/>
                <w:color w:val="auto"/>
              </w:rPr>
            </w:pPr>
            <w:r>
              <w:rPr>
                <w:rFonts w:eastAsia="Times New Roman"/>
                <w:color w:val="auto"/>
                <w:sz w:val="20"/>
                <w:lang w:eastAsia="ru-RU"/>
              </w:rPr>
              <w:t>Ежегодно</w:t>
            </w:r>
          </w:p>
        </w:tc>
      </w:tr>
      <w:tr w:rsidR="0064382A" w14:paraId="637E6EFB" w14:textId="77777777">
        <w:tc>
          <w:tcPr>
            <w:tcW w:w="3318" w:type="dxa"/>
            <w:tcBorders>
              <w:top w:val="single" w:sz="4" w:space="0" w:color="000000"/>
              <w:left w:val="single" w:sz="4" w:space="0" w:color="000000"/>
              <w:bottom w:val="single" w:sz="4" w:space="0" w:color="000000"/>
              <w:right w:val="single" w:sz="4" w:space="0" w:color="000000"/>
            </w:tcBorders>
          </w:tcPr>
          <w:p w14:paraId="46BF01E4" w14:textId="77777777" w:rsidR="0064382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Pr>
                <w:rFonts w:eastAsia="Times New Roman"/>
                <w:color w:val="auto"/>
                <w:sz w:val="20"/>
                <w:lang w:eastAsia="ru-RU"/>
              </w:rPr>
              <w:t>Инвентарный список нефинансовых активов</w:t>
            </w:r>
          </w:p>
        </w:tc>
        <w:tc>
          <w:tcPr>
            <w:tcW w:w="1608" w:type="dxa"/>
            <w:tcBorders>
              <w:top w:val="single" w:sz="4" w:space="0" w:color="000000"/>
              <w:left w:val="single" w:sz="4" w:space="0" w:color="000000"/>
              <w:bottom w:val="single" w:sz="4" w:space="0" w:color="000000"/>
              <w:right w:val="single" w:sz="4" w:space="0" w:color="000000"/>
            </w:tcBorders>
          </w:tcPr>
          <w:p w14:paraId="28B862CB"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0504034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4B2CCDA"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1A69AF80" w14:textId="77777777" w:rsidR="0064382A" w:rsidRDefault="00000000">
            <w:pPr>
              <w:rPr>
                <w:b/>
                <w:bCs/>
                <w:color w:val="auto"/>
              </w:rPr>
            </w:pPr>
            <w:r>
              <w:rPr>
                <w:rFonts w:eastAsia="Times New Roman"/>
                <w:color w:val="auto"/>
                <w:sz w:val="20"/>
                <w:lang w:eastAsia="ru-RU"/>
              </w:rPr>
              <w:t>Ежегодно</w:t>
            </w:r>
          </w:p>
        </w:tc>
      </w:tr>
      <w:tr w:rsidR="0064382A" w14:paraId="334D06F0" w14:textId="77777777">
        <w:tc>
          <w:tcPr>
            <w:tcW w:w="3318" w:type="dxa"/>
            <w:tcBorders>
              <w:top w:val="single" w:sz="4" w:space="0" w:color="000000"/>
              <w:left w:val="single" w:sz="4" w:space="0" w:color="000000"/>
              <w:bottom w:val="single" w:sz="4" w:space="0" w:color="000000"/>
              <w:right w:val="single" w:sz="4" w:space="0" w:color="000000"/>
            </w:tcBorders>
          </w:tcPr>
          <w:p w14:paraId="047476D8" w14:textId="77777777" w:rsidR="0064382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Pr>
                <w:rFonts w:eastAsia="Times New Roman"/>
                <w:color w:val="auto"/>
                <w:sz w:val="20"/>
                <w:lang w:eastAsia="ru-RU"/>
              </w:rPr>
              <w:t>Оборотная ведомость по нефинансовым активам</w:t>
            </w:r>
          </w:p>
        </w:tc>
        <w:tc>
          <w:tcPr>
            <w:tcW w:w="1608" w:type="dxa"/>
            <w:tcBorders>
              <w:top w:val="single" w:sz="4" w:space="0" w:color="000000"/>
              <w:left w:val="single" w:sz="4" w:space="0" w:color="000000"/>
              <w:bottom w:val="single" w:sz="4" w:space="0" w:color="000000"/>
              <w:right w:val="single" w:sz="4" w:space="0" w:color="000000"/>
            </w:tcBorders>
          </w:tcPr>
          <w:p w14:paraId="02FFDFEA"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0504035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D3DC443"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359F1748" w14:textId="77777777" w:rsidR="0064382A" w:rsidRDefault="00000000">
            <w:pPr>
              <w:rPr>
                <w:b/>
                <w:bCs/>
                <w:color w:val="auto"/>
              </w:rPr>
            </w:pPr>
            <w:r>
              <w:rPr>
                <w:rFonts w:eastAsia="Times New Roman"/>
                <w:color w:val="auto"/>
                <w:sz w:val="20"/>
                <w:lang w:eastAsia="ru-RU"/>
              </w:rPr>
              <w:t>Ежемесячно</w:t>
            </w:r>
          </w:p>
        </w:tc>
      </w:tr>
      <w:tr w:rsidR="0064382A" w14:paraId="7190FF3C" w14:textId="77777777">
        <w:tc>
          <w:tcPr>
            <w:tcW w:w="3318" w:type="dxa"/>
            <w:tcBorders>
              <w:top w:val="single" w:sz="4" w:space="0" w:color="000000"/>
              <w:left w:val="single" w:sz="4" w:space="0" w:color="000000"/>
              <w:bottom w:val="single" w:sz="4" w:space="0" w:color="000000"/>
              <w:right w:val="single" w:sz="4" w:space="0" w:color="000000"/>
            </w:tcBorders>
          </w:tcPr>
          <w:p w14:paraId="2D10009A" w14:textId="77777777" w:rsidR="0064382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Pr>
                <w:rFonts w:eastAsia="Times New Roman"/>
                <w:color w:val="auto"/>
                <w:sz w:val="20"/>
                <w:lang w:eastAsia="ru-RU"/>
              </w:rPr>
              <w:t>Оборотная ведомость</w:t>
            </w:r>
          </w:p>
        </w:tc>
        <w:tc>
          <w:tcPr>
            <w:tcW w:w="1608" w:type="dxa"/>
            <w:tcBorders>
              <w:top w:val="single" w:sz="4" w:space="0" w:color="000000"/>
              <w:left w:val="single" w:sz="4" w:space="0" w:color="000000"/>
              <w:bottom w:val="single" w:sz="4" w:space="0" w:color="000000"/>
              <w:right w:val="single" w:sz="4" w:space="0" w:color="000000"/>
            </w:tcBorders>
          </w:tcPr>
          <w:p w14:paraId="59F3DE7F"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0504036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BABA412"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02C24300" w14:textId="77777777" w:rsidR="0064382A" w:rsidRDefault="00000000">
            <w:pPr>
              <w:rPr>
                <w:b/>
                <w:bCs/>
                <w:color w:val="auto"/>
              </w:rPr>
            </w:pPr>
            <w:r>
              <w:rPr>
                <w:rFonts w:eastAsia="Times New Roman"/>
                <w:color w:val="auto"/>
                <w:sz w:val="20"/>
                <w:lang w:eastAsia="ru-RU"/>
              </w:rPr>
              <w:t>Ежемесячно</w:t>
            </w:r>
          </w:p>
        </w:tc>
      </w:tr>
      <w:tr w:rsidR="0064382A" w14:paraId="29258A70" w14:textId="77777777">
        <w:tc>
          <w:tcPr>
            <w:tcW w:w="3318" w:type="dxa"/>
            <w:tcBorders>
              <w:top w:val="single" w:sz="4" w:space="0" w:color="000000"/>
              <w:left w:val="single" w:sz="4" w:space="0" w:color="000000"/>
              <w:bottom w:val="single" w:sz="4" w:space="0" w:color="000000"/>
              <w:right w:val="single" w:sz="4" w:space="0" w:color="000000"/>
            </w:tcBorders>
          </w:tcPr>
          <w:p w14:paraId="629C8F64"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Карточка учета средств и расчетов</w:t>
            </w:r>
          </w:p>
        </w:tc>
        <w:tc>
          <w:tcPr>
            <w:tcW w:w="1608" w:type="dxa"/>
            <w:tcBorders>
              <w:top w:val="single" w:sz="4" w:space="0" w:color="000000"/>
              <w:left w:val="single" w:sz="4" w:space="0" w:color="000000"/>
              <w:bottom w:val="single" w:sz="4" w:space="0" w:color="000000"/>
              <w:right w:val="single" w:sz="4" w:space="0" w:color="000000"/>
            </w:tcBorders>
          </w:tcPr>
          <w:p w14:paraId="2B35E425"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0504051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D7E19BC"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79AE2745" w14:textId="77777777" w:rsidR="0064382A" w:rsidRDefault="00000000">
            <w:pPr>
              <w:rPr>
                <w:b/>
                <w:bCs/>
                <w:color w:val="auto"/>
              </w:rPr>
            </w:pPr>
            <w:r>
              <w:rPr>
                <w:rFonts w:eastAsia="Times New Roman"/>
                <w:color w:val="auto"/>
                <w:sz w:val="20"/>
                <w:lang w:eastAsia="ru-RU"/>
              </w:rPr>
              <w:t>Ежемесячно</w:t>
            </w:r>
          </w:p>
        </w:tc>
      </w:tr>
      <w:tr w:rsidR="0064382A" w14:paraId="6430B7AF" w14:textId="77777777">
        <w:tc>
          <w:tcPr>
            <w:tcW w:w="3318" w:type="dxa"/>
            <w:tcBorders>
              <w:top w:val="single" w:sz="4" w:space="0" w:color="000000"/>
              <w:left w:val="single" w:sz="4" w:space="0" w:color="000000"/>
              <w:bottom w:val="single" w:sz="4" w:space="0" w:color="000000"/>
              <w:right w:val="single" w:sz="4" w:space="0" w:color="000000"/>
            </w:tcBorders>
          </w:tcPr>
          <w:p w14:paraId="203CB4A5"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Многографная карточка</w:t>
            </w:r>
          </w:p>
        </w:tc>
        <w:tc>
          <w:tcPr>
            <w:tcW w:w="1608" w:type="dxa"/>
            <w:tcBorders>
              <w:top w:val="single" w:sz="4" w:space="0" w:color="000000"/>
              <w:left w:val="single" w:sz="4" w:space="0" w:color="000000"/>
              <w:bottom w:val="single" w:sz="4" w:space="0" w:color="000000"/>
              <w:right w:val="single" w:sz="4" w:space="0" w:color="000000"/>
            </w:tcBorders>
          </w:tcPr>
          <w:p w14:paraId="53EADC22"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0504054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40BD50C"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04F91F41" w14:textId="77777777" w:rsidR="0064382A" w:rsidRDefault="00000000">
            <w:pPr>
              <w:rPr>
                <w:b/>
                <w:bCs/>
                <w:color w:val="auto"/>
              </w:rPr>
            </w:pPr>
            <w:r>
              <w:rPr>
                <w:rFonts w:eastAsia="Times New Roman"/>
                <w:color w:val="auto"/>
                <w:sz w:val="20"/>
                <w:lang w:eastAsia="ru-RU"/>
              </w:rPr>
              <w:t>Ежемесячно</w:t>
            </w:r>
          </w:p>
        </w:tc>
      </w:tr>
      <w:tr w:rsidR="0064382A" w14:paraId="34821DE2" w14:textId="77777777">
        <w:tc>
          <w:tcPr>
            <w:tcW w:w="3318" w:type="dxa"/>
            <w:tcBorders>
              <w:top w:val="single" w:sz="4" w:space="0" w:color="000000"/>
              <w:left w:val="single" w:sz="4" w:space="0" w:color="000000"/>
              <w:bottom w:val="single" w:sz="4" w:space="0" w:color="000000"/>
              <w:right w:val="single" w:sz="4" w:space="0" w:color="000000"/>
            </w:tcBorders>
          </w:tcPr>
          <w:p w14:paraId="3C03A1D2"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Карточка   учета   лимитов   бюджетных    обязательств (бюджетных ассигнований)</w:t>
            </w:r>
          </w:p>
        </w:tc>
        <w:tc>
          <w:tcPr>
            <w:tcW w:w="1608" w:type="dxa"/>
            <w:tcBorders>
              <w:top w:val="single" w:sz="4" w:space="0" w:color="000000"/>
              <w:left w:val="single" w:sz="4" w:space="0" w:color="000000"/>
              <w:bottom w:val="single" w:sz="4" w:space="0" w:color="000000"/>
              <w:right w:val="single" w:sz="4" w:space="0" w:color="000000"/>
            </w:tcBorders>
          </w:tcPr>
          <w:p w14:paraId="7263C8AE"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0504062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916C1C7"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7914F82F" w14:textId="77777777" w:rsidR="0064382A" w:rsidRDefault="00000000">
            <w:pPr>
              <w:rPr>
                <w:rFonts w:eastAsia="Times New Roman"/>
                <w:color w:val="auto"/>
                <w:sz w:val="20"/>
                <w:lang w:eastAsia="ru-RU"/>
              </w:rPr>
            </w:pPr>
            <w:r>
              <w:rPr>
                <w:rFonts w:eastAsia="Times New Roman"/>
                <w:color w:val="auto"/>
                <w:sz w:val="20"/>
                <w:lang w:eastAsia="ru-RU"/>
              </w:rPr>
              <w:t>Ежемесячно</w:t>
            </w:r>
          </w:p>
        </w:tc>
      </w:tr>
      <w:tr w:rsidR="0064382A" w14:paraId="136B9BC6" w14:textId="77777777">
        <w:tc>
          <w:tcPr>
            <w:tcW w:w="3318" w:type="dxa"/>
            <w:tcBorders>
              <w:top w:val="single" w:sz="4" w:space="0" w:color="000000"/>
              <w:left w:val="single" w:sz="4" w:space="0" w:color="000000"/>
              <w:bottom w:val="single" w:sz="4" w:space="0" w:color="000000"/>
              <w:right w:val="single" w:sz="4" w:space="0" w:color="000000"/>
            </w:tcBorders>
          </w:tcPr>
          <w:p w14:paraId="7EC135D9"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 xml:space="preserve">Журнал регистрации бюджетных обязательств </w:t>
            </w:r>
          </w:p>
        </w:tc>
        <w:tc>
          <w:tcPr>
            <w:tcW w:w="1608" w:type="dxa"/>
            <w:tcBorders>
              <w:top w:val="single" w:sz="4" w:space="0" w:color="000000"/>
              <w:left w:val="single" w:sz="4" w:space="0" w:color="000000"/>
              <w:bottom w:val="single" w:sz="4" w:space="0" w:color="000000"/>
              <w:right w:val="single" w:sz="4" w:space="0" w:color="000000"/>
            </w:tcBorders>
          </w:tcPr>
          <w:p w14:paraId="553BC25D"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0504064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09C3F6D"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353A2A0A" w14:textId="77777777" w:rsidR="0064382A" w:rsidRDefault="00000000">
            <w:pPr>
              <w:rPr>
                <w:b/>
                <w:bCs/>
                <w:color w:val="auto"/>
              </w:rPr>
            </w:pPr>
            <w:r>
              <w:rPr>
                <w:rFonts w:eastAsia="Times New Roman"/>
                <w:color w:val="auto"/>
                <w:sz w:val="20"/>
                <w:lang w:eastAsia="ru-RU"/>
              </w:rPr>
              <w:t>Ежегодно</w:t>
            </w:r>
          </w:p>
        </w:tc>
      </w:tr>
      <w:tr w:rsidR="0064382A" w14:paraId="64FECBA6" w14:textId="77777777">
        <w:tc>
          <w:tcPr>
            <w:tcW w:w="3318" w:type="dxa"/>
            <w:tcBorders>
              <w:top w:val="single" w:sz="4" w:space="0" w:color="000000"/>
              <w:left w:val="single" w:sz="4" w:space="0" w:color="000000"/>
              <w:bottom w:val="single" w:sz="4" w:space="0" w:color="000000"/>
              <w:right w:val="single" w:sz="4" w:space="0" w:color="000000"/>
            </w:tcBorders>
          </w:tcPr>
          <w:p w14:paraId="2243C21D"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Инвентаризационная опись (сличительная ведомость) по объектам нефинансовых активов</w:t>
            </w:r>
          </w:p>
        </w:tc>
        <w:tc>
          <w:tcPr>
            <w:tcW w:w="1608" w:type="dxa"/>
            <w:tcBorders>
              <w:top w:val="single" w:sz="4" w:space="0" w:color="000000"/>
              <w:left w:val="single" w:sz="4" w:space="0" w:color="000000"/>
              <w:bottom w:val="single" w:sz="4" w:space="0" w:color="000000"/>
              <w:right w:val="single" w:sz="4" w:space="0" w:color="000000"/>
            </w:tcBorders>
          </w:tcPr>
          <w:p w14:paraId="1C7A9B71"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0504087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AA0DC7"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64DF48F5" w14:textId="77777777" w:rsidR="0064382A" w:rsidRDefault="00000000">
            <w:pPr>
              <w:rPr>
                <w:b/>
                <w:bCs/>
                <w:color w:val="auto"/>
              </w:rPr>
            </w:pPr>
            <w:r>
              <w:rPr>
                <w:rFonts w:eastAsia="Times New Roman"/>
                <w:color w:val="auto"/>
                <w:sz w:val="20"/>
                <w:lang w:eastAsia="ru-RU"/>
              </w:rPr>
              <w:t>При проведении инвентаризации</w:t>
            </w:r>
          </w:p>
        </w:tc>
      </w:tr>
      <w:tr w:rsidR="0064382A" w14:paraId="64022E5C" w14:textId="77777777">
        <w:tc>
          <w:tcPr>
            <w:tcW w:w="3318" w:type="dxa"/>
            <w:tcBorders>
              <w:top w:val="single" w:sz="4" w:space="0" w:color="000000"/>
              <w:left w:val="single" w:sz="4" w:space="0" w:color="000000"/>
              <w:bottom w:val="single" w:sz="4" w:space="0" w:color="000000"/>
              <w:right w:val="single" w:sz="4" w:space="0" w:color="000000"/>
            </w:tcBorders>
          </w:tcPr>
          <w:p w14:paraId="1DD787AF"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Инвентаризационная опись расчетов с покупателями, поставщиками и прочими дебиторами и кредиторами</w:t>
            </w:r>
          </w:p>
        </w:tc>
        <w:tc>
          <w:tcPr>
            <w:tcW w:w="1608" w:type="dxa"/>
            <w:tcBorders>
              <w:top w:val="single" w:sz="4" w:space="0" w:color="000000"/>
              <w:left w:val="single" w:sz="4" w:space="0" w:color="000000"/>
              <w:bottom w:val="single" w:sz="4" w:space="0" w:color="000000"/>
              <w:right w:val="single" w:sz="4" w:space="0" w:color="000000"/>
            </w:tcBorders>
          </w:tcPr>
          <w:p w14:paraId="707CF905"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0504089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6A3AB8"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575B48BC" w14:textId="77777777" w:rsidR="0064382A" w:rsidRDefault="00000000">
            <w:pPr>
              <w:rPr>
                <w:b/>
                <w:bCs/>
                <w:color w:val="auto"/>
              </w:rPr>
            </w:pPr>
            <w:r>
              <w:rPr>
                <w:rFonts w:eastAsia="Times New Roman"/>
                <w:color w:val="auto"/>
                <w:sz w:val="20"/>
                <w:lang w:eastAsia="ru-RU"/>
              </w:rPr>
              <w:t>При проведении инвентаризации</w:t>
            </w:r>
          </w:p>
        </w:tc>
      </w:tr>
      <w:tr w:rsidR="0064382A" w14:paraId="253F2821" w14:textId="77777777">
        <w:tc>
          <w:tcPr>
            <w:tcW w:w="3318" w:type="dxa"/>
            <w:tcBorders>
              <w:top w:val="single" w:sz="4" w:space="0" w:color="000000"/>
              <w:left w:val="single" w:sz="4" w:space="0" w:color="000000"/>
              <w:bottom w:val="single" w:sz="4" w:space="0" w:color="000000"/>
              <w:right w:val="single" w:sz="4" w:space="0" w:color="000000"/>
            </w:tcBorders>
          </w:tcPr>
          <w:p w14:paraId="42B96600"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Инвентаризационная опись расчетов по поступлениям</w:t>
            </w:r>
          </w:p>
        </w:tc>
        <w:tc>
          <w:tcPr>
            <w:tcW w:w="1608" w:type="dxa"/>
            <w:tcBorders>
              <w:top w:val="single" w:sz="4" w:space="0" w:color="000000"/>
              <w:left w:val="single" w:sz="4" w:space="0" w:color="000000"/>
              <w:bottom w:val="single" w:sz="4" w:space="0" w:color="000000"/>
              <w:right w:val="single" w:sz="4" w:space="0" w:color="000000"/>
            </w:tcBorders>
          </w:tcPr>
          <w:p w14:paraId="5D8ADB06"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0504091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016AE5"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586E9461" w14:textId="77777777" w:rsidR="0064382A" w:rsidRDefault="00000000">
            <w:pPr>
              <w:rPr>
                <w:b/>
                <w:bCs/>
                <w:color w:val="auto"/>
              </w:rPr>
            </w:pPr>
            <w:r>
              <w:rPr>
                <w:rFonts w:eastAsia="Times New Roman"/>
                <w:color w:val="auto"/>
                <w:sz w:val="20"/>
                <w:lang w:eastAsia="ru-RU"/>
              </w:rPr>
              <w:t>При проведении инвентаризации</w:t>
            </w:r>
          </w:p>
        </w:tc>
      </w:tr>
      <w:tr w:rsidR="0064382A" w14:paraId="5627F382" w14:textId="77777777">
        <w:tc>
          <w:tcPr>
            <w:tcW w:w="3318" w:type="dxa"/>
            <w:tcBorders>
              <w:top w:val="single" w:sz="4" w:space="0" w:color="000000"/>
              <w:left w:val="single" w:sz="4" w:space="0" w:color="000000"/>
              <w:bottom w:val="single" w:sz="4" w:space="0" w:color="000000"/>
              <w:right w:val="single" w:sz="4" w:space="0" w:color="000000"/>
            </w:tcBorders>
          </w:tcPr>
          <w:p w14:paraId="02F33A22"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Ведомость расхождений по результатам инвентаризации</w:t>
            </w:r>
          </w:p>
        </w:tc>
        <w:tc>
          <w:tcPr>
            <w:tcW w:w="1608" w:type="dxa"/>
            <w:tcBorders>
              <w:top w:val="single" w:sz="4" w:space="0" w:color="000000"/>
              <w:left w:val="single" w:sz="4" w:space="0" w:color="000000"/>
              <w:bottom w:val="single" w:sz="4" w:space="0" w:color="000000"/>
              <w:right w:val="single" w:sz="4" w:space="0" w:color="000000"/>
            </w:tcBorders>
          </w:tcPr>
          <w:p w14:paraId="4809CA0C"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0504092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A9901D5"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1AE82033" w14:textId="77777777" w:rsidR="0064382A" w:rsidRDefault="00000000">
            <w:pPr>
              <w:rPr>
                <w:b/>
                <w:bCs/>
                <w:color w:val="auto"/>
              </w:rPr>
            </w:pPr>
            <w:r>
              <w:rPr>
                <w:rFonts w:eastAsia="Times New Roman"/>
                <w:color w:val="auto"/>
                <w:sz w:val="20"/>
                <w:lang w:eastAsia="ru-RU"/>
              </w:rPr>
              <w:t>При проведении инвентаризации</w:t>
            </w:r>
          </w:p>
        </w:tc>
      </w:tr>
      <w:tr w:rsidR="0064382A" w14:paraId="54339B9E" w14:textId="77777777">
        <w:tc>
          <w:tcPr>
            <w:tcW w:w="3318" w:type="dxa"/>
            <w:tcBorders>
              <w:top w:val="single" w:sz="4" w:space="0" w:color="000000"/>
              <w:left w:val="single" w:sz="4" w:space="0" w:color="000000"/>
              <w:bottom w:val="single" w:sz="4" w:space="0" w:color="000000"/>
              <w:right w:val="single" w:sz="4" w:space="0" w:color="000000"/>
            </w:tcBorders>
          </w:tcPr>
          <w:p w14:paraId="55B597CB" w14:textId="77777777" w:rsidR="0064382A" w:rsidRDefault="00000000">
            <w:pPr>
              <w:widowControl/>
              <w:suppressAutoHyphens w:val="0"/>
              <w:spacing w:before="60" w:after="60"/>
              <w:rPr>
                <w:rFonts w:eastAsia="Times New Roman"/>
                <w:color w:val="auto"/>
                <w:sz w:val="20"/>
                <w:lang w:eastAsia="ru-RU"/>
              </w:rPr>
            </w:pPr>
            <w:r>
              <w:rPr>
                <w:rFonts w:eastAsia="Times New Roman"/>
                <w:color w:val="auto"/>
                <w:sz w:val="20"/>
                <w:lang w:eastAsia="ru-RU"/>
              </w:rPr>
              <w:t>Главная книга</w:t>
            </w:r>
          </w:p>
        </w:tc>
        <w:tc>
          <w:tcPr>
            <w:tcW w:w="1608" w:type="dxa"/>
            <w:tcBorders>
              <w:top w:val="single" w:sz="4" w:space="0" w:color="000000"/>
              <w:left w:val="single" w:sz="4" w:space="0" w:color="000000"/>
              <w:bottom w:val="single" w:sz="4" w:space="0" w:color="000000"/>
              <w:right w:val="single" w:sz="4" w:space="0" w:color="000000"/>
            </w:tcBorders>
          </w:tcPr>
          <w:p w14:paraId="328D3138" w14:textId="77777777" w:rsidR="0064382A" w:rsidRDefault="00000000">
            <w:pPr>
              <w:widowControl/>
              <w:suppressAutoHyphens w:val="0"/>
              <w:spacing w:before="60" w:after="60"/>
              <w:jc w:val="center"/>
              <w:rPr>
                <w:rFonts w:eastAsia="Times New Roman"/>
                <w:color w:val="auto"/>
                <w:sz w:val="20"/>
                <w:lang w:eastAsia="ru-RU"/>
              </w:rPr>
            </w:pPr>
            <w:r>
              <w:rPr>
                <w:rFonts w:eastAsia="Times New Roman"/>
                <w:color w:val="auto"/>
                <w:sz w:val="20"/>
                <w:lang w:eastAsia="ru-RU"/>
              </w:rPr>
              <w:t>0504072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DA60F74" w14:textId="77777777" w:rsidR="0064382A" w:rsidRDefault="00000000">
            <w:pPr>
              <w:widowControl/>
              <w:suppressAutoHyphens w:val="0"/>
              <w:spacing w:before="60" w:after="60"/>
              <w:rPr>
                <w:rFonts w:eastAsia="Times New Roman"/>
                <w:color w:val="auto"/>
                <w:sz w:val="20"/>
                <w:szCs w:val="20"/>
                <w:lang w:eastAsia="ru-RU"/>
              </w:rPr>
            </w:pPr>
            <w:r>
              <w:rPr>
                <w:rFonts w:eastAsia="Times New Roman"/>
                <w:color w:val="auto"/>
                <w:sz w:val="20"/>
                <w:szCs w:val="20"/>
                <w:lang w:eastAsia="ru-RU"/>
              </w:rPr>
              <w:t>Ведущий специалист, главный бухгалтер Самохина Д.В.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16ABB461" w14:textId="77777777" w:rsidR="0064382A" w:rsidRDefault="00000000">
            <w:pPr>
              <w:rPr>
                <w:color w:val="FFFFFF"/>
              </w:rPr>
            </w:pPr>
            <w:r>
              <w:rPr>
                <w:rFonts w:eastAsia="Times New Roman"/>
                <w:color w:val="auto"/>
                <w:sz w:val="20"/>
                <w:lang w:eastAsia="ru-RU"/>
              </w:rPr>
              <w:t>Ежемесячно</w:t>
            </w:r>
          </w:p>
        </w:tc>
      </w:tr>
    </w:tbl>
    <w:p w14:paraId="5AE5E6F2" w14:textId="77777777" w:rsidR="0064382A" w:rsidRDefault="0064382A">
      <w:pPr>
        <w:pStyle w:val="4"/>
        <w:ind w:firstLine="284"/>
        <w:jc w:val="center"/>
        <w:rPr>
          <w:rFonts w:cs="Calibri"/>
        </w:rPr>
      </w:pPr>
    </w:p>
    <w:p w14:paraId="40D9B6FE" w14:textId="77777777" w:rsidR="0064382A" w:rsidRDefault="00000000">
      <w:pPr>
        <w:pStyle w:val="4"/>
        <w:ind w:firstLine="284"/>
        <w:jc w:val="center"/>
        <w:rPr>
          <w:color w:val="auto"/>
        </w:rPr>
      </w:pPr>
      <w:bookmarkStart w:id="97" w:name="_6.7_Сроки_хранения"/>
      <w:bookmarkEnd w:id="97"/>
      <w:r>
        <w:rPr>
          <w:rFonts w:cs="Calibri"/>
        </w:rPr>
        <w:t>5.6 Сроки хранения документов</w:t>
      </w:r>
    </w:p>
    <w:p w14:paraId="7B4E0962" w14:textId="77777777" w:rsidR="0064382A" w:rsidRDefault="00000000">
      <w:pPr>
        <w:tabs>
          <w:tab w:val="left" w:pos="0"/>
          <w:tab w:val="left" w:pos="142"/>
        </w:tabs>
        <w:spacing w:line="360" w:lineRule="auto"/>
        <w:ind w:left="-284" w:firstLine="709"/>
        <w:contextualSpacing/>
        <w:jc w:val="right"/>
        <w:rPr>
          <w:bCs/>
          <w:color w:val="auto"/>
        </w:rPr>
      </w:pPr>
      <w:r>
        <w:rPr>
          <w:bCs/>
          <w:color w:val="auto"/>
        </w:rPr>
        <w:t>Приложение № 5.6</w:t>
      </w:r>
    </w:p>
    <w:p w14:paraId="7BCAF001" w14:textId="77777777" w:rsidR="0064382A" w:rsidRDefault="00000000">
      <w:pPr>
        <w:tabs>
          <w:tab w:val="left" w:pos="0"/>
          <w:tab w:val="left" w:pos="142"/>
        </w:tabs>
        <w:spacing w:line="360" w:lineRule="auto"/>
        <w:ind w:left="-284" w:firstLine="709"/>
        <w:contextualSpacing/>
        <w:jc w:val="center"/>
        <w:rPr>
          <w:b/>
          <w:bCs/>
          <w:color w:val="auto"/>
        </w:rPr>
      </w:pPr>
      <w:r>
        <w:rPr>
          <w:b/>
          <w:bCs/>
          <w:color w:val="auto"/>
        </w:rPr>
        <w:t>СРОКИ ХРАНЕНИЯ ДОКУМЕНТОВ</w:t>
      </w:r>
    </w:p>
    <w:tbl>
      <w:tblPr>
        <w:tblW w:w="9747" w:type="dxa"/>
        <w:tblLook w:val="00A0" w:firstRow="1" w:lastRow="0" w:firstColumn="1" w:lastColumn="0" w:noHBand="0" w:noVBand="0"/>
      </w:tblPr>
      <w:tblGrid>
        <w:gridCol w:w="3164"/>
        <w:gridCol w:w="4032"/>
        <w:gridCol w:w="2551"/>
      </w:tblGrid>
      <w:tr w:rsidR="0064382A" w14:paraId="73A1EF81" w14:textId="77777777">
        <w:trPr>
          <w:tblHeader/>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665CDC" w14:textId="77777777" w:rsidR="0064382A" w:rsidRDefault="00000000">
            <w:pPr>
              <w:widowControl/>
              <w:suppressAutoHyphens w:val="0"/>
              <w:spacing w:after="120"/>
              <w:jc w:val="center"/>
              <w:rPr>
                <w:rFonts w:eastAsia="Times New Roman"/>
                <w:b/>
                <w:color w:val="auto"/>
                <w:sz w:val="20"/>
                <w:szCs w:val="20"/>
                <w:lang w:eastAsia="ru-RU"/>
              </w:rPr>
            </w:pPr>
            <w:r>
              <w:rPr>
                <w:rFonts w:eastAsia="Times New Roman"/>
                <w:b/>
                <w:color w:val="auto"/>
                <w:sz w:val="20"/>
                <w:szCs w:val="20"/>
                <w:lang w:eastAsia="ru-RU"/>
              </w:rPr>
              <w:t>Вид документа</w:t>
            </w:r>
          </w:p>
        </w:tc>
        <w:tc>
          <w:tcPr>
            <w:tcW w:w="403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053F8E" w14:textId="77777777" w:rsidR="0064382A" w:rsidRDefault="00000000">
            <w:pPr>
              <w:widowControl/>
              <w:suppressAutoHyphens w:val="0"/>
              <w:spacing w:after="120"/>
              <w:jc w:val="center"/>
              <w:rPr>
                <w:rFonts w:eastAsia="Times New Roman"/>
                <w:b/>
                <w:color w:val="auto"/>
                <w:sz w:val="20"/>
                <w:szCs w:val="20"/>
                <w:lang w:eastAsia="ru-RU"/>
              </w:rPr>
            </w:pPr>
            <w:r>
              <w:rPr>
                <w:rFonts w:eastAsia="Times New Roman"/>
                <w:b/>
                <w:color w:val="auto"/>
                <w:sz w:val="20"/>
                <w:szCs w:val="20"/>
                <w:lang w:eastAsia="ru-RU"/>
              </w:rPr>
              <w:t>Минимальный срок хранения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643068" w14:textId="77777777" w:rsidR="0064382A" w:rsidRDefault="00000000">
            <w:pPr>
              <w:widowControl/>
              <w:suppressAutoHyphens w:val="0"/>
              <w:spacing w:after="120"/>
              <w:jc w:val="center"/>
              <w:rPr>
                <w:rFonts w:eastAsia="Times New Roman"/>
                <w:b/>
                <w:color w:val="auto"/>
                <w:sz w:val="20"/>
                <w:szCs w:val="20"/>
                <w:lang w:eastAsia="ru-RU"/>
              </w:rPr>
            </w:pPr>
            <w:r>
              <w:rPr>
                <w:rFonts w:eastAsia="Times New Roman"/>
                <w:b/>
                <w:color w:val="auto"/>
                <w:sz w:val="20"/>
                <w:szCs w:val="20"/>
                <w:lang w:eastAsia="ru-RU"/>
              </w:rPr>
              <w:t>Нормативный акт, устанавливающий границы срока хранения</w:t>
            </w:r>
          </w:p>
        </w:tc>
      </w:tr>
      <w:tr w:rsidR="0064382A" w14:paraId="2D940684" w14:textId="77777777">
        <w:trPr>
          <w:trHeight w:val="1364"/>
        </w:trPr>
        <w:tc>
          <w:tcPr>
            <w:tcW w:w="3164" w:type="dxa"/>
            <w:tcBorders>
              <w:top w:val="single" w:sz="4" w:space="0" w:color="000000"/>
              <w:left w:val="single" w:sz="4" w:space="0" w:color="000000"/>
              <w:bottom w:val="single" w:sz="4" w:space="0" w:color="000000"/>
              <w:right w:val="single" w:sz="4" w:space="0" w:color="000000"/>
            </w:tcBorders>
          </w:tcPr>
          <w:p w14:paraId="266E0D05"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Первичные учетные документы</w:t>
            </w:r>
          </w:p>
        </w:tc>
        <w:tc>
          <w:tcPr>
            <w:tcW w:w="4032" w:type="dxa"/>
            <w:tcBorders>
              <w:top w:val="single" w:sz="4" w:space="0" w:color="000000"/>
              <w:left w:val="single" w:sz="4" w:space="0" w:color="000000"/>
              <w:bottom w:val="single" w:sz="4" w:space="0" w:color="000000"/>
              <w:right w:val="single" w:sz="4" w:space="0" w:color="000000"/>
            </w:tcBorders>
          </w:tcPr>
          <w:p w14:paraId="66F634AF"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Pr>
                <w:rFonts w:eastAsia="Times New Roman"/>
                <w:b/>
                <w:color w:val="auto"/>
                <w:sz w:val="20"/>
                <w:szCs w:val="20"/>
                <w:lang w:eastAsia="ru-RU"/>
              </w:rPr>
              <w:t>5 лет</w:t>
            </w:r>
            <w:r>
              <w:rPr>
                <w:rFonts w:eastAsia="Times New Roman"/>
                <w:color w:val="auto"/>
                <w:sz w:val="20"/>
                <w:szCs w:val="20"/>
                <w:lang w:eastAsia="ru-RU"/>
              </w:rPr>
              <w:t xml:space="preserve"> после отчетного года</w:t>
            </w:r>
          </w:p>
        </w:tc>
        <w:tc>
          <w:tcPr>
            <w:tcW w:w="2551" w:type="dxa"/>
            <w:tcBorders>
              <w:top w:val="single" w:sz="4" w:space="0" w:color="000000"/>
              <w:left w:val="single" w:sz="4" w:space="0" w:color="000000"/>
              <w:bottom w:val="single" w:sz="4" w:space="0" w:color="000000"/>
              <w:right w:val="single" w:sz="4" w:space="0" w:color="000000"/>
            </w:tcBorders>
          </w:tcPr>
          <w:p w14:paraId="0E4FFC70"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Ч.1 ст.29 Закона № 402-ФЗ</w:t>
            </w:r>
          </w:p>
        </w:tc>
      </w:tr>
      <w:tr w:rsidR="0064382A" w14:paraId="53A59749" w14:textId="77777777">
        <w:tc>
          <w:tcPr>
            <w:tcW w:w="3164" w:type="dxa"/>
            <w:tcBorders>
              <w:top w:val="single" w:sz="4" w:space="0" w:color="000000"/>
              <w:left w:val="single" w:sz="4" w:space="0" w:color="000000"/>
              <w:bottom w:val="single" w:sz="4" w:space="0" w:color="000000"/>
              <w:right w:val="single" w:sz="4" w:space="0" w:color="000000"/>
            </w:tcBorders>
          </w:tcPr>
          <w:p w14:paraId="22CAC7C7"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Документы по личному составу (архивные документы, отражающие трудовые отношения работника с работодателем)</w:t>
            </w:r>
          </w:p>
        </w:tc>
        <w:tc>
          <w:tcPr>
            <w:tcW w:w="4032" w:type="dxa"/>
            <w:tcBorders>
              <w:top w:val="single" w:sz="4" w:space="0" w:color="000000"/>
              <w:left w:val="single" w:sz="4" w:space="0" w:color="000000"/>
              <w:bottom w:val="single" w:sz="4" w:space="0" w:color="000000"/>
              <w:right w:val="single" w:sz="4" w:space="0" w:color="000000"/>
            </w:tcBorders>
          </w:tcPr>
          <w:p w14:paraId="585EDE41"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Документы по личному составу, законченные делопроизводством до 1 января 2003 года, хранятся 75 лет.</w:t>
            </w:r>
          </w:p>
          <w:p w14:paraId="4A814FF6"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Документы по личному составу, законченные делопроизводством после 1 января 2003 года, хранятся 50 лет.</w:t>
            </w:r>
          </w:p>
          <w:p w14:paraId="5DE55CDE"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По истечении сроков хранения, указанных в частях 1 и 2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14:paraId="43289BF2"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Положения, предусмотренные частями 1 и 2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14:paraId="07F370F4"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tc>
        <w:tc>
          <w:tcPr>
            <w:tcW w:w="2551" w:type="dxa"/>
            <w:tcBorders>
              <w:top w:val="single" w:sz="4" w:space="0" w:color="000000"/>
              <w:left w:val="single" w:sz="4" w:space="0" w:color="000000"/>
              <w:bottom w:val="single" w:sz="4" w:space="0" w:color="000000"/>
              <w:right w:val="single" w:sz="4" w:space="0" w:color="000000"/>
            </w:tcBorders>
          </w:tcPr>
          <w:p w14:paraId="2140F28C"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Ст. 22.1 Закона № 125-ФЗ от  22.10.2004 (ред. от 18.06.2017)</w:t>
            </w:r>
          </w:p>
        </w:tc>
      </w:tr>
      <w:tr w:rsidR="0064382A" w14:paraId="73C47FBD" w14:textId="77777777">
        <w:tc>
          <w:tcPr>
            <w:tcW w:w="3164" w:type="dxa"/>
            <w:tcBorders>
              <w:top w:val="single" w:sz="4" w:space="0" w:color="000000"/>
              <w:left w:val="single" w:sz="4" w:space="0" w:color="000000"/>
              <w:bottom w:val="single" w:sz="4" w:space="0" w:color="000000"/>
              <w:right w:val="single" w:sz="4" w:space="0" w:color="000000"/>
            </w:tcBorders>
          </w:tcPr>
          <w:p w14:paraId="12A9AEBA"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Счета-фактуры выданные и полученные, применяемые при расчетах по НДС *</w:t>
            </w:r>
          </w:p>
        </w:tc>
        <w:tc>
          <w:tcPr>
            <w:tcW w:w="4032" w:type="dxa"/>
            <w:tcBorders>
              <w:top w:val="single" w:sz="4" w:space="0" w:color="000000"/>
              <w:left w:val="single" w:sz="4" w:space="0" w:color="000000"/>
              <w:bottom w:val="single" w:sz="4" w:space="0" w:color="000000"/>
              <w:right w:val="single" w:sz="4" w:space="0" w:color="000000"/>
            </w:tcBorders>
          </w:tcPr>
          <w:p w14:paraId="12A0DBEE"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lang w:eastAsia="ru-RU"/>
              </w:rPr>
              <w:t xml:space="preserve">Не менее </w:t>
            </w:r>
            <w:r>
              <w:rPr>
                <w:rFonts w:eastAsia="Times New Roman"/>
                <w:b/>
                <w:color w:val="auto"/>
                <w:sz w:val="20"/>
                <w:lang w:eastAsia="ru-RU"/>
              </w:rPr>
              <w:t>4 лет</w:t>
            </w:r>
            <w:r>
              <w:rPr>
                <w:rFonts w:eastAsia="Times New Roman"/>
                <w:color w:val="auto"/>
                <w:sz w:val="20"/>
                <w:lang w:eastAsia="ru-RU"/>
              </w:rPr>
              <w:t xml:space="preserve"> с даты последней записи в </w:t>
            </w:r>
            <w:r>
              <w:rPr>
                <w:rFonts w:eastAsia="Times New Roman"/>
                <w:color w:val="auto"/>
                <w:sz w:val="20"/>
                <w:szCs w:val="20"/>
                <w:lang w:eastAsia="ru-RU"/>
              </w:rPr>
              <w:t>Журнале учета полученных и выставленных счетов-фактур, в котором хранится счет-фактура</w:t>
            </w:r>
          </w:p>
        </w:tc>
        <w:tc>
          <w:tcPr>
            <w:tcW w:w="2551" w:type="dxa"/>
            <w:tcBorders>
              <w:top w:val="single" w:sz="4" w:space="0" w:color="000000"/>
              <w:left w:val="single" w:sz="4" w:space="0" w:color="000000"/>
              <w:bottom w:val="single" w:sz="4" w:space="0" w:color="000000"/>
              <w:right w:val="single" w:sz="4" w:space="0" w:color="000000"/>
            </w:tcBorders>
          </w:tcPr>
          <w:p w14:paraId="40220271"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lang w:eastAsia="ru-RU"/>
              </w:rPr>
              <w:t>Постановление Правительства РФ от 26 декабря 2011 г.</w:t>
            </w:r>
            <w:r>
              <w:t xml:space="preserve"> </w:t>
            </w:r>
            <w:r>
              <w:rPr>
                <w:rFonts w:eastAsia="Times New Roman"/>
                <w:color w:val="auto"/>
                <w:sz w:val="20"/>
                <w:lang w:eastAsia="ru-RU"/>
              </w:rPr>
              <w:t xml:space="preserve">№1137 (ред. от 01.02.2018) </w:t>
            </w:r>
          </w:p>
        </w:tc>
      </w:tr>
      <w:tr w:rsidR="0064382A" w14:paraId="4C899157" w14:textId="77777777">
        <w:tc>
          <w:tcPr>
            <w:tcW w:w="3164" w:type="dxa"/>
            <w:tcBorders>
              <w:top w:val="single" w:sz="4" w:space="0" w:color="000000"/>
              <w:left w:val="single" w:sz="4" w:space="0" w:color="000000"/>
              <w:bottom w:val="single" w:sz="4" w:space="0" w:color="000000"/>
              <w:right w:val="single" w:sz="4" w:space="0" w:color="000000"/>
            </w:tcBorders>
          </w:tcPr>
          <w:p w14:paraId="54657BEE"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Регистры бухгалтерского учета</w:t>
            </w:r>
          </w:p>
        </w:tc>
        <w:tc>
          <w:tcPr>
            <w:tcW w:w="4032" w:type="dxa"/>
            <w:tcBorders>
              <w:top w:val="single" w:sz="4" w:space="0" w:color="000000"/>
              <w:left w:val="single" w:sz="4" w:space="0" w:color="000000"/>
              <w:bottom w:val="single" w:sz="4" w:space="0" w:color="000000"/>
              <w:right w:val="single" w:sz="4" w:space="0" w:color="000000"/>
            </w:tcBorders>
          </w:tcPr>
          <w:p w14:paraId="5450467B"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Pr>
                <w:rFonts w:eastAsia="Times New Roman"/>
                <w:b/>
                <w:color w:val="auto"/>
                <w:sz w:val="20"/>
                <w:szCs w:val="20"/>
                <w:lang w:eastAsia="ru-RU"/>
              </w:rPr>
              <w:t>5 лет</w:t>
            </w:r>
            <w:r>
              <w:rPr>
                <w:rFonts w:eastAsia="Times New Roman"/>
                <w:color w:val="auto"/>
                <w:sz w:val="20"/>
                <w:szCs w:val="20"/>
                <w:lang w:eastAsia="ru-RU"/>
              </w:rPr>
              <w:t xml:space="preserve"> после отчетного года</w:t>
            </w:r>
          </w:p>
        </w:tc>
        <w:tc>
          <w:tcPr>
            <w:tcW w:w="2551" w:type="dxa"/>
            <w:tcBorders>
              <w:top w:val="single" w:sz="4" w:space="0" w:color="000000"/>
              <w:left w:val="single" w:sz="4" w:space="0" w:color="000000"/>
              <w:bottom w:val="single" w:sz="4" w:space="0" w:color="000000"/>
              <w:right w:val="single" w:sz="4" w:space="0" w:color="000000"/>
            </w:tcBorders>
          </w:tcPr>
          <w:p w14:paraId="26ACC18A"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П.1 ст.29 Закона № 402-ФЗ</w:t>
            </w:r>
          </w:p>
        </w:tc>
      </w:tr>
      <w:tr w:rsidR="0064382A" w14:paraId="2917C24F" w14:textId="77777777">
        <w:tc>
          <w:tcPr>
            <w:tcW w:w="3164" w:type="dxa"/>
            <w:tcBorders>
              <w:top w:val="single" w:sz="4" w:space="0" w:color="000000"/>
              <w:left w:val="single" w:sz="4" w:space="0" w:color="000000"/>
              <w:bottom w:val="single" w:sz="4" w:space="0" w:color="000000"/>
              <w:right w:val="single" w:sz="4" w:space="0" w:color="000000"/>
            </w:tcBorders>
          </w:tcPr>
          <w:p w14:paraId="54999803"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Бухгалтерская (финансовая) отчетность</w:t>
            </w:r>
          </w:p>
        </w:tc>
        <w:tc>
          <w:tcPr>
            <w:tcW w:w="4032" w:type="dxa"/>
            <w:tcBorders>
              <w:top w:val="single" w:sz="4" w:space="0" w:color="000000"/>
              <w:left w:val="single" w:sz="4" w:space="0" w:color="000000"/>
              <w:bottom w:val="single" w:sz="4" w:space="0" w:color="000000"/>
              <w:right w:val="single" w:sz="4" w:space="0" w:color="000000"/>
            </w:tcBorders>
          </w:tcPr>
          <w:p w14:paraId="23698A07"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Pr>
                <w:rFonts w:eastAsia="Times New Roman"/>
                <w:b/>
                <w:color w:val="auto"/>
                <w:sz w:val="20"/>
                <w:szCs w:val="20"/>
                <w:lang w:eastAsia="ru-RU"/>
              </w:rPr>
              <w:t>5 лет</w:t>
            </w:r>
            <w:r>
              <w:rPr>
                <w:rFonts w:eastAsia="Times New Roman"/>
                <w:color w:val="auto"/>
                <w:sz w:val="20"/>
                <w:szCs w:val="20"/>
                <w:lang w:eastAsia="ru-RU"/>
              </w:rPr>
              <w:t xml:space="preserve"> после отчетного года</w:t>
            </w:r>
          </w:p>
        </w:tc>
        <w:tc>
          <w:tcPr>
            <w:tcW w:w="2551" w:type="dxa"/>
            <w:tcBorders>
              <w:top w:val="single" w:sz="4" w:space="0" w:color="000000"/>
              <w:left w:val="single" w:sz="4" w:space="0" w:color="000000"/>
              <w:bottom w:val="single" w:sz="4" w:space="0" w:color="000000"/>
              <w:right w:val="single" w:sz="4" w:space="0" w:color="000000"/>
            </w:tcBorders>
          </w:tcPr>
          <w:p w14:paraId="22E0E757"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П.1 ст.29 Закона № 402-ФЗ</w:t>
            </w:r>
          </w:p>
        </w:tc>
      </w:tr>
      <w:tr w:rsidR="0064382A" w14:paraId="464B6DFE" w14:textId="77777777">
        <w:tc>
          <w:tcPr>
            <w:tcW w:w="3164" w:type="dxa"/>
            <w:tcBorders>
              <w:top w:val="single" w:sz="4" w:space="0" w:color="000000"/>
              <w:left w:val="single" w:sz="4" w:space="0" w:color="000000"/>
              <w:bottom w:val="single" w:sz="4" w:space="0" w:color="000000"/>
              <w:right w:val="single" w:sz="4" w:space="0" w:color="000000"/>
            </w:tcBorders>
          </w:tcPr>
          <w:p w14:paraId="0F86120A" w14:textId="77777777" w:rsidR="0064382A" w:rsidRDefault="00000000">
            <w:pPr>
              <w:widowControl/>
              <w:suppressAutoHyphens w:val="0"/>
              <w:spacing w:before="120" w:after="120"/>
              <w:jc w:val="both"/>
              <w:rPr>
                <w:rFonts w:eastAsia="Times New Roman"/>
                <w:color w:val="auto"/>
                <w:sz w:val="20"/>
                <w:szCs w:val="20"/>
                <w:lang w:eastAsia="ru-RU"/>
              </w:rPr>
            </w:pPr>
            <w:r>
              <w:rPr>
                <w:rFonts w:eastAsia="Times New Roman"/>
                <w:color w:val="auto"/>
                <w:sz w:val="20"/>
                <w:szCs w:val="20"/>
                <w:lang w:eastAsia="ru-RU"/>
              </w:rPr>
              <w:t>Первичные (сводные) учетные документы, регистры бухгалтерского учета и бухгалтерская (финансовая) отчетность</w:t>
            </w:r>
          </w:p>
        </w:tc>
        <w:tc>
          <w:tcPr>
            <w:tcW w:w="4032" w:type="dxa"/>
            <w:tcBorders>
              <w:top w:val="single" w:sz="4" w:space="0" w:color="000000"/>
              <w:left w:val="single" w:sz="4" w:space="0" w:color="000000"/>
              <w:bottom w:val="single" w:sz="4" w:space="0" w:color="000000"/>
              <w:right w:val="single" w:sz="4" w:space="0" w:color="000000"/>
            </w:tcBorders>
          </w:tcPr>
          <w:p w14:paraId="256ECC19"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Pr>
                <w:rFonts w:eastAsia="Times New Roman"/>
                <w:b/>
                <w:color w:val="auto"/>
                <w:sz w:val="20"/>
                <w:szCs w:val="20"/>
                <w:lang w:eastAsia="ru-RU"/>
              </w:rPr>
              <w:t>5 лет</w:t>
            </w:r>
          </w:p>
        </w:tc>
        <w:tc>
          <w:tcPr>
            <w:tcW w:w="2551" w:type="dxa"/>
            <w:tcBorders>
              <w:top w:val="single" w:sz="4" w:space="0" w:color="000000"/>
              <w:left w:val="single" w:sz="4" w:space="0" w:color="000000"/>
              <w:bottom w:val="single" w:sz="4" w:space="0" w:color="000000"/>
              <w:right w:val="single" w:sz="4" w:space="0" w:color="000000"/>
            </w:tcBorders>
          </w:tcPr>
          <w:p w14:paraId="269892FB" w14:textId="77777777" w:rsidR="0064382A" w:rsidRDefault="00000000">
            <w:pPr>
              <w:widowControl/>
              <w:suppressAutoHyphens w:val="0"/>
              <w:spacing w:before="120" w:after="120"/>
              <w:jc w:val="both"/>
              <w:rPr>
                <w:rFonts w:eastAsia="Times New Roman"/>
                <w:color w:val="auto"/>
                <w:sz w:val="20"/>
                <w:szCs w:val="20"/>
                <w:lang w:eastAsia="ru-RU"/>
              </w:rPr>
            </w:pPr>
            <w:r>
              <w:rPr>
                <w:rFonts w:eastAsia="Times New Roman"/>
                <w:color w:val="auto"/>
                <w:sz w:val="20"/>
                <w:szCs w:val="20"/>
                <w:lang w:eastAsia="ru-RU"/>
              </w:rPr>
              <w:t>П. 13 Приказ Минфина России от 31 декабря 2016 г. N 256н</w:t>
            </w:r>
          </w:p>
        </w:tc>
      </w:tr>
      <w:tr w:rsidR="0064382A" w14:paraId="050C5EE0" w14:textId="77777777">
        <w:tc>
          <w:tcPr>
            <w:tcW w:w="3164" w:type="dxa"/>
            <w:tcBorders>
              <w:top w:val="single" w:sz="4" w:space="0" w:color="000000"/>
              <w:left w:val="single" w:sz="4" w:space="0" w:color="000000"/>
              <w:bottom w:val="single" w:sz="4" w:space="0" w:color="000000"/>
              <w:right w:val="single" w:sz="4" w:space="0" w:color="000000"/>
            </w:tcBorders>
          </w:tcPr>
          <w:p w14:paraId="56C775B3" w14:textId="77777777" w:rsidR="0064382A" w:rsidRDefault="00000000">
            <w:pPr>
              <w:widowControl/>
              <w:suppressAutoHyphens w:val="0"/>
              <w:spacing w:before="120" w:after="120"/>
              <w:rPr>
                <w:rFonts w:eastAsia="Times New Roman"/>
                <w:color w:val="auto"/>
                <w:sz w:val="20"/>
                <w:szCs w:val="20"/>
                <w:lang w:eastAsia="ru-RU"/>
              </w:rPr>
            </w:pPr>
            <w:r>
              <w:rPr>
                <w:rFonts w:eastAsia="Times New Roman"/>
                <w:color w:val="auto"/>
                <w:sz w:val="20"/>
                <w:szCs w:val="20"/>
                <w:lang w:eastAsia="ru-RU"/>
              </w:rPr>
              <w:t>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w:t>
            </w:r>
          </w:p>
        </w:tc>
        <w:tc>
          <w:tcPr>
            <w:tcW w:w="4032" w:type="dxa"/>
            <w:tcBorders>
              <w:top w:val="single" w:sz="4" w:space="0" w:color="000000"/>
              <w:left w:val="single" w:sz="4" w:space="0" w:color="000000"/>
              <w:bottom w:val="single" w:sz="4" w:space="0" w:color="000000"/>
              <w:right w:val="single" w:sz="4" w:space="0" w:color="000000"/>
            </w:tcBorders>
          </w:tcPr>
          <w:p w14:paraId="3CFB385B" w14:textId="77777777" w:rsidR="0064382A" w:rsidRDefault="00000000">
            <w:pPr>
              <w:widowControl/>
              <w:suppressAutoHyphens w:val="0"/>
              <w:spacing w:before="120" w:after="120"/>
              <w:jc w:val="both"/>
              <w:rPr>
                <w:rFonts w:eastAsia="Times New Roman"/>
                <w:color w:val="auto"/>
                <w:sz w:val="20"/>
                <w:szCs w:val="20"/>
                <w:lang w:eastAsia="ru-RU"/>
              </w:rPr>
            </w:pPr>
            <w:r>
              <w:rPr>
                <w:rFonts w:eastAsia="Times New Roman"/>
                <w:color w:val="auto"/>
                <w:sz w:val="20"/>
                <w:szCs w:val="20"/>
                <w:lang w:eastAsia="ru-RU"/>
              </w:rPr>
              <w:t xml:space="preserve">Не менее </w:t>
            </w:r>
            <w:r>
              <w:rPr>
                <w:rFonts w:eastAsia="Times New Roman"/>
                <w:b/>
                <w:color w:val="auto"/>
                <w:sz w:val="20"/>
                <w:szCs w:val="20"/>
                <w:lang w:eastAsia="ru-RU"/>
              </w:rPr>
              <w:t>5 лет</w:t>
            </w:r>
            <w:r>
              <w:rPr>
                <w:rFonts w:eastAsia="Times New Roman"/>
                <w:color w:val="auto"/>
                <w:sz w:val="20"/>
                <w:szCs w:val="20"/>
                <w:lang w:eastAsia="ru-RU"/>
              </w:rPr>
              <w:t xml:space="preserve"> после года, в котором они использовались для составления бухгалтерской (финансовой) отчетности в последний раз</w:t>
            </w:r>
          </w:p>
        </w:tc>
        <w:tc>
          <w:tcPr>
            <w:tcW w:w="2551" w:type="dxa"/>
            <w:tcBorders>
              <w:top w:val="single" w:sz="4" w:space="0" w:color="000000"/>
              <w:left w:val="single" w:sz="4" w:space="0" w:color="000000"/>
              <w:bottom w:val="single" w:sz="4" w:space="0" w:color="000000"/>
              <w:right w:val="single" w:sz="4" w:space="0" w:color="000000"/>
            </w:tcBorders>
          </w:tcPr>
          <w:p w14:paraId="0CADDD38" w14:textId="77777777" w:rsidR="0064382A" w:rsidRDefault="00000000">
            <w:pPr>
              <w:widowControl/>
              <w:suppressAutoHyphens w:val="0"/>
              <w:spacing w:before="120" w:after="120"/>
              <w:jc w:val="both"/>
              <w:rPr>
                <w:rFonts w:eastAsia="Times New Roman"/>
                <w:color w:val="auto"/>
                <w:sz w:val="20"/>
                <w:szCs w:val="20"/>
                <w:lang w:eastAsia="ru-RU"/>
              </w:rPr>
            </w:pPr>
            <w:r>
              <w:rPr>
                <w:rFonts w:eastAsia="Times New Roman"/>
                <w:color w:val="auto"/>
                <w:sz w:val="20"/>
                <w:szCs w:val="20"/>
                <w:lang w:eastAsia="ru-RU"/>
              </w:rPr>
              <w:t>П.2 ст.29 Закона № 402-ФЗ</w:t>
            </w:r>
          </w:p>
        </w:tc>
      </w:tr>
    </w:tbl>
    <w:p w14:paraId="46A06D53" w14:textId="77777777" w:rsidR="0064382A" w:rsidRDefault="0064382A">
      <w:pPr>
        <w:tabs>
          <w:tab w:val="left" w:pos="0"/>
          <w:tab w:val="left" w:pos="142"/>
        </w:tabs>
        <w:spacing w:line="360" w:lineRule="auto"/>
        <w:ind w:left="-284" w:firstLine="709"/>
        <w:contextualSpacing/>
        <w:jc w:val="center"/>
        <w:rPr>
          <w:b/>
          <w:bCs/>
          <w:color w:val="auto"/>
        </w:rPr>
      </w:pPr>
    </w:p>
    <w:p w14:paraId="138EDA9A" w14:textId="77777777" w:rsidR="0064382A" w:rsidRDefault="00000000">
      <w:pPr>
        <w:tabs>
          <w:tab w:val="left" w:pos="0"/>
          <w:tab w:val="left" w:pos="142"/>
        </w:tabs>
        <w:spacing w:line="360" w:lineRule="auto"/>
        <w:ind w:left="-284" w:firstLine="709"/>
        <w:contextualSpacing/>
        <w:jc w:val="center"/>
        <w:rPr>
          <w:b/>
          <w:bCs/>
          <w:color w:val="auto"/>
        </w:rPr>
      </w:pPr>
      <w:r>
        <w:rPr>
          <w:b/>
          <w:bCs/>
          <w:color w:val="auto"/>
        </w:rPr>
        <w:t>Сроки хранения по видам документов</w:t>
      </w:r>
    </w:p>
    <w:tbl>
      <w:tblPr>
        <w:tblW w:w="9629" w:type="dxa"/>
        <w:tblInd w:w="20" w:type="dxa"/>
        <w:tblCellMar>
          <w:left w:w="10" w:type="dxa"/>
          <w:right w:w="10" w:type="dxa"/>
        </w:tblCellMar>
        <w:tblLook w:val="04A0" w:firstRow="1" w:lastRow="0" w:firstColumn="1" w:lastColumn="0" w:noHBand="0" w:noVBand="1"/>
      </w:tblPr>
      <w:tblGrid>
        <w:gridCol w:w="411"/>
        <w:gridCol w:w="5249"/>
        <w:gridCol w:w="1419"/>
        <w:gridCol w:w="2550"/>
      </w:tblGrid>
      <w:tr w:rsidR="0064382A" w14:paraId="013D5CA3" w14:textId="77777777">
        <w:tc>
          <w:tcPr>
            <w:tcW w:w="411" w:type="dxa"/>
            <w:tcBorders>
              <w:top w:val="single" w:sz="8" w:space="0" w:color="000000"/>
              <w:left w:val="single" w:sz="8" w:space="0" w:color="000000"/>
              <w:bottom w:val="single" w:sz="8" w:space="0" w:color="000000"/>
              <w:right w:val="single" w:sz="8" w:space="0" w:color="000000"/>
            </w:tcBorders>
            <w:shd w:val="clear" w:color="auto" w:fill="F2F2F2"/>
          </w:tcPr>
          <w:p w14:paraId="6A650A6D" w14:textId="77777777" w:rsidR="0064382A" w:rsidRDefault="00000000">
            <w:pPr>
              <w:widowControl/>
              <w:suppressAutoHyphens w:val="0"/>
              <w:spacing w:line="276" w:lineRule="auto"/>
              <w:jc w:val="center"/>
              <w:rPr>
                <w:rFonts w:eastAsia="Calibri"/>
                <w:b/>
                <w:color w:val="auto"/>
                <w:sz w:val="20"/>
                <w:szCs w:val="20"/>
                <w:lang w:eastAsia="en-US"/>
              </w:rPr>
            </w:pPr>
            <w:r>
              <w:rPr>
                <w:rFonts w:eastAsia="Calibri"/>
                <w:b/>
                <w:color w:val="auto"/>
                <w:sz w:val="20"/>
                <w:szCs w:val="20"/>
                <w:lang w:eastAsia="en-US"/>
              </w:rPr>
              <w:t>№</w:t>
            </w:r>
          </w:p>
        </w:tc>
        <w:tc>
          <w:tcPr>
            <w:tcW w:w="5248" w:type="dxa"/>
            <w:tcBorders>
              <w:top w:val="single" w:sz="8" w:space="0" w:color="000000"/>
              <w:left w:val="single" w:sz="8" w:space="0" w:color="000000"/>
              <w:bottom w:val="single" w:sz="8" w:space="0" w:color="000000"/>
              <w:right w:val="single" w:sz="8" w:space="0" w:color="000000"/>
            </w:tcBorders>
            <w:shd w:val="clear" w:color="auto" w:fill="F2F2F2"/>
          </w:tcPr>
          <w:p w14:paraId="414DF88D" w14:textId="77777777" w:rsidR="0064382A" w:rsidRDefault="00000000">
            <w:pPr>
              <w:widowControl/>
              <w:suppressAutoHyphens w:val="0"/>
              <w:spacing w:line="276" w:lineRule="auto"/>
              <w:jc w:val="center"/>
              <w:rPr>
                <w:rFonts w:eastAsia="Calibri"/>
                <w:b/>
                <w:color w:val="auto"/>
                <w:sz w:val="20"/>
                <w:szCs w:val="20"/>
                <w:lang w:eastAsia="en-US"/>
              </w:rPr>
            </w:pPr>
            <w:r>
              <w:rPr>
                <w:rFonts w:eastAsia="Calibri"/>
                <w:b/>
                <w:color w:val="auto"/>
                <w:sz w:val="20"/>
                <w:szCs w:val="20"/>
                <w:lang w:eastAsia="en-US"/>
              </w:rPr>
              <w:t>Вид документа</w:t>
            </w:r>
          </w:p>
        </w:tc>
        <w:tc>
          <w:tcPr>
            <w:tcW w:w="1419" w:type="dxa"/>
            <w:tcBorders>
              <w:top w:val="single" w:sz="8" w:space="0" w:color="000000"/>
              <w:left w:val="single" w:sz="8" w:space="0" w:color="000000"/>
              <w:bottom w:val="single" w:sz="8" w:space="0" w:color="000000"/>
              <w:right w:val="single" w:sz="8" w:space="0" w:color="000000"/>
            </w:tcBorders>
            <w:shd w:val="clear" w:color="auto" w:fill="F2F2F2"/>
          </w:tcPr>
          <w:p w14:paraId="674503D9" w14:textId="77777777" w:rsidR="0064382A" w:rsidRDefault="00000000">
            <w:pPr>
              <w:widowControl/>
              <w:suppressAutoHyphens w:val="0"/>
              <w:spacing w:line="276" w:lineRule="auto"/>
              <w:jc w:val="center"/>
              <w:rPr>
                <w:rFonts w:eastAsia="Calibri"/>
                <w:b/>
                <w:color w:val="auto"/>
                <w:sz w:val="20"/>
                <w:szCs w:val="20"/>
                <w:lang w:eastAsia="en-US"/>
              </w:rPr>
            </w:pPr>
            <w:r>
              <w:rPr>
                <w:rFonts w:eastAsia="Calibri"/>
                <w:b/>
                <w:color w:val="auto"/>
                <w:sz w:val="20"/>
                <w:szCs w:val="20"/>
                <w:lang w:eastAsia="en-US"/>
              </w:rPr>
              <w:t>Срок хранения документа</w:t>
            </w:r>
          </w:p>
        </w:tc>
        <w:tc>
          <w:tcPr>
            <w:tcW w:w="2550" w:type="dxa"/>
            <w:tcBorders>
              <w:top w:val="single" w:sz="8" w:space="0" w:color="000000"/>
              <w:left w:val="single" w:sz="8" w:space="0" w:color="000000"/>
              <w:bottom w:val="single" w:sz="8" w:space="0" w:color="000000"/>
              <w:right w:val="single" w:sz="8" w:space="0" w:color="000000"/>
            </w:tcBorders>
            <w:shd w:val="clear" w:color="auto" w:fill="F2F2F2"/>
          </w:tcPr>
          <w:p w14:paraId="5DB198BC" w14:textId="77777777" w:rsidR="0064382A" w:rsidRDefault="00000000">
            <w:pPr>
              <w:widowControl/>
              <w:suppressAutoHyphens w:val="0"/>
              <w:spacing w:line="276" w:lineRule="auto"/>
              <w:jc w:val="center"/>
              <w:rPr>
                <w:rFonts w:eastAsia="Calibri"/>
                <w:b/>
                <w:color w:val="auto"/>
                <w:sz w:val="20"/>
                <w:szCs w:val="20"/>
                <w:lang w:eastAsia="en-US"/>
              </w:rPr>
            </w:pPr>
            <w:r>
              <w:rPr>
                <w:rFonts w:eastAsia="Calibri"/>
                <w:b/>
                <w:color w:val="auto"/>
                <w:sz w:val="20"/>
                <w:szCs w:val="20"/>
                <w:lang w:eastAsia="en-US"/>
              </w:rPr>
              <w:t>Примечания</w:t>
            </w:r>
          </w:p>
        </w:tc>
      </w:tr>
      <w:tr w:rsidR="0064382A" w14:paraId="58DC54AC" w14:textId="77777777">
        <w:tc>
          <w:tcPr>
            <w:tcW w:w="411" w:type="dxa"/>
            <w:tcBorders>
              <w:top w:val="single" w:sz="8" w:space="0" w:color="000000"/>
              <w:left w:val="single" w:sz="8" w:space="0" w:color="000000"/>
              <w:right w:val="single" w:sz="8" w:space="0" w:color="000000"/>
            </w:tcBorders>
          </w:tcPr>
          <w:p w14:paraId="2A1781C1"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1</w:t>
            </w:r>
          </w:p>
        </w:tc>
        <w:tc>
          <w:tcPr>
            <w:tcW w:w="5248" w:type="dxa"/>
            <w:tcBorders>
              <w:top w:val="single" w:sz="8" w:space="0" w:color="000000"/>
              <w:left w:val="single" w:sz="8" w:space="0" w:color="000000"/>
              <w:right w:val="single" w:sz="8" w:space="0" w:color="000000"/>
            </w:tcBorders>
          </w:tcPr>
          <w:p w14:paraId="62D986DB"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Бюджетная (бухгалтерская) отчетность (балансы, отчеты, справки, пояснительные записки):</w:t>
            </w:r>
          </w:p>
        </w:tc>
        <w:tc>
          <w:tcPr>
            <w:tcW w:w="1419" w:type="dxa"/>
            <w:tcBorders>
              <w:top w:val="single" w:sz="8" w:space="0" w:color="000000"/>
              <w:left w:val="single" w:sz="8" w:space="0" w:color="000000"/>
              <w:right w:val="single" w:sz="8" w:space="0" w:color="000000"/>
            </w:tcBorders>
          </w:tcPr>
          <w:p w14:paraId="4E175850"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w:t>
            </w:r>
          </w:p>
        </w:tc>
        <w:tc>
          <w:tcPr>
            <w:tcW w:w="2550" w:type="dxa"/>
            <w:vMerge w:val="restart"/>
            <w:tcBorders>
              <w:top w:val="single" w:sz="8" w:space="0" w:color="000000"/>
              <w:left w:val="single" w:sz="8" w:space="0" w:color="000000"/>
              <w:right w:val="single" w:sz="8" w:space="0" w:color="000000"/>
            </w:tcBorders>
          </w:tcPr>
          <w:p w14:paraId="70A3C1A3"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При отсутствии годовых - пост.</w:t>
            </w:r>
          </w:p>
          <w:p w14:paraId="55487C7B"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(2) При отсутствии годовых, квартальных - пост.</w:t>
            </w:r>
          </w:p>
        </w:tc>
      </w:tr>
      <w:tr w:rsidR="0064382A" w14:paraId="794922DE" w14:textId="77777777">
        <w:tc>
          <w:tcPr>
            <w:tcW w:w="411" w:type="dxa"/>
            <w:tcBorders>
              <w:left w:val="single" w:sz="8" w:space="0" w:color="000000"/>
              <w:right w:val="single" w:sz="8" w:space="0" w:color="000000"/>
            </w:tcBorders>
          </w:tcPr>
          <w:p w14:paraId="17A92A18"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4FC0ABDE"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а) годовая</w:t>
            </w:r>
          </w:p>
        </w:tc>
        <w:tc>
          <w:tcPr>
            <w:tcW w:w="1419" w:type="dxa"/>
            <w:tcBorders>
              <w:left w:val="single" w:sz="8" w:space="0" w:color="000000"/>
              <w:right w:val="single" w:sz="8" w:space="0" w:color="000000"/>
            </w:tcBorders>
          </w:tcPr>
          <w:p w14:paraId="2D8E32A0"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Пост. </w:t>
            </w:r>
          </w:p>
        </w:tc>
        <w:tc>
          <w:tcPr>
            <w:tcW w:w="2550" w:type="dxa"/>
            <w:vMerge/>
            <w:tcBorders>
              <w:top w:val="single" w:sz="8" w:space="0" w:color="000000"/>
              <w:left w:val="single" w:sz="8" w:space="0" w:color="000000"/>
              <w:right w:val="single" w:sz="8" w:space="0" w:color="000000"/>
            </w:tcBorders>
            <w:vAlign w:val="center"/>
          </w:tcPr>
          <w:p w14:paraId="4338E8D6" w14:textId="77777777" w:rsidR="0064382A" w:rsidRDefault="0064382A">
            <w:pPr>
              <w:widowControl/>
              <w:suppressAutoHyphens w:val="0"/>
              <w:spacing w:line="276" w:lineRule="auto"/>
              <w:ind w:left="210"/>
              <w:rPr>
                <w:rFonts w:eastAsia="Calibri"/>
                <w:color w:val="auto"/>
                <w:sz w:val="20"/>
                <w:szCs w:val="20"/>
                <w:lang w:eastAsia="en-US"/>
              </w:rPr>
            </w:pPr>
          </w:p>
        </w:tc>
      </w:tr>
      <w:tr w:rsidR="0064382A" w14:paraId="3E85E9C1" w14:textId="77777777">
        <w:tc>
          <w:tcPr>
            <w:tcW w:w="411" w:type="dxa"/>
            <w:tcBorders>
              <w:left w:val="single" w:sz="8" w:space="0" w:color="000000"/>
              <w:right w:val="single" w:sz="8" w:space="0" w:color="000000"/>
            </w:tcBorders>
          </w:tcPr>
          <w:p w14:paraId="05CBA9A5"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7137D051"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б) квартальная</w:t>
            </w:r>
          </w:p>
        </w:tc>
        <w:tc>
          <w:tcPr>
            <w:tcW w:w="1419" w:type="dxa"/>
            <w:tcBorders>
              <w:left w:val="single" w:sz="8" w:space="0" w:color="000000"/>
              <w:right w:val="single" w:sz="8" w:space="0" w:color="000000"/>
            </w:tcBorders>
          </w:tcPr>
          <w:p w14:paraId="053FA82B"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vMerge/>
            <w:tcBorders>
              <w:top w:val="single" w:sz="8" w:space="0" w:color="000000"/>
              <w:left w:val="single" w:sz="8" w:space="0" w:color="000000"/>
              <w:right w:val="single" w:sz="8" w:space="0" w:color="000000"/>
            </w:tcBorders>
            <w:vAlign w:val="center"/>
          </w:tcPr>
          <w:p w14:paraId="76232D18" w14:textId="77777777" w:rsidR="0064382A" w:rsidRDefault="0064382A">
            <w:pPr>
              <w:widowControl/>
              <w:suppressAutoHyphens w:val="0"/>
              <w:spacing w:line="276" w:lineRule="auto"/>
              <w:ind w:left="210"/>
              <w:rPr>
                <w:rFonts w:eastAsia="Calibri"/>
                <w:color w:val="auto"/>
                <w:sz w:val="20"/>
                <w:szCs w:val="20"/>
                <w:lang w:eastAsia="en-US"/>
              </w:rPr>
            </w:pPr>
          </w:p>
        </w:tc>
      </w:tr>
      <w:tr w:rsidR="0064382A" w14:paraId="31284E4C" w14:textId="77777777">
        <w:tc>
          <w:tcPr>
            <w:tcW w:w="411" w:type="dxa"/>
            <w:tcBorders>
              <w:left w:val="single" w:sz="8" w:space="0" w:color="000000"/>
              <w:right w:val="single" w:sz="8" w:space="0" w:color="000000"/>
            </w:tcBorders>
          </w:tcPr>
          <w:p w14:paraId="32656AA7"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77B964D4"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в) месячная</w:t>
            </w:r>
          </w:p>
        </w:tc>
        <w:tc>
          <w:tcPr>
            <w:tcW w:w="1419" w:type="dxa"/>
            <w:tcBorders>
              <w:left w:val="single" w:sz="8" w:space="0" w:color="000000"/>
              <w:right w:val="single" w:sz="8" w:space="0" w:color="000000"/>
            </w:tcBorders>
          </w:tcPr>
          <w:p w14:paraId="1E5E02E4"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1 г. (2)</w:t>
            </w:r>
          </w:p>
        </w:tc>
        <w:tc>
          <w:tcPr>
            <w:tcW w:w="2550" w:type="dxa"/>
            <w:vMerge/>
            <w:tcBorders>
              <w:top w:val="single" w:sz="8" w:space="0" w:color="000000"/>
              <w:left w:val="single" w:sz="8" w:space="0" w:color="000000"/>
              <w:right w:val="single" w:sz="8" w:space="0" w:color="000000"/>
            </w:tcBorders>
            <w:vAlign w:val="center"/>
          </w:tcPr>
          <w:p w14:paraId="17A1B1A2" w14:textId="77777777" w:rsidR="0064382A" w:rsidRDefault="0064382A">
            <w:pPr>
              <w:widowControl/>
              <w:suppressAutoHyphens w:val="0"/>
              <w:spacing w:line="276" w:lineRule="auto"/>
              <w:ind w:left="210"/>
              <w:rPr>
                <w:rFonts w:eastAsia="Calibri"/>
                <w:color w:val="auto"/>
                <w:sz w:val="20"/>
                <w:szCs w:val="20"/>
                <w:lang w:eastAsia="en-US"/>
              </w:rPr>
            </w:pPr>
          </w:p>
        </w:tc>
      </w:tr>
      <w:tr w:rsidR="0064382A" w14:paraId="6CD2CFD9" w14:textId="77777777">
        <w:tc>
          <w:tcPr>
            <w:tcW w:w="411" w:type="dxa"/>
            <w:tcBorders>
              <w:top w:val="single" w:sz="8" w:space="0" w:color="000000"/>
              <w:left w:val="single" w:sz="8" w:space="0" w:color="000000"/>
              <w:right w:val="single" w:sz="8" w:space="0" w:color="000000"/>
            </w:tcBorders>
          </w:tcPr>
          <w:p w14:paraId="72508728"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2</w:t>
            </w:r>
          </w:p>
        </w:tc>
        <w:tc>
          <w:tcPr>
            <w:tcW w:w="5248" w:type="dxa"/>
            <w:tcBorders>
              <w:top w:val="single" w:sz="8" w:space="0" w:color="000000"/>
              <w:left w:val="single" w:sz="8" w:space="0" w:color="000000"/>
              <w:right w:val="single" w:sz="8" w:space="0" w:color="000000"/>
            </w:tcBorders>
          </w:tcPr>
          <w:p w14:paraId="165E09A9"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Передаточные акты, разделительные, ликвидационные балансы; пояснительные записки к ним</w:t>
            </w:r>
          </w:p>
        </w:tc>
        <w:tc>
          <w:tcPr>
            <w:tcW w:w="1419" w:type="dxa"/>
            <w:tcBorders>
              <w:top w:val="single" w:sz="8" w:space="0" w:color="000000"/>
              <w:left w:val="single" w:sz="8" w:space="0" w:color="000000"/>
              <w:right w:val="single" w:sz="8" w:space="0" w:color="000000"/>
            </w:tcBorders>
          </w:tcPr>
          <w:p w14:paraId="30A56340"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Пост. </w:t>
            </w:r>
          </w:p>
        </w:tc>
        <w:tc>
          <w:tcPr>
            <w:tcW w:w="2550" w:type="dxa"/>
            <w:tcBorders>
              <w:top w:val="single" w:sz="8" w:space="0" w:color="000000"/>
              <w:left w:val="single" w:sz="8" w:space="0" w:color="000000"/>
              <w:right w:val="single" w:sz="8" w:space="0" w:color="000000"/>
            </w:tcBorders>
          </w:tcPr>
          <w:p w14:paraId="53DD5355"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69CA6198" w14:textId="77777777">
        <w:tc>
          <w:tcPr>
            <w:tcW w:w="411" w:type="dxa"/>
            <w:tcBorders>
              <w:top w:val="single" w:sz="8" w:space="0" w:color="000000"/>
              <w:left w:val="single" w:sz="8" w:space="0" w:color="000000"/>
              <w:right w:val="single" w:sz="8" w:space="0" w:color="000000"/>
            </w:tcBorders>
          </w:tcPr>
          <w:p w14:paraId="6E7CAE37"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3</w:t>
            </w:r>
          </w:p>
        </w:tc>
        <w:tc>
          <w:tcPr>
            <w:tcW w:w="5248" w:type="dxa"/>
            <w:tcBorders>
              <w:top w:val="single" w:sz="8" w:space="0" w:color="000000"/>
              <w:left w:val="single" w:sz="8" w:space="0" w:color="000000"/>
              <w:right w:val="single" w:sz="8" w:space="0" w:color="000000"/>
            </w:tcBorders>
          </w:tcPr>
          <w:p w14:paraId="403473E2"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Аналитические документы (таблицы, доклады) к годовой бухгалтерской (бюджетной) отчетности</w:t>
            </w:r>
          </w:p>
        </w:tc>
        <w:tc>
          <w:tcPr>
            <w:tcW w:w="1419" w:type="dxa"/>
            <w:tcBorders>
              <w:top w:val="single" w:sz="8" w:space="0" w:color="000000"/>
              <w:left w:val="single" w:sz="8" w:space="0" w:color="000000"/>
              <w:right w:val="single" w:sz="8" w:space="0" w:color="000000"/>
            </w:tcBorders>
          </w:tcPr>
          <w:p w14:paraId="374E8157"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5 л. </w:t>
            </w:r>
          </w:p>
        </w:tc>
        <w:tc>
          <w:tcPr>
            <w:tcW w:w="2550" w:type="dxa"/>
            <w:tcBorders>
              <w:top w:val="single" w:sz="8" w:space="0" w:color="000000"/>
              <w:left w:val="single" w:sz="8" w:space="0" w:color="000000"/>
              <w:right w:val="single" w:sz="8" w:space="0" w:color="000000"/>
            </w:tcBorders>
          </w:tcPr>
          <w:p w14:paraId="59C4B115"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100293B8" w14:textId="77777777">
        <w:tc>
          <w:tcPr>
            <w:tcW w:w="411" w:type="dxa"/>
            <w:tcBorders>
              <w:top w:val="single" w:sz="8" w:space="0" w:color="000000"/>
              <w:left w:val="single" w:sz="8" w:space="0" w:color="000000"/>
              <w:right w:val="single" w:sz="8" w:space="0" w:color="000000"/>
            </w:tcBorders>
          </w:tcPr>
          <w:p w14:paraId="140F04CC"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4</w:t>
            </w:r>
          </w:p>
        </w:tc>
        <w:tc>
          <w:tcPr>
            <w:tcW w:w="5248" w:type="dxa"/>
            <w:tcBorders>
              <w:top w:val="single" w:sz="8" w:space="0" w:color="000000"/>
              <w:left w:val="single" w:sz="8" w:space="0" w:color="000000"/>
              <w:right w:val="single" w:sz="8" w:space="0" w:color="000000"/>
            </w:tcBorders>
          </w:tcPr>
          <w:p w14:paraId="1F37D443"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Отчеты по субвенциям, полученным из бюджетов:</w:t>
            </w:r>
          </w:p>
        </w:tc>
        <w:tc>
          <w:tcPr>
            <w:tcW w:w="1419" w:type="dxa"/>
            <w:tcBorders>
              <w:top w:val="single" w:sz="8" w:space="0" w:color="000000"/>
              <w:left w:val="single" w:sz="8" w:space="0" w:color="000000"/>
              <w:right w:val="single" w:sz="8" w:space="0" w:color="000000"/>
            </w:tcBorders>
          </w:tcPr>
          <w:p w14:paraId="3BD6D320"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w:t>
            </w:r>
          </w:p>
        </w:tc>
        <w:tc>
          <w:tcPr>
            <w:tcW w:w="2550" w:type="dxa"/>
            <w:tcBorders>
              <w:top w:val="single" w:sz="8" w:space="0" w:color="000000"/>
              <w:left w:val="single" w:sz="8" w:space="0" w:color="000000"/>
              <w:right w:val="single" w:sz="8" w:space="0" w:color="000000"/>
            </w:tcBorders>
          </w:tcPr>
          <w:p w14:paraId="3B6E42B9"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25029BCA" w14:textId="77777777">
        <w:tc>
          <w:tcPr>
            <w:tcW w:w="411" w:type="dxa"/>
            <w:tcBorders>
              <w:left w:val="single" w:sz="8" w:space="0" w:color="000000"/>
              <w:right w:val="single" w:sz="8" w:space="0" w:color="000000"/>
            </w:tcBorders>
          </w:tcPr>
          <w:p w14:paraId="4DE9AB85"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1865F791"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а) годовые</w:t>
            </w:r>
          </w:p>
        </w:tc>
        <w:tc>
          <w:tcPr>
            <w:tcW w:w="1419" w:type="dxa"/>
            <w:tcBorders>
              <w:left w:val="single" w:sz="8" w:space="0" w:color="000000"/>
              <w:right w:val="single" w:sz="8" w:space="0" w:color="000000"/>
            </w:tcBorders>
          </w:tcPr>
          <w:p w14:paraId="1AD73EE2"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Пост.</w:t>
            </w:r>
          </w:p>
        </w:tc>
        <w:tc>
          <w:tcPr>
            <w:tcW w:w="2550" w:type="dxa"/>
            <w:tcBorders>
              <w:left w:val="single" w:sz="8" w:space="0" w:color="000000"/>
              <w:right w:val="single" w:sz="8" w:space="0" w:color="000000"/>
            </w:tcBorders>
          </w:tcPr>
          <w:p w14:paraId="4E942956"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3BD4C411" w14:textId="77777777">
        <w:tc>
          <w:tcPr>
            <w:tcW w:w="411" w:type="dxa"/>
            <w:tcBorders>
              <w:left w:val="single" w:sz="8" w:space="0" w:color="000000"/>
              <w:right w:val="single" w:sz="8" w:space="0" w:color="000000"/>
            </w:tcBorders>
          </w:tcPr>
          <w:p w14:paraId="701F5C29"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7E1F918B"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б) полугодовые, квартальные</w:t>
            </w:r>
          </w:p>
        </w:tc>
        <w:tc>
          <w:tcPr>
            <w:tcW w:w="1419" w:type="dxa"/>
            <w:tcBorders>
              <w:left w:val="single" w:sz="8" w:space="0" w:color="000000"/>
              <w:right w:val="single" w:sz="8" w:space="0" w:color="000000"/>
            </w:tcBorders>
          </w:tcPr>
          <w:p w14:paraId="1C1F7D0E"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w:t>
            </w:r>
          </w:p>
        </w:tc>
        <w:tc>
          <w:tcPr>
            <w:tcW w:w="2550" w:type="dxa"/>
            <w:tcBorders>
              <w:left w:val="single" w:sz="8" w:space="0" w:color="000000"/>
              <w:right w:val="single" w:sz="8" w:space="0" w:color="000000"/>
            </w:tcBorders>
          </w:tcPr>
          <w:p w14:paraId="7F0D49CA"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0FE1C0CC" w14:textId="77777777">
        <w:tc>
          <w:tcPr>
            <w:tcW w:w="411" w:type="dxa"/>
            <w:tcBorders>
              <w:top w:val="single" w:sz="8" w:space="0" w:color="000000"/>
              <w:left w:val="single" w:sz="8" w:space="0" w:color="000000"/>
              <w:right w:val="single" w:sz="8" w:space="0" w:color="000000"/>
            </w:tcBorders>
          </w:tcPr>
          <w:p w14:paraId="6C72996A"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5</w:t>
            </w:r>
          </w:p>
        </w:tc>
        <w:tc>
          <w:tcPr>
            <w:tcW w:w="5248" w:type="dxa"/>
            <w:tcBorders>
              <w:top w:val="single" w:sz="8" w:space="0" w:color="000000"/>
              <w:left w:val="single" w:sz="8" w:space="0" w:color="000000"/>
              <w:right w:val="single" w:sz="8" w:space="0" w:color="000000"/>
            </w:tcBorders>
          </w:tcPr>
          <w:p w14:paraId="03745E2A"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1419" w:type="dxa"/>
            <w:tcBorders>
              <w:top w:val="single" w:sz="8" w:space="0" w:color="000000"/>
              <w:left w:val="single" w:sz="8" w:space="0" w:color="000000"/>
              <w:right w:val="single" w:sz="8" w:space="0" w:color="000000"/>
            </w:tcBorders>
          </w:tcPr>
          <w:p w14:paraId="224D1F0B"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w:t>
            </w:r>
          </w:p>
        </w:tc>
        <w:tc>
          <w:tcPr>
            <w:tcW w:w="2550" w:type="dxa"/>
            <w:tcBorders>
              <w:top w:val="single" w:sz="8" w:space="0" w:color="000000"/>
              <w:left w:val="single" w:sz="8" w:space="0" w:color="000000"/>
              <w:right w:val="single" w:sz="8" w:space="0" w:color="000000"/>
            </w:tcBorders>
          </w:tcPr>
          <w:p w14:paraId="03AC9BCD"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29F2DEC0" w14:textId="77777777">
        <w:tc>
          <w:tcPr>
            <w:tcW w:w="411" w:type="dxa"/>
            <w:tcBorders>
              <w:top w:val="single" w:sz="8" w:space="0" w:color="000000"/>
              <w:left w:val="single" w:sz="8" w:space="0" w:color="000000"/>
              <w:right w:val="single" w:sz="8" w:space="0" w:color="000000"/>
            </w:tcBorders>
          </w:tcPr>
          <w:p w14:paraId="62AE03DC"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6</w:t>
            </w:r>
          </w:p>
        </w:tc>
        <w:tc>
          <w:tcPr>
            <w:tcW w:w="5248" w:type="dxa"/>
            <w:tcBorders>
              <w:top w:val="single" w:sz="8" w:space="0" w:color="000000"/>
              <w:left w:val="single" w:sz="8" w:space="0" w:color="000000"/>
              <w:right w:val="single" w:sz="8" w:space="0" w:color="000000"/>
            </w:tcBorders>
          </w:tcPr>
          <w:p w14:paraId="48D70023"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учетной политики (рабочий план счетов, формы первичных учетных документов и др.)</w:t>
            </w:r>
          </w:p>
        </w:tc>
        <w:tc>
          <w:tcPr>
            <w:tcW w:w="1419" w:type="dxa"/>
            <w:tcBorders>
              <w:top w:val="single" w:sz="8" w:space="0" w:color="000000"/>
              <w:left w:val="single" w:sz="8" w:space="0" w:color="000000"/>
              <w:right w:val="single" w:sz="8" w:space="0" w:color="000000"/>
            </w:tcBorders>
          </w:tcPr>
          <w:p w14:paraId="7B2D2A29"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w:t>
            </w:r>
          </w:p>
        </w:tc>
        <w:tc>
          <w:tcPr>
            <w:tcW w:w="2550" w:type="dxa"/>
            <w:tcBorders>
              <w:top w:val="single" w:sz="8" w:space="0" w:color="000000"/>
              <w:left w:val="single" w:sz="8" w:space="0" w:color="000000"/>
              <w:right w:val="single" w:sz="8" w:space="0" w:color="000000"/>
            </w:tcBorders>
          </w:tcPr>
          <w:p w14:paraId="0EB752DF"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140119E5" w14:textId="77777777">
        <w:tc>
          <w:tcPr>
            <w:tcW w:w="411" w:type="dxa"/>
            <w:tcBorders>
              <w:top w:val="single" w:sz="8" w:space="0" w:color="000000"/>
              <w:left w:val="single" w:sz="8" w:space="0" w:color="000000"/>
              <w:right w:val="single" w:sz="8" w:space="0" w:color="000000"/>
            </w:tcBorders>
          </w:tcPr>
          <w:p w14:paraId="655825E4"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7</w:t>
            </w:r>
          </w:p>
        </w:tc>
        <w:tc>
          <w:tcPr>
            <w:tcW w:w="5248" w:type="dxa"/>
            <w:tcBorders>
              <w:top w:val="single" w:sz="8" w:space="0" w:color="000000"/>
              <w:left w:val="single" w:sz="8" w:space="0" w:color="000000"/>
              <w:right w:val="single" w:sz="8" w:space="0" w:color="000000"/>
            </w:tcBorders>
          </w:tcPr>
          <w:p w14:paraId="01B29A3C"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
        </w:tc>
        <w:tc>
          <w:tcPr>
            <w:tcW w:w="1419" w:type="dxa"/>
            <w:tcBorders>
              <w:top w:val="single" w:sz="8" w:space="0" w:color="000000"/>
              <w:left w:val="single" w:sz="8" w:space="0" w:color="000000"/>
              <w:right w:val="single" w:sz="8" w:space="0" w:color="000000"/>
            </w:tcBorders>
          </w:tcPr>
          <w:p w14:paraId="3BD3B3AF"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top w:val="single" w:sz="8" w:space="0" w:color="000000"/>
              <w:left w:val="single" w:sz="8" w:space="0" w:color="000000"/>
              <w:right w:val="single" w:sz="8" w:space="0" w:color="000000"/>
            </w:tcBorders>
          </w:tcPr>
          <w:p w14:paraId="43A109C8"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При условии проведения проверки (ревизии)</w:t>
            </w:r>
          </w:p>
        </w:tc>
      </w:tr>
      <w:tr w:rsidR="0064382A" w14:paraId="06544CB3" w14:textId="77777777">
        <w:tc>
          <w:tcPr>
            <w:tcW w:w="411" w:type="dxa"/>
            <w:tcBorders>
              <w:top w:val="single" w:sz="8" w:space="0" w:color="000000"/>
              <w:left w:val="single" w:sz="8" w:space="0" w:color="000000"/>
              <w:right w:val="single" w:sz="8" w:space="0" w:color="000000"/>
            </w:tcBorders>
          </w:tcPr>
          <w:p w14:paraId="094B30AC"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8</w:t>
            </w:r>
          </w:p>
        </w:tc>
        <w:tc>
          <w:tcPr>
            <w:tcW w:w="5248" w:type="dxa"/>
            <w:tcBorders>
              <w:top w:val="single" w:sz="8" w:space="0" w:color="000000"/>
              <w:left w:val="single" w:sz="8" w:space="0" w:color="000000"/>
              <w:right w:val="single" w:sz="8" w:space="0" w:color="000000"/>
            </w:tcBorders>
          </w:tcPr>
          <w:p w14:paraId="2496FF18" w14:textId="77777777" w:rsidR="0064382A" w:rsidRDefault="0064382A">
            <w:pPr>
              <w:widowControl/>
              <w:suppressAutoHyphens w:val="0"/>
              <w:spacing w:line="276" w:lineRule="auto"/>
              <w:ind w:left="283"/>
              <w:rPr>
                <w:rFonts w:eastAsia="Calibri"/>
                <w:color w:val="auto"/>
                <w:sz w:val="20"/>
                <w:szCs w:val="20"/>
                <w:lang w:eastAsia="en-US"/>
              </w:rPr>
            </w:pPr>
          </w:p>
          <w:p w14:paraId="4FC4EF92"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Первичные учетные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
        </w:tc>
        <w:tc>
          <w:tcPr>
            <w:tcW w:w="1419" w:type="dxa"/>
            <w:tcBorders>
              <w:top w:val="single" w:sz="8" w:space="0" w:color="000000"/>
              <w:left w:val="single" w:sz="8" w:space="0" w:color="000000"/>
              <w:right w:val="single" w:sz="8" w:space="0" w:color="000000"/>
            </w:tcBorders>
          </w:tcPr>
          <w:p w14:paraId="51278230" w14:textId="77777777" w:rsidR="0064382A" w:rsidRDefault="0064382A">
            <w:pPr>
              <w:widowControl/>
              <w:suppressAutoHyphens w:val="0"/>
              <w:spacing w:line="276" w:lineRule="auto"/>
              <w:ind w:left="141"/>
              <w:rPr>
                <w:rFonts w:eastAsia="Calibri"/>
                <w:color w:val="auto"/>
                <w:sz w:val="20"/>
                <w:szCs w:val="20"/>
                <w:lang w:eastAsia="en-US"/>
              </w:rPr>
            </w:pPr>
          </w:p>
          <w:p w14:paraId="73BA5695"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top w:val="single" w:sz="8" w:space="0" w:color="000000"/>
              <w:left w:val="single" w:sz="8" w:space="0" w:color="000000"/>
              <w:right w:val="single" w:sz="8" w:space="0" w:color="000000"/>
            </w:tcBorders>
          </w:tcPr>
          <w:p w14:paraId="4E988897" w14:textId="77777777" w:rsidR="0064382A" w:rsidRDefault="0064382A">
            <w:pPr>
              <w:widowControl/>
              <w:suppressAutoHyphens w:val="0"/>
              <w:spacing w:line="276" w:lineRule="auto"/>
              <w:ind w:left="210"/>
              <w:rPr>
                <w:rFonts w:eastAsia="Calibri"/>
                <w:color w:val="auto"/>
                <w:sz w:val="20"/>
                <w:szCs w:val="20"/>
                <w:lang w:eastAsia="en-US"/>
              </w:rPr>
            </w:pPr>
          </w:p>
          <w:p w14:paraId="4CBCE970"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При условии проведения проверки (ревизии)</w:t>
            </w:r>
          </w:p>
        </w:tc>
      </w:tr>
      <w:tr w:rsidR="0064382A" w14:paraId="3484DF3C" w14:textId="77777777">
        <w:tc>
          <w:tcPr>
            <w:tcW w:w="411" w:type="dxa"/>
            <w:tcBorders>
              <w:top w:val="single" w:sz="8" w:space="0" w:color="000000"/>
              <w:left w:val="single" w:sz="8" w:space="0" w:color="000000"/>
              <w:right w:val="single" w:sz="8" w:space="0" w:color="000000"/>
            </w:tcBorders>
          </w:tcPr>
          <w:p w14:paraId="6B0F2ECA"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9</w:t>
            </w:r>
          </w:p>
        </w:tc>
        <w:tc>
          <w:tcPr>
            <w:tcW w:w="5248" w:type="dxa"/>
            <w:tcBorders>
              <w:top w:val="single" w:sz="8" w:space="0" w:color="000000"/>
              <w:left w:val="single" w:sz="8" w:space="0" w:color="000000"/>
              <w:right w:val="single" w:sz="8" w:space="0" w:color="000000"/>
            </w:tcBorders>
          </w:tcPr>
          <w:p w14:paraId="4082EB53" w14:textId="77777777" w:rsidR="0064382A" w:rsidRDefault="0064382A">
            <w:pPr>
              <w:widowControl/>
              <w:suppressAutoHyphens w:val="0"/>
              <w:spacing w:line="276" w:lineRule="auto"/>
              <w:ind w:left="283"/>
              <w:rPr>
                <w:rFonts w:eastAsia="Calibri"/>
                <w:color w:val="auto"/>
                <w:sz w:val="20"/>
                <w:szCs w:val="20"/>
                <w:lang w:eastAsia="en-US"/>
              </w:rPr>
            </w:pPr>
          </w:p>
          <w:p w14:paraId="798AB760"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Утвержденные фонды заработной платы:</w:t>
            </w:r>
          </w:p>
        </w:tc>
        <w:tc>
          <w:tcPr>
            <w:tcW w:w="1419" w:type="dxa"/>
            <w:tcBorders>
              <w:top w:val="single" w:sz="8" w:space="0" w:color="000000"/>
              <w:left w:val="single" w:sz="8" w:space="0" w:color="000000"/>
              <w:right w:val="single" w:sz="8" w:space="0" w:color="000000"/>
            </w:tcBorders>
          </w:tcPr>
          <w:p w14:paraId="59A9D11D"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w:t>
            </w:r>
          </w:p>
        </w:tc>
        <w:tc>
          <w:tcPr>
            <w:tcW w:w="2550" w:type="dxa"/>
            <w:tcBorders>
              <w:top w:val="single" w:sz="8" w:space="0" w:color="000000"/>
              <w:left w:val="single" w:sz="8" w:space="0" w:color="000000"/>
              <w:right w:val="single" w:sz="8" w:space="0" w:color="000000"/>
            </w:tcBorders>
          </w:tcPr>
          <w:p w14:paraId="62C82D75"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1AF935A9" w14:textId="77777777">
        <w:tc>
          <w:tcPr>
            <w:tcW w:w="411" w:type="dxa"/>
            <w:tcBorders>
              <w:left w:val="single" w:sz="8" w:space="0" w:color="000000"/>
              <w:right w:val="single" w:sz="8" w:space="0" w:color="000000"/>
            </w:tcBorders>
          </w:tcPr>
          <w:p w14:paraId="6874D2B1"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64C3BE98"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а) по месту разработки и утверждения</w:t>
            </w:r>
          </w:p>
        </w:tc>
        <w:tc>
          <w:tcPr>
            <w:tcW w:w="1419" w:type="dxa"/>
            <w:tcBorders>
              <w:left w:val="single" w:sz="8" w:space="0" w:color="000000"/>
              <w:right w:val="single" w:sz="8" w:space="0" w:color="000000"/>
            </w:tcBorders>
          </w:tcPr>
          <w:p w14:paraId="4473B572"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Пост.</w:t>
            </w:r>
          </w:p>
        </w:tc>
        <w:tc>
          <w:tcPr>
            <w:tcW w:w="2550" w:type="dxa"/>
            <w:tcBorders>
              <w:left w:val="single" w:sz="8" w:space="0" w:color="000000"/>
              <w:right w:val="single" w:sz="8" w:space="0" w:color="000000"/>
            </w:tcBorders>
          </w:tcPr>
          <w:p w14:paraId="2604A34B"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623C33DF" w14:textId="77777777">
        <w:tc>
          <w:tcPr>
            <w:tcW w:w="411" w:type="dxa"/>
            <w:tcBorders>
              <w:left w:val="single" w:sz="8" w:space="0" w:color="000000"/>
              <w:right w:val="single" w:sz="8" w:space="0" w:color="000000"/>
            </w:tcBorders>
          </w:tcPr>
          <w:p w14:paraId="658C5DD3"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54F841CA"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б) в других организациях</w:t>
            </w:r>
          </w:p>
        </w:tc>
        <w:tc>
          <w:tcPr>
            <w:tcW w:w="1419" w:type="dxa"/>
            <w:tcBorders>
              <w:left w:val="single" w:sz="8" w:space="0" w:color="000000"/>
              <w:right w:val="single" w:sz="8" w:space="0" w:color="000000"/>
            </w:tcBorders>
          </w:tcPr>
          <w:p w14:paraId="5300CFED"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До минования надобности</w:t>
            </w:r>
          </w:p>
        </w:tc>
        <w:tc>
          <w:tcPr>
            <w:tcW w:w="2550" w:type="dxa"/>
            <w:tcBorders>
              <w:left w:val="single" w:sz="8" w:space="0" w:color="000000"/>
              <w:right w:val="single" w:sz="8" w:space="0" w:color="000000"/>
            </w:tcBorders>
          </w:tcPr>
          <w:p w14:paraId="6135A65D"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718A75BE" w14:textId="77777777">
        <w:tc>
          <w:tcPr>
            <w:tcW w:w="411" w:type="dxa"/>
            <w:tcBorders>
              <w:top w:val="single" w:sz="8" w:space="0" w:color="000000"/>
              <w:left w:val="single" w:sz="8" w:space="0" w:color="000000"/>
              <w:right w:val="single" w:sz="8" w:space="0" w:color="000000"/>
            </w:tcBorders>
          </w:tcPr>
          <w:p w14:paraId="3A9ED60B"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10</w:t>
            </w:r>
          </w:p>
        </w:tc>
        <w:tc>
          <w:tcPr>
            <w:tcW w:w="5248" w:type="dxa"/>
            <w:tcBorders>
              <w:top w:val="single" w:sz="8" w:space="0" w:color="000000"/>
              <w:left w:val="single" w:sz="8" w:space="0" w:color="000000"/>
              <w:right w:val="single" w:sz="8" w:space="0" w:color="000000"/>
            </w:tcBorders>
          </w:tcPr>
          <w:p w14:paraId="7A862A47" w14:textId="77777777" w:rsidR="0064382A" w:rsidRDefault="0064382A">
            <w:pPr>
              <w:widowControl/>
              <w:suppressAutoHyphens w:val="0"/>
              <w:spacing w:line="276" w:lineRule="auto"/>
              <w:ind w:left="283"/>
              <w:rPr>
                <w:rFonts w:eastAsia="Calibri"/>
                <w:color w:val="auto"/>
                <w:sz w:val="20"/>
                <w:szCs w:val="20"/>
                <w:lang w:eastAsia="en-US"/>
              </w:rPr>
            </w:pPr>
          </w:p>
          <w:p w14:paraId="0810CE2C"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1419" w:type="dxa"/>
            <w:tcBorders>
              <w:top w:val="single" w:sz="8" w:space="0" w:color="000000"/>
              <w:left w:val="single" w:sz="8" w:space="0" w:color="000000"/>
              <w:right w:val="single" w:sz="8" w:space="0" w:color="000000"/>
            </w:tcBorders>
          </w:tcPr>
          <w:p w14:paraId="07C22283" w14:textId="77777777" w:rsidR="0064382A" w:rsidRDefault="0064382A">
            <w:pPr>
              <w:widowControl/>
              <w:suppressAutoHyphens w:val="0"/>
              <w:spacing w:line="276" w:lineRule="auto"/>
              <w:ind w:left="141"/>
              <w:rPr>
                <w:rFonts w:eastAsia="Calibri"/>
                <w:color w:val="auto"/>
                <w:sz w:val="20"/>
                <w:szCs w:val="20"/>
                <w:lang w:eastAsia="en-US"/>
              </w:rPr>
            </w:pPr>
          </w:p>
          <w:p w14:paraId="3DB2BBBB"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w:t>
            </w:r>
          </w:p>
        </w:tc>
        <w:tc>
          <w:tcPr>
            <w:tcW w:w="2550" w:type="dxa"/>
            <w:tcBorders>
              <w:top w:val="single" w:sz="8" w:space="0" w:color="000000"/>
              <w:left w:val="single" w:sz="8" w:space="0" w:color="000000"/>
              <w:right w:val="single" w:sz="8" w:space="0" w:color="000000"/>
            </w:tcBorders>
          </w:tcPr>
          <w:p w14:paraId="0CD8BAFF"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3C2CBE01" w14:textId="77777777">
        <w:tc>
          <w:tcPr>
            <w:tcW w:w="411" w:type="dxa"/>
            <w:tcBorders>
              <w:top w:val="single" w:sz="8" w:space="0" w:color="000000"/>
              <w:left w:val="single" w:sz="8" w:space="0" w:color="000000"/>
              <w:right w:val="single" w:sz="8" w:space="0" w:color="000000"/>
            </w:tcBorders>
          </w:tcPr>
          <w:p w14:paraId="67D3E133"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11</w:t>
            </w:r>
          </w:p>
        </w:tc>
        <w:tc>
          <w:tcPr>
            <w:tcW w:w="5248" w:type="dxa"/>
            <w:tcBorders>
              <w:top w:val="single" w:sz="8" w:space="0" w:color="000000"/>
              <w:left w:val="single" w:sz="8" w:space="0" w:color="000000"/>
              <w:right w:val="single" w:sz="8" w:space="0" w:color="000000"/>
            </w:tcBorders>
          </w:tcPr>
          <w:p w14:paraId="46734003" w14:textId="77777777" w:rsidR="0064382A" w:rsidRDefault="0064382A">
            <w:pPr>
              <w:widowControl/>
              <w:suppressAutoHyphens w:val="0"/>
              <w:spacing w:line="276" w:lineRule="auto"/>
              <w:ind w:left="283"/>
              <w:rPr>
                <w:rFonts w:eastAsia="Calibri"/>
                <w:color w:val="auto"/>
                <w:sz w:val="20"/>
                <w:szCs w:val="20"/>
                <w:lang w:eastAsia="en-US"/>
              </w:rPr>
            </w:pPr>
          </w:p>
          <w:p w14:paraId="4E6B8ECD"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Реестры закупок товаров, работ, услуг, осуществляемых организацией без заключения государственного или муниципального контракта</w:t>
            </w:r>
          </w:p>
        </w:tc>
        <w:tc>
          <w:tcPr>
            <w:tcW w:w="1419" w:type="dxa"/>
            <w:tcBorders>
              <w:top w:val="single" w:sz="8" w:space="0" w:color="000000"/>
              <w:left w:val="single" w:sz="8" w:space="0" w:color="000000"/>
              <w:right w:val="single" w:sz="8" w:space="0" w:color="000000"/>
            </w:tcBorders>
          </w:tcPr>
          <w:p w14:paraId="0F5234E7" w14:textId="77777777" w:rsidR="0064382A" w:rsidRDefault="0064382A">
            <w:pPr>
              <w:widowControl/>
              <w:suppressAutoHyphens w:val="0"/>
              <w:spacing w:line="276" w:lineRule="auto"/>
              <w:ind w:left="141"/>
              <w:rPr>
                <w:rFonts w:eastAsia="Calibri"/>
                <w:color w:val="auto"/>
                <w:sz w:val="20"/>
                <w:szCs w:val="20"/>
                <w:lang w:eastAsia="en-US"/>
              </w:rPr>
            </w:pPr>
          </w:p>
          <w:p w14:paraId="5FC44102"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top w:val="single" w:sz="8" w:space="0" w:color="000000"/>
              <w:left w:val="single" w:sz="8" w:space="0" w:color="000000"/>
              <w:right w:val="single" w:sz="8" w:space="0" w:color="000000"/>
            </w:tcBorders>
          </w:tcPr>
          <w:p w14:paraId="06FEC152" w14:textId="77777777" w:rsidR="0064382A" w:rsidRDefault="0064382A">
            <w:pPr>
              <w:widowControl/>
              <w:suppressAutoHyphens w:val="0"/>
              <w:spacing w:line="276" w:lineRule="auto"/>
              <w:ind w:left="210"/>
              <w:rPr>
                <w:rFonts w:eastAsia="Calibri"/>
                <w:color w:val="auto"/>
                <w:sz w:val="20"/>
                <w:szCs w:val="20"/>
                <w:lang w:eastAsia="en-US"/>
              </w:rPr>
            </w:pPr>
          </w:p>
          <w:p w14:paraId="764B2739"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64382A" w14:paraId="75CFA896" w14:textId="77777777">
        <w:tc>
          <w:tcPr>
            <w:tcW w:w="411" w:type="dxa"/>
            <w:tcBorders>
              <w:top w:val="single" w:sz="8" w:space="0" w:color="000000"/>
              <w:left w:val="single" w:sz="8" w:space="0" w:color="000000"/>
              <w:right w:val="single" w:sz="8" w:space="0" w:color="000000"/>
            </w:tcBorders>
          </w:tcPr>
          <w:p w14:paraId="1B81EF6D" w14:textId="77777777" w:rsidR="0064382A" w:rsidRDefault="0064382A">
            <w:pPr>
              <w:widowControl/>
              <w:suppressAutoHyphens w:val="0"/>
              <w:spacing w:line="276" w:lineRule="auto"/>
              <w:jc w:val="center"/>
              <w:rPr>
                <w:rFonts w:eastAsia="Calibri"/>
                <w:color w:val="auto"/>
                <w:sz w:val="20"/>
                <w:szCs w:val="20"/>
                <w:lang w:eastAsia="en-US"/>
              </w:rPr>
            </w:pPr>
          </w:p>
          <w:p w14:paraId="62CAF1E0"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12</w:t>
            </w:r>
          </w:p>
        </w:tc>
        <w:tc>
          <w:tcPr>
            <w:tcW w:w="5248" w:type="dxa"/>
            <w:tcBorders>
              <w:top w:val="single" w:sz="8" w:space="0" w:color="000000"/>
              <w:left w:val="single" w:sz="8" w:space="0" w:color="000000"/>
              <w:right w:val="single" w:sz="8" w:space="0" w:color="000000"/>
            </w:tcBorders>
          </w:tcPr>
          <w:p w14:paraId="1EAE10F1" w14:textId="77777777" w:rsidR="0064382A" w:rsidRDefault="0064382A">
            <w:pPr>
              <w:widowControl/>
              <w:suppressAutoHyphens w:val="0"/>
              <w:spacing w:line="276" w:lineRule="auto"/>
              <w:ind w:left="283"/>
              <w:rPr>
                <w:rFonts w:eastAsia="Calibri"/>
                <w:color w:val="auto"/>
                <w:sz w:val="20"/>
                <w:szCs w:val="20"/>
                <w:lang w:eastAsia="en-US"/>
              </w:rPr>
            </w:pPr>
          </w:p>
          <w:p w14:paraId="16CCBCFA"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(акты, сведения, справки, переписка) о взаимных расчетах и перерасчетах между организациями</w:t>
            </w:r>
          </w:p>
        </w:tc>
        <w:tc>
          <w:tcPr>
            <w:tcW w:w="1419" w:type="dxa"/>
            <w:tcBorders>
              <w:top w:val="single" w:sz="8" w:space="0" w:color="000000"/>
              <w:left w:val="single" w:sz="8" w:space="0" w:color="000000"/>
              <w:right w:val="single" w:sz="8" w:space="0" w:color="000000"/>
            </w:tcBorders>
          </w:tcPr>
          <w:p w14:paraId="477A8AFA" w14:textId="77777777" w:rsidR="0064382A" w:rsidRDefault="0064382A">
            <w:pPr>
              <w:widowControl/>
              <w:suppressAutoHyphens w:val="0"/>
              <w:spacing w:line="276" w:lineRule="auto"/>
              <w:ind w:left="141"/>
              <w:rPr>
                <w:rFonts w:eastAsia="Calibri"/>
                <w:color w:val="auto"/>
                <w:sz w:val="20"/>
                <w:szCs w:val="20"/>
                <w:lang w:eastAsia="en-US"/>
              </w:rPr>
            </w:pPr>
          </w:p>
          <w:p w14:paraId="43326F96"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top w:val="single" w:sz="8" w:space="0" w:color="000000"/>
              <w:left w:val="single" w:sz="8" w:space="0" w:color="000000"/>
              <w:right w:val="single" w:sz="8" w:space="0" w:color="000000"/>
            </w:tcBorders>
          </w:tcPr>
          <w:p w14:paraId="00EFB45F" w14:textId="77777777" w:rsidR="0064382A" w:rsidRDefault="0064382A">
            <w:pPr>
              <w:widowControl/>
              <w:suppressAutoHyphens w:val="0"/>
              <w:spacing w:line="276" w:lineRule="auto"/>
              <w:ind w:left="210"/>
              <w:rPr>
                <w:rFonts w:eastAsia="Calibri"/>
                <w:color w:val="auto"/>
                <w:sz w:val="20"/>
                <w:szCs w:val="20"/>
                <w:lang w:eastAsia="en-US"/>
              </w:rPr>
            </w:pPr>
          </w:p>
          <w:p w14:paraId="06E7630D"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После проведения взаиморасчета</w:t>
            </w:r>
          </w:p>
        </w:tc>
      </w:tr>
      <w:tr w:rsidR="0064382A" w14:paraId="697AF63D" w14:textId="77777777">
        <w:tc>
          <w:tcPr>
            <w:tcW w:w="411" w:type="dxa"/>
            <w:tcBorders>
              <w:top w:val="single" w:sz="8" w:space="0" w:color="000000"/>
              <w:left w:val="single" w:sz="8" w:space="0" w:color="000000"/>
              <w:right w:val="single" w:sz="8" w:space="0" w:color="000000"/>
            </w:tcBorders>
          </w:tcPr>
          <w:p w14:paraId="3A83770B"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13</w:t>
            </w:r>
          </w:p>
        </w:tc>
        <w:tc>
          <w:tcPr>
            <w:tcW w:w="5248" w:type="dxa"/>
            <w:tcBorders>
              <w:top w:val="single" w:sz="8" w:space="0" w:color="000000"/>
              <w:left w:val="single" w:sz="8" w:space="0" w:color="000000"/>
              <w:right w:val="single" w:sz="8" w:space="0" w:color="000000"/>
            </w:tcBorders>
          </w:tcPr>
          <w:p w14:paraId="607ABC7B"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Счета-фактуры</w:t>
            </w:r>
          </w:p>
        </w:tc>
        <w:tc>
          <w:tcPr>
            <w:tcW w:w="1419" w:type="dxa"/>
            <w:tcBorders>
              <w:top w:val="single" w:sz="8" w:space="0" w:color="000000"/>
              <w:left w:val="single" w:sz="8" w:space="0" w:color="000000"/>
              <w:right w:val="single" w:sz="8" w:space="0" w:color="000000"/>
            </w:tcBorders>
          </w:tcPr>
          <w:p w14:paraId="5F9DB291"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4 г.</w:t>
            </w:r>
          </w:p>
        </w:tc>
        <w:tc>
          <w:tcPr>
            <w:tcW w:w="2550" w:type="dxa"/>
            <w:tcBorders>
              <w:top w:val="single" w:sz="8" w:space="0" w:color="000000"/>
              <w:left w:val="single" w:sz="8" w:space="0" w:color="000000"/>
              <w:right w:val="single" w:sz="8" w:space="0" w:color="000000"/>
            </w:tcBorders>
          </w:tcPr>
          <w:p w14:paraId="3FD8567E"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1F4094B7" w14:textId="77777777">
        <w:tc>
          <w:tcPr>
            <w:tcW w:w="411" w:type="dxa"/>
            <w:tcBorders>
              <w:top w:val="single" w:sz="8" w:space="0" w:color="000000"/>
              <w:left w:val="single" w:sz="8" w:space="0" w:color="000000"/>
              <w:right w:val="single" w:sz="8" w:space="0" w:color="000000"/>
            </w:tcBorders>
          </w:tcPr>
          <w:p w14:paraId="2D457387"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14</w:t>
            </w:r>
          </w:p>
        </w:tc>
        <w:tc>
          <w:tcPr>
            <w:tcW w:w="5248" w:type="dxa"/>
            <w:tcBorders>
              <w:top w:val="single" w:sz="8" w:space="0" w:color="000000"/>
              <w:left w:val="single" w:sz="8" w:space="0" w:color="000000"/>
              <w:right w:val="single" w:sz="8" w:space="0" w:color="000000"/>
            </w:tcBorders>
          </w:tcPr>
          <w:p w14:paraId="5C6DD510"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Гарантийные письма</w:t>
            </w:r>
          </w:p>
        </w:tc>
        <w:tc>
          <w:tcPr>
            <w:tcW w:w="1419" w:type="dxa"/>
            <w:tcBorders>
              <w:top w:val="single" w:sz="8" w:space="0" w:color="000000"/>
              <w:left w:val="single" w:sz="8" w:space="0" w:color="000000"/>
              <w:right w:val="single" w:sz="8" w:space="0" w:color="000000"/>
            </w:tcBorders>
          </w:tcPr>
          <w:p w14:paraId="7C93AA8A"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top w:val="single" w:sz="8" w:space="0" w:color="000000"/>
              <w:left w:val="single" w:sz="8" w:space="0" w:color="000000"/>
              <w:right w:val="single" w:sz="8" w:space="0" w:color="000000"/>
            </w:tcBorders>
          </w:tcPr>
          <w:p w14:paraId="48026745"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После окончания срока гарантии</w:t>
            </w:r>
          </w:p>
        </w:tc>
      </w:tr>
      <w:tr w:rsidR="0064382A" w14:paraId="780193C4" w14:textId="77777777">
        <w:tc>
          <w:tcPr>
            <w:tcW w:w="411" w:type="dxa"/>
            <w:tcBorders>
              <w:top w:val="single" w:sz="8" w:space="0" w:color="000000"/>
              <w:left w:val="single" w:sz="8" w:space="0" w:color="000000"/>
              <w:right w:val="single" w:sz="8" w:space="0" w:color="000000"/>
            </w:tcBorders>
          </w:tcPr>
          <w:p w14:paraId="0B95F15F"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15</w:t>
            </w:r>
          </w:p>
        </w:tc>
        <w:tc>
          <w:tcPr>
            <w:tcW w:w="5248" w:type="dxa"/>
            <w:tcBorders>
              <w:top w:val="single" w:sz="8" w:space="0" w:color="000000"/>
              <w:left w:val="single" w:sz="8" w:space="0" w:color="000000"/>
              <w:right w:val="single" w:sz="8" w:space="0" w:color="000000"/>
            </w:tcBorders>
          </w:tcPr>
          <w:p w14:paraId="12598888"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(справки, акты, обязательства, переписка) о дебиторской и кредиторской задолженности</w:t>
            </w:r>
          </w:p>
        </w:tc>
        <w:tc>
          <w:tcPr>
            <w:tcW w:w="1419" w:type="dxa"/>
            <w:tcBorders>
              <w:top w:val="single" w:sz="8" w:space="0" w:color="000000"/>
              <w:left w:val="single" w:sz="8" w:space="0" w:color="000000"/>
              <w:right w:val="single" w:sz="8" w:space="0" w:color="000000"/>
            </w:tcBorders>
          </w:tcPr>
          <w:p w14:paraId="0FD773AB"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5 л. </w:t>
            </w:r>
          </w:p>
        </w:tc>
        <w:tc>
          <w:tcPr>
            <w:tcW w:w="2550" w:type="dxa"/>
            <w:tcBorders>
              <w:top w:val="single" w:sz="8" w:space="0" w:color="000000"/>
              <w:left w:val="single" w:sz="8" w:space="0" w:color="000000"/>
              <w:right w:val="single" w:sz="8" w:space="0" w:color="000000"/>
            </w:tcBorders>
          </w:tcPr>
          <w:p w14:paraId="577D2BAE"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2A31CE80" w14:textId="77777777">
        <w:tc>
          <w:tcPr>
            <w:tcW w:w="411" w:type="dxa"/>
            <w:tcBorders>
              <w:top w:val="single" w:sz="8" w:space="0" w:color="000000"/>
              <w:left w:val="single" w:sz="8" w:space="0" w:color="000000"/>
              <w:right w:val="single" w:sz="8" w:space="0" w:color="000000"/>
            </w:tcBorders>
          </w:tcPr>
          <w:p w14:paraId="6F8EB312"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16</w:t>
            </w:r>
          </w:p>
        </w:tc>
        <w:tc>
          <w:tcPr>
            <w:tcW w:w="5248" w:type="dxa"/>
            <w:tcBorders>
              <w:top w:val="single" w:sz="8" w:space="0" w:color="000000"/>
              <w:left w:val="single" w:sz="8" w:space="0" w:color="000000"/>
              <w:right w:val="single" w:sz="8" w:space="0" w:color="000000"/>
            </w:tcBorders>
          </w:tcPr>
          <w:p w14:paraId="5078B6E5"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Перечень лиц, имеющих право подписи первичных учетных документов</w:t>
            </w:r>
          </w:p>
        </w:tc>
        <w:tc>
          <w:tcPr>
            <w:tcW w:w="1419" w:type="dxa"/>
            <w:tcBorders>
              <w:top w:val="single" w:sz="8" w:space="0" w:color="000000"/>
              <w:left w:val="single" w:sz="8" w:space="0" w:color="000000"/>
              <w:right w:val="single" w:sz="8" w:space="0" w:color="000000"/>
            </w:tcBorders>
          </w:tcPr>
          <w:p w14:paraId="420D44AF"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top w:val="single" w:sz="8" w:space="0" w:color="000000"/>
              <w:left w:val="single" w:sz="8" w:space="0" w:color="000000"/>
              <w:right w:val="single" w:sz="8" w:space="0" w:color="000000"/>
            </w:tcBorders>
          </w:tcPr>
          <w:p w14:paraId="1210D115"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После замены новыми</w:t>
            </w:r>
          </w:p>
        </w:tc>
      </w:tr>
      <w:tr w:rsidR="0064382A" w14:paraId="29037586" w14:textId="77777777">
        <w:tc>
          <w:tcPr>
            <w:tcW w:w="411" w:type="dxa"/>
            <w:tcBorders>
              <w:top w:val="single" w:sz="8" w:space="0" w:color="000000"/>
              <w:left w:val="single" w:sz="8" w:space="0" w:color="000000"/>
              <w:right w:val="single" w:sz="8" w:space="0" w:color="000000"/>
            </w:tcBorders>
          </w:tcPr>
          <w:p w14:paraId="53CBBCFF"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17</w:t>
            </w:r>
          </w:p>
        </w:tc>
        <w:tc>
          <w:tcPr>
            <w:tcW w:w="5248" w:type="dxa"/>
            <w:tcBorders>
              <w:top w:val="single" w:sz="8" w:space="0" w:color="000000"/>
              <w:left w:val="single" w:sz="8" w:space="0" w:color="000000"/>
              <w:right w:val="single" w:sz="8" w:space="0" w:color="000000"/>
            </w:tcBorders>
          </w:tcPr>
          <w:p w14:paraId="4A1E5AD4"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Свидетельства о постановке на учет в налоговых органах</w:t>
            </w:r>
          </w:p>
        </w:tc>
        <w:tc>
          <w:tcPr>
            <w:tcW w:w="1419" w:type="dxa"/>
            <w:tcBorders>
              <w:top w:val="single" w:sz="8" w:space="0" w:color="000000"/>
              <w:left w:val="single" w:sz="8" w:space="0" w:color="000000"/>
              <w:right w:val="single" w:sz="8" w:space="0" w:color="000000"/>
            </w:tcBorders>
          </w:tcPr>
          <w:p w14:paraId="098F48D7"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Пост. </w:t>
            </w:r>
          </w:p>
        </w:tc>
        <w:tc>
          <w:tcPr>
            <w:tcW w:w="2550" w:type="dxa"/>
            <w:tcBorders>
              <w:top w:val="single" w:sz="8" w:space="0" w:color="000000"/>
              <w:left w:val="single" w:sz="8" w:space="0" w:color="000000"/>
              <w:right w:val="single" w:sz="8" w:space="0" w:color="000000"/>
            </w:tcBorders>
          </w:tcPr>
          <w:p w14:paraId="58EA2111"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7D981D98" w14:textId="77777777">
        <w:tc>
          <w:tcPr>
            <w:tcW w:w="411" w:type="dxa"/>
            <w:tcBorders>
              <w:top w:val="single" w:sz="8" w:space="0" w:color="000000"/>
              <w:left w:val="single" w:sz="8" w:space="0" w:color="000000"/>
              <w:right w:val="single" w:sz="8" w:space="0" w:color="000000"/>
            </w:tcBorders>
          </w:tcPr>
          <w:p w14:paraId="04C0622F"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18</w:t>
            </w:r>
          </w:p>
        </w:tc>
        <w:tc>
          <w:tcPr>
            <w:tcW w:w="5248" w:type="dxa"/>
            <w:tcBorders>
              <w:top w:val="single" w:sz="8" w:space="0" w:color="000000"/>
              <w:left w:val="single" w:sz="8" w:space="0" w:color="000000"/>
              <w:right w:val="single" w:sz="8" w:space="0" w:color="000000"/>
            </w:tcBorders>
          </w:tcPr>
          <w:p w14:paraId="63836A02"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
        </w:tc>
        <w:tc>
          <w:tcPr>
            <w:tcW w:w="1419" w:type="dxa"/>
            <w:tcBorders>
              <w:top w:val="single" w:sz="8" w:space="0" w:color="000000"/>
              <w:left w:val="single" w:sz="8" w:space="0" w:color="000000"/>
              <w:right w:val="single" w:sz="8" w:space="0" w:color="000000"/>
            </w:tcBorders>
          </w:tcPr>
          <w:p w14:paraId="4386ACC3"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5 л. </w:t>
            </w:r>
          </w:p>
        </w:tc>
        <w:tc>
          <w:tcPr>
            <w:tcW w:w="2550" w:type="dxa"/>
            <w:tcBorders>
              <w:top w:val="single" w:sz="8" w:space="0" w:color="000000"/>
              <w:left w:val="single" w:sz="8" w:space="0" w:color="000000"/>
              <w:right w:val="single" w:sz="8" w:space="0" w:color="000000"/>
            </w:tcBorders>
          </w:tcPr>
          <w:p w14:paraId="209E8D1C"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5EEE9411" w14:textId="77777777">
        <w:tc>
          <w:tcPr>
            <w:tcW w:w="411" w:type="dxa"/>
            <w:tcBorders>
              <w:top w:val="single" w:sz="8" w:space="0" w:color="000000"/>
              <w:left w:val="single" w:sz="8" w:space="0" w:color="000000"/>
              <w:right w:val="single" w:sz="8" w:space="0" w:color="000000"/>
            </w:tcBorders>
          </w:tcPr>
          <w:p w14:paraId="4FB459C9"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19</w:t>
            </w:r>
          </w:p>
        </w:tc>
        <w:tc>
          <w:tcPr>
            <w:tcW w:w="5248" w:type="dxa"/>
            <w:tcBorders>
              <w:top w:val="single" w:sz="8" w:space="0" w:color="000000"/>
              <w:left w:val="single" w:sz="8" w:space="0" w:color="000000"/>
              <w:right w:val="single" w:sz="8" w:space="0" w:color="000000"/>
            </w:tcBorders>
          </w:tcPr>
          <w:p w14:paraId="54E560BD"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1419" w:type="dxa"/>
            <w:tcBorders>
              <w:top w:val="single" w:sz="8" w:space="0" w:color="000000"/>
              <w:left w:val="single" w:sz="8" w:space="0" w:color="000000"/>
              <w:right w:val="single" w:sz="8" w:space="0" w:color="000000"/>
            </w:tcBorders>
          </w:tcPr>
          <w:p w14:paraId="7EBD2200"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w:t>
            </w:r>
          </w:p>
        </w:tc>
        <w:tc>
          <w:tcPr>
            <w:tcW w:w="2550" w:type="dxa"/>
            <w:tcBorders>
              <w:top w:val="single" w:sz="8" w:space="0" w:color="000000"/>
              <w:left w:val="single" w:sz="8" w:space="0" w:color="000000"/>
              <w:right w:val="single" w:sz="8" w:space="0" w:color="000000"/>
            </w:tcBorders>
          </w:tcPr>
          <w:p w14:paraId="38CE570E"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48B94C0A" w14:textId="77777777">
        <w:tc>
          <w:tcPr>
            <w:tcW w:w="411" w:type="dxa"/>
            <w:tcBorders>
              <w:top w:val="single" w:sz="8" w:space="0" w:color="000000"/>
              <w:left w:val="single" w:sz="8" w:space="0" w:color="000000"/>
              <w:right w:val="single" w:sz="8" w:space="0" w:color="000000"/>
            </w:tcBorders>
          </w:tcPr>
          <w:p w14:paraId="01B3442B"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22</w:t>
            </w:r>
          </w:p>
        </w:tc>
        <w:tc>
          <w:tcPr>
            <w:tcW w:w="5248" w:type="dxa"/>
            <w:tcBorders>
              <w:top w:val="single" w:sz="8" w:space="0" w:color="000000"/>
              <w:left w:val="single" w:sz="8" w:space="0" w:color="000000"/>
              <w:right w:val="single" w:sz="8" w:space="0" w:color="000000"/>
            </w:tcBorders>
          </w:tcPr>
          <w:p w14:paraId="554ADFFD"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Налоговые декларации (расчеты) юридических лиц по всем видам налогов</w:t>
            </w:r>
          </w:p>
        </w:tc>
        <w:tc>
          <w:tcPr>
            <w:tcW w:w="1419" w:type="dxa"/>
            <w:tcBorders>
              <w:top w:val="single" w:sz="8" w:space="0" w:color="000000"/>
              <w:left w:val="single" w:sz="8" w:space="0" w:color="000000"/>
              <w:right w:val="single" w:sz="8" w:space="0" w:color="000000"/>
            </w:tcBorders>
          </w:tcPr>
          <w:p w14:paraId="347FD9DC"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5 л. </w:t>
            </w:r>
          </w:p>
        </w:tc>
        <w:tc>
          <w:tcPr>
            <w:tcW w:w="2550" w:type="dxa"/>
            <w:tcBorders>
              <w:top w:val="single" w:sz="8" w:space="0" w:color="000000"/>
              <w:left w:val="single" w:sz="8" w:space="0" w:color="000000"/>
              <w:right w:val="single" w:sz="8" w:space="0" w:color="000000"/>
            </w:tcBorders>
          </w:tcPr>
          <w:p w14:paraId="27D59B73"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154069F8" w14:textId="77777777">
        <w:tc>
          <w:tcPr>
            <w:tcW w:w="411" w:type="dxa"/>
            <w:tcBorders>
              <w:top w:val="single" w:sz="8" w:space="0" w:color="000000"/>
              <w:left w:val="single" w:sz="8" w:space="0" w:color="000000"/>
              <w:right w:val="single" w:sz="8" w:space="0" w:color="000000"/>
            </w:tcBorders>
          </w:tcPr>
          <w:p w14:paraId="07A6FD7E"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23</w:t>
            </w:r>
          </w:p>
        </w:tc>
        <w:tc>
          <w:tcPr>
            <w:tcW w:w="5248" w:type="dxa"/>
            <w:tcBorders>
              <w:top w:val="single" w:sz="8" w:space="0" w:color="000000"/>
              <w:left w:val="single" w:sz="8" w:space="0" w:color="000000"/>
              <w:right w:val="single" w:sz="8" w:space="0" w:color="000000"/>
            </w:tcBorders>
          </w:tcPr>
          <w:p w14:paraId="2C5786CB"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Сведения о доходах физических лиц</w:t>
            </w:r>
          </w:p>
        </w:tc>
        <w:tc>
          <w:tcPr>
            <w:tcW w:w="1419" w:type="dxa"/>
            <w:tcBorders>
              <w:top w:val="single" w:sz="8" w:space="0" w:color="000000"/>
              <w:left w:val="single" w:sz="8" w:space="0" w:color="000000"/>
              <w:right w:val="single" w:sz="8" w:space="0" w:color="000000"/>
            </w:tcBorders>
          </w:tcPr>
          <w:p w14:paraId="34DAE02E"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top w:val="single" w:sz="8" w:space="0" w:color="000000"/>
              <w:left w:val="single" w:sz="8" w:space="0" w:color="000000"/>
              <w:right w:val="single" w:sz="8" w:space="0" w:color="000000"/>
            </w:tcBorders>
          </w:tcPr>
          <w:p w14:paraId="4BD714A9" w14:textId="77777777" w:rsidR="0064382A" w:rsidRDefault="00000000">
            <w:pPr>
              <w:widowControl/>
              <w:suppressAutoHyphens w:val="0"/>
              <w:spacing w:line="276" w:lineRule="auto"/>
              <w:rPr>
                <w:rFonts w:eastAsia="Calibri"/>
                <w:color w:val="auto"/>
                <w:sz w:val="20"/>
                <w:szCs w:val="20"/>
                <w:lang w:eastAsia="en-US"/>
              </w:rPr>
            </w:pPr>
            <w:r>
              <w:rPr>
                <w:rFonts w:eastAsia="Calibri"/>
                <w:color w:val="auto"/>
                <w:sz w:val="20"/>
                <w:szCs w:val="20"/>
                <w:lang w:eastAsia="en-US"/>
              </w:rPr>
              <w:t>(1) При отсутствии лицевых счетов или ведомостей начисления заработной платы - 75 л.</w:t>
            </w:r>
          </w:p>
        </w:tc>
      </w:tr>
      <w:tr w:rsidR="0064382A" w14:paraId="21385F93" w14:textId="77777777">
        <w:tc>
          <w:tcPr>
            <w:tcW w:w="411" w:type="dxa"/>
            <w:tcBorders>
              <w:top w:val="single" w:sz="8" w:space="0" w:color="000000"/>
              <w:left w:val="single" w:sz="8" w:space="0" w:color="000000"/>
              <w:right w:val="single" w:sz="8" w:space="0" w:color="000000"/>
            </w:tcBorders>
          </w:tcPr>
          <w:p w14:paraId="632E0903"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24</w:t>
            </w:r>
          </w:p>
        </w:tc>
        <w:tc>
          <w:tcPr>
            <w:tcW w:w="5248" w:type="dxa"/>
            <w:tcBorders>
              <w:top w:val="single" w:sz="8" w:space="0" w:color="000000"/>
              <w:left w:val="single" w:sz="8" w:space="0" w:color="000000"/>
              <w:right w:val="single" w:sz="8" w:space="0" w:color="000000"/>
            </w:tcBorders>
          </w:tcPr>
          <w:p w14:paraId="781CA196"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 ревизионной работе, в т.ч. проверке кассы, правильности взимания налогов и др.</w:t>
            </w:r>
          </w:p>
        </w:tc>
        <w:tc>
          <w:tcPr>
            <w:tcW w:w="1419" w:type="dxa"/>
            <w:tcBorders>
              <w:top w:val="single" w:sz="8" w:space="0" w:color="000000"/>
              <w:left w:val="single" w:sz="8" w:space="0" w:color="000000"/>
              <w:right w:val="single" w:sz="8" w:space="0" w:color="000000"/>
            </w:tcBorders>
          </w:tcPr>
          <w:p w14:paraId="7D6FEE1A"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top w:val="single" w:sz="8" w:space="0" w:color="000000"/>
              <w:left w:val="single" w:sz="8" w:space="0" w:color="000000"/>
              <w:right w:val="single" w:sz="8" w:space="0" w:color="000000"/>
            </w:tcBorders>
          </w:tcPr>
          <w:p w14:paraId="4A0E49F7"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При условии проведения проверки (ревизии)</w:t>
            </w:r>
          </w:p>
        </w:tc>
      </w:tr>
      <w:tr w:rsidR="0064382A" w14:paraId="4833F9E9" w14:textId="77777777">
        <w:tc>
          <w:tcPr>
            <w:tcW w:w="411" w:type="dxa"/>
            <w:tcBorders>
              <w:top w:val="single" w:sz="8" w:space="0" w:color="000000"/>
              <w:left w:val="single" w:sz="8" w:space="0" w:color="000000"/>
              <w:right w:val="single" w:sz="8" w:space="0" w:color="000000"/>
            </w:tcBorders>
          </w:tcPr>
          <w:p w14:paraId="0AB751E3"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25</w:t>
            </w:r>
          </w:p>
        </w:tc>
        <w:tc>
          <w:tcPr>
            <w:tcW w:w="5248" w:type="dxa"/>
            <w:tcBorders>
              <w:top w:val="single" w:sz="8" w:space="0" w:color="000000"/>
              <w:left w:val="single" w:sz="8" w:space="0" w:color="000000"/>
              <w:right w:val="single" w:sz="8" w:space="0" w:color="000000"/>
            </w:tcBorders>
          </w:tcPr>
          <w:p w14:paraId="35CD2FE2"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Переписка о наложенных на организацию взысканиях, штрафах</w:t>
            </w:r>
          </w:p>
        </w:tc>
        <w:tc>
          <w:tcPr>
            <w:tcW w:w="1419" w:type="dxa"/>
            <w:tcBorders>
              <w:top w:val="single" w:sz="8" w:space="0" w:color="000000"/>
              <w:left w:val="single" w:sz="8" w:space="0" w:color="000000"/>
              <w:right w:val="single" w:sz="8" w:space="0" w:color="000000"/>
            </w:tcBorders>
          </w:tcPr>
          <w:p w14:paraId="1BB2B058"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w:t>
            </w:r>
          </w:p>
        </w:tc>
        <w:tc>
          <w:tcPr>
            <w:tcW w:w="2550" w:type="dxa"/>
            <w:tcBorders>
              <w:top w:val="single" w:sz="8" w:space="0" w:color="000000"/>
              <w:left w:val="single" w:sz="8" w:space="0" w:color="000000"/>
              <w:right w:val="single" w:sz="8" w:space="0" w:color="000000"/>
            </w:tcBorders>
          </w:tcPr>
          <w:p w14:paraId="3123DF22"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46FE6679" w14:textId="77777777">
        <w:tc>
          <w:tcPr>
            <w:tcW w:w="411" w:type="dxa"/>
            <w:tcBorders>
              <w:top w:val="single" w:sz="8" w:space="0" w:color="000000"/>
              <w:left w:val="single" w:sz="8" w:space="0" w:color="000000"/>
              <w:right w:val="single" w:sz="8" w:space="0" w:color="000000"/>
            </w:tcBorders>
          </w:tcPr>
          <w:p w14:paraId="0D074254"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26</w:t>
            </w:r>
          </w:p>
        </w:tc>
        <w:tc>
          <w:tcPr>
            <w:tcW w:w="5248" w:type="dxa"/>
            <w:tcBorders>
              <w:top w:val="single" w:sz="8" w:space="0" w:color="000000"/>
              <w:left w:val="single" w:sz="8" w:space="0" w:color="000000"/>
              <w:right w:val="single" w:sz="8" w:space="0" w:color="000000"/>
            </w:tcBorders>
          </w:tcPr>
          <w:p w14:paraId="6A884C75"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(справки, акты, обязательства, переписка) о недостачах, растратах, хищениях</w:t>
            </w:r>
          </w:p>
        </w:tc>
        <w:tc>
          <w:tcPr>
            <w:tcW w:w="1419" w:type="dxa"/>
            <w:tcBorders>
              <w:top w:val="single" w:sz="8" w:space="0" w:color="000000"/>
              <w:left w:val="single" w:sz="8" w:space="0" w:color="000000"/>
              <w:right w:val="single" w:sz="8" w:space="0" w:color="000000"/>
            </w:tcBorders>
          </w:tcPr>
          <w:p w14:paraId="09EA0A56"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5 л. </w:t>
            </w:r>
          </w:p>
        </w:tc>
        <w:tc>
          <w:tcPr>
            <w:tcW w:w="2550" w:type="dxa"/>
            <w:tcBorders>
              <w:top w:val="single" w:sz="8" w:space="0" w:color="000000"/>
              <w:left w:val="single" w:sz="8" w:space="0" w:color="000000"/>
              <w:right w:val="single" w:sz="8" w:space="0" w:color="000000"/>
            </w:tcBorders>
          </w:tcPr>
          <w:p w14:paraId="729B32F2"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140C1DB1" w14:textId="77777777">
        <w:tc>
          <w:tcPr>
            <w:tcW w:w="411" w:type="dxa"/>
            <w:tcBorders>
              <w:top w:val="single" w:sz="8" w:space="0" w:color="000000"/>
              <w:left w:val="single" w:sz="8" w:space="0" w:color="000000"/>
              <w:right w:val="single" w:sz="8" w:space="0" w:color="000000"/>
            </w:tcBorders>
          </w:tcPr>
          <w:p w14:paraId="28AE13D7"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27</w:t>
            </w:r>
          </w:p>
        </w:tc>
        <w:tc>
          <w:tcPr>
            <w:tcW w:w="5248" w:type="dxa"/>
            <w:tcBorders>
              <w:top w:val="single" w:sz="8" w:space="0" w:color="000000"/>
              <w:left w:val="single" w:sz="8" w:space="0" w:color="000000"/>
              <w:right w:val="single" w:sz="8" w:space="0" w:color="000000"/>
            </w:tcBorders>
          </w:tcPr>
          <w:p w14:paraId="393BD774"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Положения об оплате труда и премировании работников:</w:t>
            </w:r>
          </w:p>
        </w:tc>
        <w:tc>
          <w:tcPr>
            <w:tcW w:w="1419" w:type="dxa"/>
            <w:tcBorders>
              <w:top w:val="single" w:sz="8" w:space="0" w:color="000000"/>
              <w:left w:val="single" w:sz="8" w:space="0" w:color="000000"/>
              <w:right w:val="single" w:sz="8" w:space="0" w:color="000000"/>
            </w:tcBorders>
          </w:tcPr>
          <w:p w14:paraId="47C54765"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w:t>
            </w:r>
          </w:p>
        </w:tc>
        <w:tc>
          <w:tcPr>
            <w:tcW w:w="2550" w:type="dxa"/>
            <w:tcBorders>
              <w:top w:val="single" w:sz="8" w:space="0" w:color="000000"/>
              <w:left w:val="single" w:sz="8" w:space="0" w:color="000000"/>
              <w:right w:val="single" w:sz="8" w:space="0" w:color="000000"/>
            </w:tcBorders>
          </w:tcPr>
          <w:p w14:paraId="7650C7C1"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После замены новыми</w:t>
            </w:r>
          </w:p>
        </w:tc>
      </w:tr>
      <w:tr w:rsidR="0064382A" w14:paraId="5D5C1C5C" w14:textId="77777777">
        <w:tc>
          <w:tcPr>
            <w:tcW w:w="411" w:type="dxa"/>
            <w:tcBorders>
              <w:left w:val="single" w:sz="8" w:space="0" w:color="000000"/>
              <w:right w:val="single" w:sz="8" w:space="0" w:color="000000"/>
            </w:tcBorders>
          </w:tcPr>
          <w:p w14:paraId="2FDBDC67"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20A331BD"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а) по месту разработки и/или утверждения</w:t>
            </w:r>
          </w:p>
        </w:tc>
        <w:tc>
          <w:tcPr>
            <w:tcW w:w="1419" w:type="dxa"/>
            <w:tcBorders>
              <w:left w:val="single" w:sz="8" w:space="0" w:color="000000"/>
              <w:right w:val="single" w:sz="8" w:space="0" w:color="000000"/>
            </w:tcBorders>
          </w:tcPr>
          <w:p w14:paraId="2FB7DCBA"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Пост. </w:t>
            </w:r>
          </w:p>
        </w:tc>
        <w:tc>
          <w:tcPr>
            <w:tcW w:w="2550" w:type="dxa"/>
            <w:tcBorders>
              <w:left w:val="single" w:sz="8" w:space="0" w:color="000000"/>
              <w:right w:val="single" w:sz="8" w:space="0" w:color="000000"/>
            </w:tcBorders>
          </w:tcPr>
          <w:p w14:paraId="3B9BA6D5"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3282C26F" w14:textId="77777777">
        <w:tc>
          <w:tcPr>
            <w:tcW w:w="411" w:type="dxa"/>
            <w:tcBorders>
              <w:left w:val="single" w:sz="8" w:space="0" w:color="000000"/>
              <w:right w:val="single" w:sz="8" w:space="0" w:color="000000"/>
            </w:tcBorders>
          </w:tcPr>
          <w:p w14:paraId="31B8CD3D"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19A67282"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б) в других организациях</w:t>
            </w:r>
          </w:p>
        </w:tc>
        <w:tc>
          <w:tcPr>
            <w:tcW w:w="1419" w:type="dxa"/>
            <w:tcBorders>
              <w:left w:val="single" w:sz="8" w:space="0" w:color="000000"/>
              <w:right w:val="single" w:sz="8" w:space="0" w:color="000000"/>
            </w:tcBorders>
          </w:tcPr>
          <w:p w14:paraId="2183946F"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left w:val="single" w:sz="8" w:space="0" w:color="000000"/>
              <w:right w:val="single" w:sz="8" w:space="0" w:color="000000"/>
            </w:tcBorders>
          </w:tcPr>
          <w:p w14:paraId="4FE22A6F"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008A8328" w14:textId="77777777">
        <w:tc>
          <w:tcPr>
            <w:tcW w:w="411" w:type="dxa"/>
            <w:tcBorders>
              <w:top w:val="single" w:sz="8" w:space="0" w:color="000000"/>
              <w:left w:val="single" w:sz="8" w:space="0" w:color="000000"/>
              <w:right w:val="single" w:sz="8" w:space="0" w:color="000000"/>
            </w:tcBorders>
          </w:tcPr>
          <w:p w14:paraId="5D69FB8E"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28</w:t>
            </w:r>
          </w:p>
        </w:tc>
        <w:tc>
          <w:tcPr>
            <w:tcW w:w="5248" w:type="dxa"/>
            <w:tcBorders>
              <w:top w:val="single" w:sz="8" w:space="0" w:color="000000"/>
              <w:left w:val="single" w:sz="8" w:space="0" w:color="000000"/>
              <w:right w:val="single" w:sz="8" w:space="0" w:color="000000"/>
            </w:tcBorders>
          </w:tcPr>
          <w:p w14:paraId="45E4719E"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(сводные расчетные (расчетно-платежные) ведомости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о получении заработной платы и других выплат</w:t>
            </w:r>
          </w:p>
        </w:tc>
        <w:tc>
          <w:tcPr>
            <w:tcW w:w="1419" w:type="dxa"/>
            <w:tcBorders>
              <w:top w:val="single" w:sz="8" w:space="0" w:color="000000"/>
              <w:left w:val="single" w:sz="8" w:space="0" w:color="000000"/>
              <w:right w:val="single" w:sz="8" w:space="0" w:color="000000"/>
            </w:tcBorders>
          </w:tcPr>
          <w:p w14:paraId="67E79DFA"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(2)</w:t>
            </w:r>
          </w:p>
        </w:tc>
        <w:tc>
          <w:tcPr>
            <w:tcW w:w="2550" w:type="dxa"/>
            <w:tcBorders>
              <w:top w:val="single" w:sz="8" w:space="0" w:color="000000"/>
              <w:left w:val="single" w:sz="8" w:space="0" w:color="000000"/>
              <w:right w:val="single" w:sz="8" w:space="0" w:color="000000"/>
            </w:tcBorders>
          </w:tcPr>
          <w:p w14:paraId="3BA46905"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При отсутствии лицевых счетов - 75 л.</w:t>
            </w:r>
          </w:p>
          <w:p w14:paraId="2D5DBF8E"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(2) При условии проведения проверки (ревизии)</w:t>
            </w:r>
          </w:p>
        </w:tc>
      </w:tr>
      <w:tr w:rsidR="0064382A" w14:paraId="5F3971C6" w14:textId="77777777">
        <w:tc>
          <w:tcPr>
            <w:tcW w:w="411" w:type="dxa"/>
            <w:tcBorders>
              <w:top w:val="single" w:sz="8" w:space="0" w:color="000000"/>
              <w:left w:val="single" w:sz="8" w:space="0" w:color="000000"/>
              <w:right w:val="single" w:sz="8" w:space="0" w:color="000000"/>
            </w:tcBorders>
          </w:tcPr>
          <w:p w14:paraId="5CD63D77"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29</w:t>
            </w:r>
          </w:p>
        </w:tc>
        <w:tc>
          <w:tcPr>
            <w:tcW w:w="5248" w:type="dxa"/>
            <w:tcBorders>
              <w:top w:val="single" w:sz="8" w:space="0" w:color="000000"/>
              <w:left w:val="single" w:sz="8" w:space="0" w:color="000000"/>
              <w:right w:val="single" w:sz="8" w:space="0" w:color="000000"/>
            </w:tcBorders>
          </w:tcPr>
          <w:p w14:paraId="2200F751"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Лицевые карточки, счета работников</w:t>
            </w:r>
          </w:p>
        </w:tc>
        <w:tc>
          <w:tcPr>
            <w:tcW w:w="1419" w:type="dxa"/>
            <w:tcBorders>
              <w:top w:val="single" w:sz="8" w:space="0" w:color="000000"/>
              <w:left w:val="single" w:sz="8" w:space="0" w:color="000000"/>
              <w:right w:val="single" w:sz="8" w:space="0" w:color="000000"/>
            </w:tcBorders>
          </w:tcPr>
          <w:p w14:paraId="1A1CB1C0"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75 л.</w:t>
            </w:r>
          </w:p>
        </w:tc>
        <w:tc>
          <w:tcPr>
            <w:tcW w:w="2550" w:type="dxa"/>
            <w:tcBorders>
              <w:top w:val="single" w:sz="8" w:space="0" w:color="000000"/>
              <w:left w:val="single" w:sz="8" w:space="0" w:color="000000"/>
              <w:right w:val="single" w:sz="8" w:space="0" w:color="000000"/>
            </w:tcBorders>
          </w:tcPr>
          <w:p w14:paraId="59DBC5A0"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5ED482AC" w14:textId="77777777">
        <w:tc>
          <w:tcPr>
            <w:tcW w:w="411" w:type="dxa"/>
            <w:tcBorders>
              <w:top w:val="single" w:sz="8" w:space="0" w:color="000000"/>
              <w:left w:val="single" w:sz="8" w:space="0" w:color="000000"/>
              <w:right w:val="single" w:sz="8" w:space="0" w:color="000000"/>
            </w:tcBorders>
          </w:tcPr>
          <w:p w14:paraId="39CEB34A"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30</w:t>
            </w:r>
          </w:p>
        </w:tc>
        <w:tc>
          <w:tcPr>
            <w:tcW w:w="5248" w:type="dxa"/>
            <w:tcBorders>
              <w:top w:val="single" w:sz="8" w:space="0" w:color="000000"/>
              <w:left w:val="single" w:sz="8" w:space="0" w:color="000000"/>
              <w:right w:val="single" w:sz="8" w:space="0" w:color="000000"/>
            </w:tcBorders>
          </w:tcPr>
          <w:p w14:paraId="49C0E91C"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Исполнительные листы работников (исполнительные документы)</w:t>
            </w:r>
          </w:p>
        </w:tc>
        <w:tc>
          <w:tcPr>
            <w:tcW w:w="1419" w:type="dxa"/>
            <w:tcBorders>
              <w:top w:val="single" w:sz="8" w:space="0" w:color="000000"/>
              <w:left w:val="single" w:sz="8" w:space="0" w:color="000000"/>
              <w:right w:val="single" w:sz="8" w:space="0" w:color="000000"/>
            </w:tcBorders>
          </w:tcPr>
          <w:p w14:paraId="08BBBF1A"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До минования надобности (1)</w:t>
            </w:r>
          </w:p>
        </w:tc>
        <w:tc>
          <w:tcPr>
            <w:tcW w:w="2550" w:type="dxa"/>
            <w:tcBorders>
              <w:top w:val="single" w:sz="8" w:space="0" w:color="000000"/>
              <w:left w:val="single" w:sz="8" w:space="0" w:color="000000"/>
              <w:right w:val="single" w:sz="8" w:space="0" w:color="000000"/>
            </w:tcBorders>
          </w:tcPr>
          <w:p w14:paraId="259EF973"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Не менее 5 л.</w:t>
            </w:r>
          </w:p>
        </w:tc>
      </w:tr>
      <w:tr w:rsidR="0064382A" w14:paraId="18F89D33" w14:textId="77777777">
        <w:tc>
          <w:tcPr>
            <w:tcW w:w="411" w:type="dxa"/>
            <w:tcBorders>
              <w:top w:val="single" w:sz="8" w:space="0" w:color="000000"/>
              <w:left w:val="single" w:sz="8" w:space="0" w:color="000000"/>
              <w:right w:val="single" w:sz="8" w:space="0" w:color="000000"/>
            </w:tcBorders>
          </w:tcPr>
          <w:p w14:paraId="19A5EEC8"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31</w:t>
            </w:r>
          </w:p>
        </w:tc>
        <w:tc>
          <w:tcPr>
            <w:tcW w:w="5248" w:type="dxa"/>
            <w:tcBorders>
              <w:top w:val="single" w:sz="8" w:space="0" w:color="000000"/>
              <w:left w:val="single" w:sz="8" w:space="0" w:color="000000"/>
              <w:right w:val="single" w:sz="8" w:space="0" w:color="000000"/>
            </w:tcBorders>
          </w:tcPr>
          <w:p w14:paraId="0DC63086"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(заявления, решения, справки, переписка) об оплате учебных отпусков</w:t>
            </w:r>
          </w:p>
        </w:tc>
        <w:tc>
          <w:tcPr>
            <w:tcW w:w="1419" w:type="dxa"/>
            <w:tcBorders>
              <w:top w:val="single" w:sz="8" w:space="0" w:color="000000"/>
              <w:left w:val="single" w:sz="8" w:space="0" w:color="000000"/>
              <w:right w:val="single" w:sz="8" w:space="0" w:color="000000"/>
            </w:tcBorders>
          </w:tcPr>
          <w:p w14:paraId="07402B32"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До минования надобности (1)</w:t>
            </w:r>
          </w:p>
        </w:tc>
        <w:tc>
          <w:tcPr>
            <w:tcW w:w="2550" w:type="dxa"/>
            <w:tcBorders>
              <w:top w:val="single" w:sz="8" w:space="0" w:color="000000"/>
              <w:left w:val="single" w:sz="8" w:space="0" w:color="000000"/>
              <w:right w:val="single" w:sz="8" w:space="0" w:color="000000"/>
            </w:tcBorders>
          </w:tcPr>
          <w:p w14:paraId="43C5DE94"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Не менее 5 л.</w:t>
            </w:r>
          </w:p>
        </w:tc>
      </w:tr>
      <w:tr w:rsidR="0064382A" w14:paraId="13F08AA2" w14:textId="77777777">
        <w:tc>
          <w:tcPr>
            <w:tcW w:w="411" w:type="dxa"/>
            <w:tcBorders>
              <w:top w:val="single" w:sz="8" w:space="0" w:color="000000"/>
              <w:left w:val="single" w:sz="8" w:space="0" w:color="000000"/>
              <w:right w:val="single" w:sz="8" w:space="0" w:color="000000"/>
            </w:tcBorders>
          </w:tcPr>
          <w:p w14:paraId="14B3614E"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32</w:t>
            </w:r>
          </w:p>
        </w:tc>
        <w:tc>
          <w:tcPr>
            <w:tcW w:w="5248" w:type="dxa"/>
            <w:tcBorders>
              <w:top w:val="single" w:sz="8" w:space="0" w:color="000000"/>
              <w:left w:val="single" w:sz="8" w:space="0" w:color="000000"/>
              <w:right w:val="single" w:sz="8" w:space="0" w:color="000000"/>
            </w:tcBorders>
          </w:tcPr>
          <w:p w14:paraId="40A8B485"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419" w:type="dxa"/>
            <w:tcBorders>
              <w:top w:val="single" w:sz="8" w:space="0" w:color="000000"/>
              <w:left w:val="single" w:sz="8" w:space="0" w:color="000000"/>
              <w:right w:val="single" w:sz="8" w:space="0" w:color="000000"/>
            </w:tcBorders>
          </w:tcPr>
          <w:p w14:paraId="23221B39"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Пост. (1)</w:t>
            </w:r>
          </w:p>
        </w:tc>
        <w:tc>
          <w:tcPr>
            <w:tcW w:w="2550" w:type="dxa"/>
            <w:tcBorders>
              <w:top w:val="single" w:sz="8" w:space="0" w:color="000000"/>
              <w:left w:val="single" w:sz="8" w:space="0" w:color="000000"/>
              <w:right w:val="single" w:sz="8" w:space="0" w:color="000000"/>
            </w:tcBorders>
          </w:tcPr>
          <w:p w14:paraId="6E7B296E" w14:textId="77777777" w:rsidR="0064382A" w:rsidRDefault="00000000">
            <w:pPr>
              <w:widowControl/>
              <w:suppressAutoHyphens w:val="0"/>
              <w:spacing w:line="276" w:lineRule="auto"/>
              <w:rPr>
                <w:rFonts w:eastAsia="Calibri"/>
                <w:color w:val="auto"/>
                <w:sz w:val="20"/>
                <w:szCs w:val="20"/>
                <w:lang w:eastAsia="en-US"/>
              </w:rPr>
            </w:pPr>
            <w:r>
              <w:rPr>
                <w:rFonts w:eastAsia="Calibri"/>
                <w:color w:val="auto"/>
                <w:sz w:val="20"/>
                <w:szCs w:val="20"/>
                <w:lang w:eastAsia="en-US"/>
              </w:rPr>
              <w:t>(1) О товарно-материальных ценностях (движимом имуществе) - 5 л.</w:t>
            </w:r>
          </w:p>
          <w:p w14:paraId="05F144FE" w14:textId="77777777" w:rsidR="0064382A" w:rsidRDefault="00000000">
            <w:pPr>
              <w:widowControl/>
              <w:suppressAutoHyphens w:val="0"/>
              <w:spacing w:line="276" w:lineRule="auto"/>
              <w:rPr>
                <w:rFonts w:eastAsia="Calibri"/>
                <w:color w:val="auto"/>
                <w:sz w:val="20"/>
                <w:szCs w:val="20"/>
                <w:lang w:eastAsia="en-US"/>
              </w:rPr>
            </w:pPr>
            <w:r>
              <w:rPr>
                <w:rFonts w:eastAsia="Calibri"/>
                <w:color w:val="auto"/>
                <w:sz w:val="20"/>
                <w:szCs w:val="20"/>
                <w:lang w:eastAsia="en-US"/>
              </w:rPr>
              <w:t>При условии проведения проверки (ревизии)</w:t>
            </w:r>
          </w:p>
        </w:tc>
      </w:tr>
      <w:tr w:rsidR="0064382A" w14:paraId="5415AE2D" w14:textId="77777777">
        <w:tc>
          <w:tcPr>
            <w:tcW w:w="411" w:type="dxa"/>
            <w:tcBorders>
              <w:top w:val="single" w:sz="8" w:space="0" w:color="000000"/>
              <w:left w:val="single" w:sz="8" w:space="0" w:color="000000"/>
              <w:right w:val="single" w:sz="8" w:space="0" w:color="000000"/>
            </w:tcBorders>
          </w:tcPr>
          <w:p w14:paraId="0E0331D6"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33</w:t>
            </w:r>
          </w:p>
        </w:tc>
        <w:tc>
          <w:tcPr>
            <w:tcW w:w="5248" w:type="dxa"/>
            <w:tcBorders>
              <w:top w:val="single" w:sz="8" w:space="0" w:color="000000"/>
              <w:left w:val="single" w:sz="8" w:space="0" w:color="000000"/>
              <w:right w:val="single" w:sz="8" w:space="0" w:color="000000"/>
            </w:tcBorders>
          </w:tcPr>
          <w:p w14:paraId="2B9B8F13"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
        </w:tc>
        <w:tc>
          <w:tcPr>
            <w:tcW w:w="1419" w:type="dxa"/>
            <w:tcBorders>
              <w:top w:val="single" w:sz="8" w:space="0" w:color="000000"/>
              <w:left w:val="single" w:sz="8" w:space="0" w:color="000000"/>
              <w:right w:val="single" w:sz="8" w:space="0" w:color="000000"/>
            </w:tcBorders>
          </w:tcPr>
          <w:p w14:paraId="09CC8573"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Пост.</w:t>
            </w:r>
          </w:p>
        </w:tc>
        <w:tc>
          <w:tcPr>
            <w:tcW w:w="2550" w:type="dxa"/>
            <w:tcBorders>
              <w:top w:val="single" w:sz="8" w:space="0" w:color="000000"/>
              <w:left w:val="single" w:sz="8" w:space="0" w:color="000000"/>
              <w:right w:val="single" w:sz="8" w:space="0" w:color="000000"/>
            </w:tcBorders>
          </w:tcPr>
          <w:p w14:paraId="06285370"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3C7B4623" w14:textId="77777777">
        <w:tc>
          <w:tcPr>
            <w:tcW w:w="411" w:type="dxa"/>
            <w:tcBorders>
              <w:top w:val="single" w:sz="8" w:space="0" w:color="000000"/>
              <w:left w:val="single" w:sz="8" w:space="0" w:color="000000"/>
              <w:right w:val="single" w:sz="8" w:space="0" w:color="000000"/>
            </w:tcBorders>
          </w:tcPr>
          <w:p w14:paraId="5EC7E0EB"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34</w:t>
            </w:r>
          </w:p>
        </w:tc>
        <w:tc>
          <w:tcPr>
            <w:tcW w:w="5248" w:type="dxa"/>
            <w:tcBorders>
              <w:top w:val="single" w:sz="8" w:space="0" w:color="000000"/>
              <w:left w:val="single" w:sz="8" w:space="0" w:color="000000"/>
              <w:right w:val="single" w:sz="8" w:space="0" w:color="000000"/>
            </w:tcBorders>
          </w:tcPr>
          <w:p w14:paraId="350C78C7"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(заявки, акты оценки, переписка и др.) по продаже движимого имущества</w:t>
            </w:r>
          </w:p>
        </w:tc>
        <w:tc>
          <w:tcPr>
            <w:tcW w:w="1419" w:type="dxa"/>
            <w:tcBorders>
              <w:top w:val="single" w:sz="8" w:space="0" w:color="000000"/>
              <w:left w:val="single" w:sz="8" w:space="0" w:color="000000"/>
              <w:right w:val="single" w:sz="8" w:space="0" w:color="000000"/>
            </w:tcBorders>
          </w:tcPr>
          <w:p w14:paraId="3A82493A"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10 л. (1) </w:t>
            </w:r>
          </w:p>
        </w:tc>
        <w:tc>
          <w:tcPr>
            <w:tcW w:w="2550" w:type="dxa"/>
            <w:tcBorders>
              <w:top w:val="single" w:sz="8" w:space="0" w:color="000000"/>
              <w:left w:val="single" w:sz="8" w:space="0" w:color="000000"/>
              <w:right w:val="single" w:sz="8" w:space="0" w:color="000000"/>
            </w:tcBorders>
          </w:tcPr>
          <w:p w14:paraId="3340153B"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После продажи</w:t>
            </w:r>
          </w:p>
        </w:tc>
      </w:tr>
      <w:tr w:rsidR="0064382A" w14:paraId="4CD030F7" w14:textId="77777777">
        <w:tc>
          <w:tcPr>
            <w:tcW w:w="411" w:type="dxa"/>
            <w:tcBorders>
              <w:top w:val="single" w:sz="8" w:space="0" w:color="000000"/>
              <w:left w:val="single" w:sz="8" w:space="0" w:color="000000"/>
              <w:right w:val="single" w:sz="8" w:space="0" w:color="000000"/>
            </w:tcBorders>
          </w:tcPr>
          <w:p w14:paraId="603E6E0D"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35</w:t>
            </w:r>
          </w:p>
        </w:tc>
        <w:tc>
          <w:tcPr>
            <w:tcW w:w="5248" w:type="dxa"/>
            <w:tcBorders>
              <w:top w:val="single" w:sz="8" w:space="0" w:color="000000"/>
              <w:left w:val="single" w:sz="8" w:space="0" w:color="000000"/>
              <w:right w:val="single" w:sz="8" w:space="0" w:color="000000"/>
            </w:tcBorders>
          </w:tcPr>
          <w:p w14:paraId="5610D18C"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Акты о передаче прав на недвижимое имущество и сделок с ним от прежнего к новому правообладателю (с баланса на баланс)</w:t>
            </w:r>
          </w:p>
        </w:tc>
        <w:tc>
          <w:tcPr>
            <w:tcW w:w="1419" w:type="dxa"/>
            <w:tcBorders>
              <w:top w:val="single" w:sz="8" w:space="0" w:color="000000"/>
              <w:left w:val="single" w:sz="8" w:space="0" w:color="000000"/>
              <w:right w:val="single" w:sz="8" w:space="0" w:color="000000"/>
            </w:tcBorders>
          </w:tcPr>
          <w:p w14:paraId="5E43C61E"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Пост. </w:t>
            </w:r>
          </w:p>
        </w:tc>
        <w:tc>
          <w:tcPr>
            <w:tcW w:w="2550" w:type="dxa"/>
            <w:tcBorders>
              <w:top w:val="single" w:sz="8" w:space="0" w:color="000000"/>
              <w:left w:val="single" w:sz="8" w:space="0" w:color="000000"/>
              <w:right w:val="single" w:sz="8" w:space="0" w:color="000000"/>
            </w:tcBorders>
          </w:tcPr>
          <w:p w14:paraId="69145A11"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03BA9413" w14:textId="77777777">
        <w:tc>
          <w:tcPr>
            <w:tcW w:w="411" w:type="dxa"/>
            <w:tcBorders>
              <w:top w:val="single" w:sz="8" w:space="0" w:color="000000"/>
              <w:left w:val="single" w:sz="8" w:space="0" w:color="000000"/>
              <w:right w:val="single" w:sz="8" w:space="0" w:color="000000"/>
            </w:tcBorders>
          </w:tcPr>
          <w:p w14:paraId="69F3580F"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36</w:t>
            </w:r>
          </w:p>
        </w:tc>
        <w:tc>
          <w:tcPr>
            <w:tcW w:w="5248" w:type="dxa"/>
            <w:tcBorders>
              <w:top w:val="single" w:sz="8" w:space="0" w:color="000000"/>
              <w:left w:val="single" w:sz="8" w:space="0" w:color="000000"/>
              <w:right w:val="single" w:sz="8" w:space="0" w:color="000000"/>
            </w:tcBorders>
          </w:tcPr>
          <w:p w14:paraId="3786199B"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Договоры, соглашения (1)</w:t>
            </w:r>
          </w:p>
        </w:tc>
        <w:tc>
          <w:tcPr>
            <w:tcW w:w="1419" w:type="dxa"/>
            <w:tcBorders>
              <w:top w:val="single" w:sz="8" w:space="0" w:color="000000"/>
              <w:left w:val="single" w:sz="8" w:space="0" w:color="000000"/>
              <w:right w:val="single" w:sz="8" w:space="0" w:color="000000"/>
            </w:tcBorders>
          </w:tcPr>
          <w:p w14:paraId="2E912733"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5 л. (2) </w:t>
            </w:r>
          </w:p>
        </w:tc>
        <w:tc>
          <w:tcPr>
            <w:tcW w:w="2550" w:type="dxa"/>
            <w:tcBorders>
              <w:top w:val="single" w:sz="8" w:space="0" w:color="000000"/>
              <w:left w:val="single" w:sz="8" w:space="0" w:color="000000"/>
              <w:right w:val="single" w:sz="8" w:space="0" w:color="000000"/>
            </w:tcBorders>
          </w:tcPr>
          <w:p w14:paraId="1199ABD8"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Не указанные в отдельных статьях Перечня</w:t>
            </w:r>
          </w:p>
          <w:p w14:paraId="4F62288D"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(2) После истечения срока действия договора, соглашения</w:t>
            </w:r>
          </w:p>
        </w:tc>
      </w:tr>
      <w:tr w:rsidR="0064382A" w14:paraId="20D45E95" w14:textId="77777777">
        <w:tc>
          <w:tcPr>
            <w:tcW w:w="411" w:type="dxa"/>
            <w:tcBorders>
              <w:top w:val="single" w:sz="8" w:space="0" w:color="000000"/>
              <w:left w:val="single" w:sz="8" w:space="0" w:color="000000"/>
              <w:right w:val="single" w:sz="8" w:space="0" w:color="000000"/>
            </w:tcBorders>
          </w:tcPr>
          <w:p w14:paraId="27CF5121"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37</w:t>
            </w:r>
          </w:p>
        </w:tc>
        <w:tc>
          <w:tcPr>
            <w:tcW w:w="5248" w:type="dxa"/>
            <w:tcBorders>
              <w:top w:val="single" w:sz="8" w:space="0" w:color="000000"/>
              <w:left w:val="single" w:sz="8" w:space="0" w:color="000000"/>
              <w:right w:val="single" w:sz="8" w:space="0" w:color="000000"/>
            </w:tcBorders>
          </w:tcPr>
          <w:p w14:paraId="5768299E"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Протоколы разногласий по договорам</w:t>
            </w:r>
          </w:p>
        </w:tc>
        <w:tc>
          <w:tcPr>
            <w:tcW w:w="1419" w:type="dxa"/>
            <w:tcBorders>
              <w:top w:val="single" w:sz="8" w:space="0" w:color="000000"/>
              <w:left w:val="single" w:sz="8" w:space="0" w:color="000000"/>
              <w:right w:val="single" w:sz="8" w:space="0" w:color="000000"/>
            </w:tcBorders>
          </w:tcPr>
          <w:p w14:paraId="521168F1"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5 л. (1) </w:t>
            </w:r>
          </w:p>
        </w:tc>
        <w:tc>
          <w:tcPr>
            <w:tcW w:w="2550" w:type="dxa"/>
            <w:tcBorders>
              <w:top w:val="single" w:sz="8" w:space="0" w:color="000000"/>
              <w:left w:val="single" w:sz="8" w:space="0" w:color="000000"/>
              <w:right w:val="single" w:sz="8" w:space="0" w:color="000000"/>
            </w:tcBorders>
          </w:tcPr>
          <w:p w14:paraId="00F3B787"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После истечения срока действия договора</w:t>
            </w:r>
          </w:p>
        </w:tc>
      </w:tr>
      <w:tr w:rsidR="0064382A" w14:paraId="2CD3CFFC" w14:textId="77777777">
        <w:tc>
          <w:tcPr>
            <w:tcW w:w="411" w:type="dxa"/>
            <w:tcBorders>
              <w:top w:val="single" w:sz="8" w:space="0" w:color="000000"/>
              <w:left w:val="single" w:sz="8" w:space="0" w:color="000000"/>
              <w:right w:val="single" w:sz="8" w:space="0" w:color="000000"/>
            </w:tcBorders>
          </w:tcPr>
          <w:p w14:paraId="0E3D37E0"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38</w:t>
            </w:r>
          </w:p>
        </w:tc>
        <w:tc>
          <w:tcPr>
            <w:tcW w:w="5248" w:type="dxa"/>
            <w:tcBorders>
              <w:top w:val="single" w:sz="8" w:space="0" w:color="000000"/>
              <w:left w:val="single" w:sz="8" w:space="0" w:color="000000"/>
              <w:right w:val="single" w:sz="8" w:space="0" w:color="000000"/>
            </w:tcBorders>
          </w:tcPr>
          <w:p w14:paraId="5D953EC3"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Договоры дарения</w:t>
            </w:r>
          </w:p>
        </w:tc>
        <w:tc>
          <w:tcPr>
            <w:tcW w:w="1419" w:type="dxa"/>
            <w:tcBorders>
              <w:top w:val="single" w:sz="8" w:space="0" w:color="000000"/>
              <w:left w:val="single" w:sz="8" w:space="0" w:color="000000"/>
              <w:right w:val="single" w:sz="8" w:space="0" w:color="000000"/>
            </w:tcBorders>
          </w:tcPr>
          <w:p w14:paraId="4195B1BE"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Пост. </w:t>
            </w:r>
          </w:p>
        </w:tc>
        <w:tc>
          <w:tcPr>
            <w:tcW w:w="2550" w:type="dxa"/>
            <w:tcBorders>
              <w:top w:val="single" w:sz="8" w:space="0" w:color="000000"/>
              <w:left w:val="single" w:sz="8" w:space="0" w:color="000000"/>
              <w:right w:val="single" w:sz="8" w:space="0" w:color="000000"/>
            </w:tcBorders>
          </w:tcPr>
          <w:p w14:paraId="26D0A196"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30C486D8" w14:textId="77777777">
        <w:tc>
          <w:tcPr>
            <w:tcW w:w="411" w:type="dxa"/>
            <w:tcBorders>
              <w:top w:val="single" w:sz="8" w:space="0" w:color="000000"/>
              <w:left w:val="single" w:sz="8" w:space="0" w:color="000000"/>
              <w:right w:val="single" w:sz="8" w:space="0" w:color="000000"/>
            </w:tcBorders>
          </w:tcPr>
          <w:p w14:paraId="54DEBDE1"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39</w:t>
            </w:r>
          </w:p>
        </w:tc>
        <w:tc>
          <w:tcPr>
            <w:tcW w:w="5248" w:type="dxa"/>
            <w:tcBorders>
              <w:top w:val="single" w:sz="8" w:space="0" w:color="000000"/>
              <w:left w:val="single" w:sz="8" w:space="0" w:color="000000"/>
              <w:right w:val="single" w:sz="8" w:space="0" w:color="000000"/>
            </w:tcBorders>
          </w:tcPr>
          <w:p w14:paraId="00273796"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Договоры подряда с юридическими лицами</w:t>
            </w:r>
          </w:p>
        </w:tc>
        <w:tc>
          <w:tcPr>
            <w:tcW w:w="1419" w:type="dxa"/>
            <w:tcBorders>
              <w:top w:val="single" w:sz="8" w:space="0" w:color="000000"/>
              <w:left w:val="single" w:sz="8" w:space="0" w:color="000000"/>
              <w:right w:val="single" w:sz="8" w:space="0" w:color="000000"/>
            </w:tcBorders>
          </w:tcPr>
          <w:p w14:paraId="7B8C169B"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5 л. (1) </w:t>
            </w:r>
          </w:p>
        </w:tc>
        <w:tc>
          <w:tcPr>
            <w:tcW w:w="2550" w:type="dxa"/>
            <w:tcBorders>
              <w:top w:val="single" w:sz="8" w:space="0" w:color="000000"/>
              <w:left w:val="single" w:sz="8" w:space="0" w:color="000000"/>
              <w:right w:val="single" w:sz="8" w:space="0" w:color="000000"/>
            </w:tcBorders>
          </w:tcPr>
          <w:p w14:paraId="484C4374"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После истечения срока действия договора</w:t>
            </w:r>
          </w:p>
        </w:tc>
      </w:tr>
      <w:tr w:rsidR="0064382A" w14:paraId="270309F1" w14:textId="77777777">
        <w:tc>
          <w:tcPr>
            <w:tcW w:w="411" w:type="dxa"/>
            <w:tcBorders>
              <w:top w:val="single" w:sz="8" w:space="0" w:color="000000"/>
              <w:left w:val="single" w:sz="8" w:space="0" w:color="000000"/>
              <w:right w:val="single" w:sz="8" w:space="0" w:color="000000"/>
            </w:tcBorders>
          </w:tcPr>
          <w:p w14:paraId="7E75CDCE"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40</w:t>
            </w:r>
          </w:p>
        </w:tc>
        <w:tc>
          <w:tcPr>
            <w:tcW w:w="5248" w:type="dxa"/>
            <w:tcBorders>
              <w:top w:val="single" w:sz="8" w:space="0" w:color="000000"/>
              <w:left w:val="single" w:sz="8" w:space="0" w:color="000000"/>
              <w:right w:val="single" w:sz="8" w:space="0" w:color="000000"/>
            </w:tcBorders>
          </w:tcPr>
          <w:p w14:paraId="086540AA"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Документы (акты, справки, счета) о приеме выполненных работ:</w:t>
            </w:r>
          </w:p>
        </w:tc>
        <w:tc>
          <w:tcPr>
            <w:tcW w:w="1419" w:type="dxa"/>
            <w:tcBorders>
              <w:top w:val="single" w:sz="8" w:space="0" w:color="000000"/>
              <w:left w:val="single" w:sz="8" w:space="0" w:color="000000"/>
              <w:right w:val="single" w:sz="8" w:space="0" w:color="000000"/>
            </w:tcBorders>
          </w:tcPr>
          <w:p w14:paraId="2F6E71BB"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w:t>
            </w:r>
          </w:p>
        </w:tc>
        <w:tc>
          <w:tcPr>
            <w:tcW w:w="2550" w:type="dxa"/>
            <w:vMerge w:val="restart"/>
            <w:tcBorders>
              <w:top w:val="single" w:sz="8" w:space="0" w:color="000000"/>
              <w:left w:val="single" w:sz="8" w:space="0" w:color="000000"/>
              <w:right w:val="single" w:sz="8" w:space="0" w:color="000000"/>
            </w:tcBorders>
          </w:tcPr>
          <w:p w14:paraId="3B0DE0B6"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После истечения срока действия договора, соглашения</w:t>
            </w:r>
          </w:p>
          <w:p w14:paraId="1E726E6D"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(2) При отсутствии лицевых счетов - 75 л.</w:t>
            </w:r>
          </w:p>
        </w:tc>
      </w:tr>
      <w:tr w:rsidR="0064382A" w14:paraId="6249F307" w14:textId="77777777">
        <w:tc>
          <w:tcPr>
            <w:tcW w:w="411" w:type="dxa"/>
            <w:tcBorders>
              <w:left w:val="single" w:sz="8" w:space="0" w:color="000000"/>
              <w:right w:val="single" w:sz="8" w:space="0" w:color="000000"/>
            </w:tcBorders>
          </w:tcPr>
          <w:p w14:paraId="3AA11AD3"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518ED3F0"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а) по договорам, контрактам, соглашениям на работы, относящиеся к основной (профильной) деятельности организации</w:t>
            </w:r>
          </w:p>
        </w:tc>
        <w:tc>
          <w:tcPr>
            <w:tcW w:w="1419" w:type="dxa"/>
            <w:tcBorders>
              <w:left w:val="single" w:sz="8" w:space="0" w:color="000000"/>
              <w:right w:val="single" w:sz="8" w:space="0" w:color="000000"/>
            </w:tcBorders>
          </w:tcPr>
          <w:p w14:paraId="6F657C5F"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 ЭПК</w:t>
            </w:r>
          </w:p>
        </w:tc>
        <w:tc>
          <w:tcPr>
            <w:tcW w:w="2550" w:type="dxa"/>
            <w:vMerge/>
            <w:tcBorders>
              <w:top w:val="single" w:sz="8" w:space="0" w:color="000000"/>
              <w:left w:val="single" w:sz="8" w:space="0" w:color="000000"/>
              <w:right w:val="single" w:sz="8" w:space="0" w:color="000000"/>
            </w:tcBorders>
            <w:vAlign w:val="center"/>
          </w:tcPr>
          <w:p w14:paraId="23612EB7" w14:textId="77777777" w:rsidR="0064382A" w:rsidRDefault="0064382A">
            <w:pPr>
              <w:widowControl/>
              <w:suppressAutoHyphens w:val="0"/>
              <w:spacing w:line="276" w:lineRule="auto"/>
              <w:ind w:left="210"/>
              <w:rPr>
                <w:rFonts w:eastAsia="Calibri"/>
                <w:color w:val="auto"/>
                <w:sz w:val="20"/>
                <w:szCs w:val="20"/>
                <w:lang w:eastAsia="en-US"/>
              </w:rPr>
            </w:pPr>
          </w:p>
        </w:tc>
      </w:tr>
      <w:tr w:rsidR="0064382A" w14:paraId="715A5C84" w14:textId="77777777">
        <w:tc>
          <w:tcPr>
            <w:tcW w:w="411" w:type="dxa"/>
            <w:tcBorders>
              <w:left w:val="single" w:sz="8" w:space="0" w:color="000000"/>
              <w:right w:val="single" w:sz="8" w:space="0" w:color="000000"/>
            </w:tcBorders>
          </w:tcPr>
          <w:p w14:paraId="49FD377F"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1246E8D1"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б) по трудовым договорам, договорам подряда</w:t>
            </w:r>
          </w:p>
        </w:tc>
        <w:tc>
          <w:tcPr>
            <w:tcW w:w="1419" w:type="dxa"/>
            <w:tcBorders>
              <w:left w:val="single" w:sz="8" w:space="0" w:color="000000"/>
              <w:right w:val="single" w:sz="8" w:space="0" w:color="000000"/>
            </w:tcBorders>
          </w:tcPr>
          <w:p w14:paraId="455E600F"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(2)</w:t>
            </w:r>
          </w:p>
        </w:tc>
        <w:tc>
          <w:tcPr>
            <w:tcW w:w="2550" w:type="dxa"/>
            <w:tcBorders>
              <w:left w:val="single" w:sz="8" w:space="0" w:color="000000"/>
              <w:right w:val="single" w:sz="8" w:space="0" w:color="000000"/>
            </w:tcBorders>
          </w:tcPr>
          <w:p w14:paraId="5097F9E3"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5C9AD1E9" w14:textId="77777777">
        <w:tc>
          <w:tcPr>
            <w:tcW w:w="411" w:type="dxa"/>
            <w:tcBorders>
              <w:left w:val="single" w:sz="8" w:space="0" w:color="000000"/>
              <w:right w:val="single" w:sz="8" w:space="0" w:color="000000"/>
            </w:tcBorders>
          </w:tcPr>
          <w:p w14:paraId="329C391A"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2E476BBE"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в) по хозяйственным, операционным договорам, соглашениям</w:t>
            </w:r>
          </w:p>
        </w:tc>
        <w:tc>
          <w:tcPr>
            <w:tcW w:w="1419" w:type="dxa"/>
            <w:tcBorders>
              <w:left w:val="single" w:sz="8" w:space="0" w:color="000000"/>
              <w:right w:val="single" w:sz="8" w:space="0" w:color="000000"/>
            </w:tcBorders>
          </w:tcPr>
          <w:p w14:paraId="04FD34F0"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left w:val="single" w:sz="8" w:space="0" w:color="000000"/>
              <w:right w:val="single" w:sz="8" w:space="0" w:color="000000"/>
            </w:tcBorders>
          </w:tcPr>
          <w:p w14:paraId="00E497A9"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36B71868" w14:textId="77777777">
        <w:tc>
          <w:tcPr>
            <w:tcW w:w="411" w:type="dxa"/>
            <w:tcBorders>
              <w:top w:val="single" w:sz="8" w:space="0" w:color="000000"/>
              <w:left w:val="single" w:sz="8" w:space="0" w:color="000000"/>
              <w:right w:val="single" w:sz="8" w:space="0" w:color="000000"/>
            </w:tcBorders>
          </w:tcPr>
          <w:p w14:paraId="3A73B53B"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41</w:t>
            </w:r>
          </w:p>
        </w:tc>
        <w:tc>
          <w:tcPr>
            <w:tcW w:w="5248" w:type="dxa"/>
            <w:tcBorders>
              <w:top w:val="single" w:sz="8" w:space="0" w:color="000000"/>
              <w:left w:val="single" w:sz="8" w:space="0" w:color="000000"/>
              <w:right w:val="single" w:sz="8" w:space="0" w:color="000000"/>
            </w:tcBorders>
          </w:tcPr>
          <w:p w14:paraId="03FC78B8"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Договоры о материальной ответственности материально ответственного лица</w:t>
            </w:r>
          </w:p>
        </w:tc>
        <w:tc>
          <w:tcPr>
            <w:tcW w:w="1419" w:type="dxa"/>
            <w:tcBorders>
              <w:top w:val="single" w:sz="8" w:space="0" w:color="000000"/>
              <w:left w:val="single" w:sz="8" w:space="0" w:color="000000"/>
              <w:right w:val="single" w:sz="8" w:space="0" w:color="000000"/>
            </w:tcBorders>
          </w:tcPr>
          <w:p w14:paraId="07AFEDFC"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top w:val="single" w:sz="8" w:space="0" w:color="000000"/>
              <w:left w:val="single" w:sz="8" w:space="0" w:color="000000"/>
              <w:right w:val="single" w:sz="8" w:space="0" w:color="000000"/>
            </w:tcBorders>
          </w:tcPr>
          <w:p w14:paraId="03498670"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После увольнения материально ответственного лица</w:t>
            </w:r>
          </w:p>
        </w:tc>
      </w:tr>
      <w:tr w:rsidR="0064382A" w14:paraId="4849134F" w14:textId="77777777">
        <w:tc>
          <w:tcPr>
            <w:tcW w:w="411" w:type="dxa"/>
            <w:tcBorders>
              <w:top w:val="single" w:sz="8" w:space="0" w:color="000000"/>
              <w:left w:val="single" w:sz="8" w:space="0" w:color="000000"/>
              <w:right w:val="single" w:sz="8" w:space="0" w:color="000000"/>
            </w:tcBorders>
          </w:tcPr>
          <w:p w14:paraId="29301D95" w14:textId="77777777" w:rsidR="0064382A" w:rsidRDefault="00000000">
            <w:pPr>
              <w:widowControl/>
              <w:suppressAutoHyphens w:val="0"/>
              <w:spacing w:line="276" w:lineRule="auto"/>
              <w:jc w:val="center"/>
              <w:rPr>
                <w:rFonts w:eastAsia="Calibri"/>
                <w:color w:val="auto"/>
                <w:sz w:val="20"/>
                <w:szCs w:val="20"/>
                <w:lang w:eastAsia="en-US"/>
              </w:rPr>
            </w:pPr>
            <w:r>
              <w:rPr>
                <w:rFonts w:eastAsia="Calibri"/>
                <w:color w:val="auto"/>
                <w:sz w:val="20"/>
                <w:szCs w:val="20"/>
                <w:lang w:eastAsia="en-US"/>
              </w:rPr>
              <w:t>42</w:t>
            </w:r>
          </w:p>
        </w:tc>
        <w:tc>
          <w:tcPr>
            <w:tcW w:w="5248" w:type="dxa"/>
            <w:tcBorders>
              <w:top w:val="single" w:sz="8" w:space="0" w:color="000000"/>
              <w:left w:val="single" w:sz="8" w:space="0" w:color="000000"/>
              <w:right w:val="single" w:sz="8" w:space="0" w:color="000000"/>
            </w:tcBorders>
          </w:tcPr>
          <w:p w14:paraId="35EBB8C4"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Книги, журналы, карточки учета:</w:t>
            </w:r>
          </w:p>
        </w:tc>
        <w:tc>
          <w:tcPr>
            <w:tcW w:w="1419" w:type="dxa"/>
            <w:tcBorders>
              <w:top w:val="single" w:sz="8" w:space="0" w:color="000000"/>
              <w:left w:val="single" w:sz="8" w:space="0" w:color="000000"/>
              <w:right w:val="single" w:sz="8" w:space="0" w:color="000000"/>
            </w:tcBorders>
          </w:tcPr>
          <w:p w14:paraId="2F1C16AA"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w:t>
            </w:r>
          </w:p>
        </w:tc>
        <w:tc>
          <w:tcPr>
            <w:tcW w:w="2550" w:type="dxa"/>
            <w:tcBorders>
              <w:top w:val="single" w:sz="8" w:space="0" w:color="000000"/>
              <w:left w:val="single" w:sz="8" w:space="0" w:color="000000"/>
              <w:right w:val="single" w:sz="8" w:space="0" w:color="000000"/>
            </w:tcBorders>
          </w:tcPr>
          <w:p w14:paraId="639E3AF7"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(1) При условии</w:t>
            </w:r>
          </w:p>
        </w:tc>
      </w:tr>
      <w:tr w:rsidR="0064382A" w14:paraId="2697AD0B" w14:textId="77777777">
        <w:tc>
          <w:tcPr>
            <w:tcW w:w="411" w:type="dxa"/>
            <w:tcBorders>
              <w:left w:val="single" w:sz="8" w:space="0" w:color="000000"/>
              <w:right w:val="single" w:sz="8" w:space="0" w:color="000000"/>
            </w:tcBorders>
          </w:tcPr>
          <w:p w14:paraId="3676A806"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0118BE5B"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а) ценных бумаг</w:t>
            </w:r>
          </w:p>
        </w:tc>
        <w:tc>
          <w:tcPr>
            <w:tcW w:w="1419" w:type="dxa"/>
            <w:tcBorders>
              <w:left w:val="single" w:sz="8" w:space="0" w:color="000000"/>
              <w:right w:val="single" w:sz="8" w:space="0" w:color="000000"/>
            </w:tcBorders>
          </w:tcPr>
          <w:p w14:paraId="2D4B6A2C"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Пост. </w:t>
            </w:r>
          </w:p>
        </w:tc>
        <w:tc>
          <w:tcPr>
            <w:tcW w:w="2550" w:type="dxa"/>
            <w:tcBorders>
              <w:left w:val="single" w:sz="8" w:space="0" w:color="000000"/>
              <w:right w:val="single" w:sz="8" w:space="0" w:color="000000"/>
            </w:tcBorders>
          </w:tcPr>
          <w:p w14:paraId="4134EDE8"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проведения</w:t>
            </w:r>
          </w:p>
        </w:tc>
      </w:tr>
      <w:tr w:rsidR="0064382A" w14:paraId="51F38579" w14:textId="77777777">
        <w:tc>
          <w:tcPr>
            <w:tcW w:w="411" w:type="dxa"/>
            <w:tcBorders>
              <w:left w:val="single" w:sz="8" w:space="0" w:color="000000"/>
              <w:right w:val="single" w:sz="8" w:space="0" w:color="000000"/>
            </w:tcBorders>
          </w:tcPr>
          <w:p w14:paraId="23D6535E"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704904DA"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б) поступления валюты</w:t>
            </w:r>
          </w:p>
        </w:tc>
        <w:tc>
          <w:tcPr>
            <w:tcW w:w="1419" w:type="dxa"/>
            <w:tcBorders>
              <w:left w:val="single" w:sz="8" w:space="0" w:color="000000"/>
              <w:right w:val="single" w:sz="8" w:space="0" w:color="000000"/>
            </w:tcBorders>
          </w:tcPr>
          <w:p w14:paraId="3C4C18E1"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(1)</w:t>
            </w:r>
          </w:p>
        </w:tc>
        <w:tc>
          <w:tcPr>
            <w:tcW w:w="2550" w:type="dxa"/>
            <w:tcBorders>
              <w:left w:val="single" w:sz="8" w:space="0" w:color="000000"/>
              <w:right w:val="single" w:sz="8" w:space="0" w:color="000000"/>
            </w:tcBorders>
          </w:tcPr>
          <w:p w14:paraId="4E6348FA"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проверки (ревизии)</w:t>
            </w:r>
          </w:p>
        </w:tc>
      </w:tr>
      <w:tr w:rsidR="0064382A" w14:paraId="508B7676" w14:textId="77777777">
        <w:tc>
          <w:tcPr>
            <w:tcW w:w="411" w:type="dxa"/>
            <w:tcBorders>
              <w:left w:val="single" w:sz="8" w:space="0" w:color="000000"/>
              <w:right w:val="single" w:sz="8" w:space="0" w:color="000000"/>
            </w:tcBorders>
          </w:tcPr>
          <w:p w14:paraId="065446F5"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6A32C9DE"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в) регистрации договоров купли-продажи движимого и недвижимого имущества, в т.ч. акций</w:t>
            </w:r>
          </w:p>
        </w:tc>
        <w:tc>
          <w:tcPr>
            <w:tcW w:w="1419" w:type="dxa"/>
            <w:tcBorders>
              <w:left w:val="single" w:sz="8" w:space="0" w:color="000000"/>
              <w:right w:val="single" w:sz="8" w:space="0" w:color="000000"/>
            </w:tcBorders>
          </w:tcPr>
          <w:p w14:paraId="39773193"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Пост. </w:t>
            </w:r>
          </w:p>
        </w:tc>
        <w:tc>
          <w:tcPr>
            <w:tcW w:w="2550" w:type="dxa"/>
            <w:tcBorders>
              <w:left w:val="single" w:sz="8" w:space="0" w:color="000000"/>
              <w:right w:val="single" w:sz="8" w:space="0" w:color="000000"/>
            </w:tcBorders>
          </w:tcPr>
          <w:p w14:paraId="2CB5ABC5"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(2) После окончания срока действия договора,</w:t>
            </w:r>
          </w:p>
        </w:tc>
      </w:tr>
      <w:tr w:rsidR="0064382A" w14:paraId="37ACA734" w14:textId="77777777">
        <w:tc>
          <w:tcPr>
            <w:tcW w:w="411" w:type="dxa"/>
            <w:tcBorders>
              <w:left w:val="single" w:sz="8" w:space="0" w:color="000000"/>
              <w:right w:val="single" w:sz="8" w:space="0" w:color="000000"/>
            </w:tcBorders>
          </w:tcPr>
          <w:p w14:paraId="114C7B2A"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3E1DBC1F"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г) договоров, контрактов, соглашений с юридическими лицами</w:t>
            </w:r>
          </w:p>
        </w:tc>
        <w:tc>
          <w:tcPr>
            <w:tcW w:w="1419" w:type="dxa"/>
            <w:tcBorders>
              <w:left w:val="single" w:sz="8" w:space="0" w:color="000000"/>
              <w:right w:val="single" w:sz="8" w:space="0" w:color="000000"/>
            </w:tcBorders>
          </w:tcPr>
          <w:p w14:paraId="15C6BE24"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(2)</w:t>
            </w:r>
          </w:p>
        </w:tc>
        <w:tc>
          <w:tcPr>
            <w:tcW w:w="2550" w:type="dxa"/>
            <w:tcBorders>
              <w:left w:val="single" w:sz="8" w:space="0" w:color="000000"/>
              <w:right w:val="single" w:sz="8" w:space="0" w:color="000000"/>
            </w:tcBorders>
          </w:tcPr>
          <w:p w14:paraId="04792C7F"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контракта, соглашения</w:t>
            </w:r>
          </w:p>
        </w:tc>
      </w:tr>
      <w:tr w:rsidR="0064382A" w14:paraId="55E0D49F" w14:textId="77777777">
        <w:tc>
          <w:tcPr>
            <w:tcW w:w="411" w:type="dxa"/>
            <w:tcBorders>
              <w:left w:val="single" w:sz="8" w:space="0" w:color="000000"/>
              <w:right w:val="single" w:sz="8" w:space="0" w:color="000000"/>
            </w:tcBorders>
          </w:tcPr>
          <w:p w14:paraId="75975007"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48E60A17"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д) основных средств (зданий, сооружений), иного имущества, обязательств</w:t>
            </w:r>
          </w:p>
        </w:tc>
        <w:tc>
          <w:tcPr>
            <w:tcW w:w="1419" w:type="dxa"/>
            <w:tcBorders>
              <w:left w:val="single" w:sz="8" w:space="0" w:color="000000"/>
              <w:right w:val="single" w:sz="8" w:space="0" w:color="000000"/>
            </w:tcBorders>
          </w:tcPr>
          <w:p w14:paraId="3C1DDD69"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(3)</w:t>
            </w:r>
          </w:p>
        </w:tc>
        <w:tc>
          <w:tcPr>
            <w:tcW w:w="2550" w:type="dxa"/>
            <w:tcBorders>
              <w:left w:val="single" w:sz="8" w:space="0" w:color="000000"/>
              <w:right w:val="single" w:sz="8" w:space="0" w:color="000000"/>
            </w:tcBorders>
          </w:tcPr>
          <w:p w14:paraId="60C3E2CE"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(3) После ликвидации основных средств.</w:t>
            </w:r>
          </w:p>
        </w:tc>
      </w:tr>
      <w:tr w:rsidR="0064382A" w14:paraId="722EEDBC" w14:textId="77777777">
        <w:tc>
          <w:tcPr>
            <w:tcW w:w="411" w:type="dxa"/>
            <w:tcBorders>
              <w:left w:val="single" w:sz="8" w:space="0" w:color="000000"/>
              <w:right w:val="single" w:sz="8" w:space="0" w:color="000000"/>
            </w:tcBorders>
          </w:tcPr>
          <w:p w14:paraId="2D49C529"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021D70DE"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е) договоров, актов о приеме-передаче имущества</w:t>
            </w:r>
          </w:p>
        </w:tc>
        <w:tc>
          <w:tcPr>
            <w:tcW w:w="1419" w:type="dxa"/>
            <w:tcBorders>
              <w:left w:val="single" w:sz="8" w:space="0" w:color="000000"/>
              <w:right w:val="single" w:sz="8" w:space="0" w:color="000000"/>
            </w:tcBorders>
          </w:tcPr>
          <w:p w14:paraId="3E7FA640"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 xml:space="preserve">Пост. </w:t>
            </w:r>
          </w:p>
        </w:tc>
        <w:tc>
          <w:tcPr>
            <w:tcW w:w="2550" w:type="dxa"/>
            <w:tcBorders>
              <w:left w:val="single" w:sz="8" w:space="0" w:color="000000"/>
              <w:right w:val="single" w:sz="8" w:space="0" w:color="000000"/>
            </w:tcBorders>
          </w:tcPr>
          <w:p w14:paraId="4219C888"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При условии проведения</w:t>
            </w:r>
          </w:p>
        </w:tc>
      </w:tr>
      <w:tr w:rsidR="0064382A" w14:paraId="13FDD1A4" w14:textId="77777777">
        <w:tc>
          <w:tcPr>
            <w:tcW w:w="411" w:type="dxa"/>
            <w:tcBorders>
              <w:left w:val="single" w:sz="8" w:space="0" w:color="000000"/>
              <w:right w:val="single" w:sz="8" w:space="0" w:color="000000"/>
            </w:tcBorders>
          </w:tcPr>
          <w:p w14:paraId="0D632775"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2FED652F"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ж) расчетов с организациями</w:t>
            </w:r>
          </w:p>
        </w:tc>
        <w:tc>
          <w:tcPr>
            <w:tcW w:w="1419" w:type="dxa"/>
            <w:tcBorders>
              <w:left w:val="single" w:sz="8" w:space="0" w:color="000000"/>
              <w:right w:val="single" w:sz="8" w:space="0" w:color="000000"/>
            </w:tcBorders>
          </w:tcPr>
          <w:p w14:paraId="414F7FF6"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(4)</w:t>
            </w:r>
          </w:p>
        </w:tc>
        <w:tc>
          <w:tcPr>
            <w:tcW w:w="2550" w:type="dxa"/>
            <w:tcBorders>
              <w:left w:val="single" w:sz="8" w:space="0" w:color="000000"/>
              <w:right w:val="single" w:sz="8" w:space="0" w:color="000000"/>
            </w:tcBorders>
          </w:tcPr>
          <w:p w14:paraId="21ECC993"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проверки (ревизии)</w:t>
            </w:r>
          </w:p>
        </w:tc>
      </w:tr>
      <w:tr w:rsidR="0064382A" w14:paraId="4AC9C522" w14:textId="77777777">
        <w:tc>
          <w:tcPr>
            <w:tcW w:w="411" w:type="dxa"/>
            <w:tcBorders>
              <w:left w:val="single" w:sz="8" w:space="0" w:color="000000"/>
              <w:right w:val="single" w:sz="8" w:space="0" w:color="000000"/>
            </w:tcBorders>
          </w:tcPr>
          <w:p w14:paraId="0B602DC3"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03C859A0"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з) приходно-расходных кассовых документов (счетов, платежных поручений)</w:t>
            </w:r>
          </w:p>
        </w:tc>
        <w:tc>
          <w:tcPr>
            <w:tcW w:w="1419" w:type="dxa"/>
            <w:tcBorders>
              <w:left w:val="single" w:sz="8" w:space="0" w:color="000000"/>
              <w:right w:val="single" w:sz="8" w:space="0" w:color="000000"/>
            </w:tcBorders>
          </w:tcPr>
          <w:p w14:paraId="3823030D"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(4)</w:t>
            </w:r>
          </w:p>
        </w:tc>
        <w:tc>
          <w:tcPr>
            <w:tcW w:w="2550" w:type="dxa"/>
            <w:tcBorders>
              <w:left w:val="single" w:sz="8" w:space="0" w:color="000000"/>
              <w:right w:val="single" w:sz="8" w:space="0" w:color="000000"/>
            </w:tcBorders>
          </w:tcPr>
          <w:p w14:paraId="3238DED8"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(4) При условии проведения проверки (ревизии)</w:t>
            </w:r>
          </w:p>
        </w:tc>
      </w:tr>
      <w:tr w:rsidR="0064382A" w14:paraId="7BFAF793" w14:textId="77777777">
        <w:tc>
          <w:tcPr>
            <w:tcW w:w="411" w:type="dxa"/>
            <w:tcBorders>
              <w:left w:val="single" w:sz="8" w:space="0" w:color="000000"/>
              <w:right w:val="single" w:sz="8" w:space="0" w:color="000000"/>
            </w:tcBorders>
          </w:tcPr>
          <w:p w14:paraId="399C79D3"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42FA70A3"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и) погашенных векселей на уплату налогов</w:t>
            </w:r>
          </w:p>
        </w:tc>
        <w:tc>
          <w:tcPr>
            <w:tcW w:w="1419" w:type="dxa"/>
            <w:tcBorders>
              <w:left w:val="single" w:sz="8" w:space="0" w:color="000000"/>
              <w:right w:val="single" w:sz="8" w:space="0" w:color="000000"/>
            </w:tcBorders>
          </w:tcPr>
          <w:p w14:paraId="1CC00704"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(5)</w:t>
            </w:r>
          </w:p>
        </w:tc>
        <w:tc>
          <w:tcPr>
            <w:tcW w:w="2550" w:type="dxa"/>
            <w:tcBorders>
              <w:left w:val="single" w:sz="8" w:space="0" w:color="000000"/>
              <w:right w:val="single" w:sz="8" w:space="0" w:color="000000"/>
            </w:tcBorders>
          </w:tcPr>
          <w:p w14:paraId="0DD9EA37"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(5) После погашения налога.</w:t>
            </w:r>
          </w:p>
        </w:tc>
      </w:tr>
      <w:tr w:rsidR="0064382A" w14:paraId="5D02FE89" w14:textId="77777777">
        <w:tc>
          <w:tcPr>
            <w:tcW w:w="411" w:type="dxa"/>
            <w:tcBorders>
              <w:left w:val="single" w:sz="8" w:space="0" w:color="000000"/>
              <w:right w:val="single" w:sz="8" w:space="0" w:color="000000"/>
            </w:tcBorders>
          </w:tcPr>
          <w:p w14:paraId="65F8BA10"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1206D4CD"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к) реализации товаров, работ, услуг, облагаемых и не облагаемых налогом на добавленную стоимость</w:t>
            </w:r>
          </w:p>
        </w:tc>
        <w:tc>
          <w:tcPr>
            <w:tcW w:w="1419" w:type="dxa"/>
            <w:tcBorders>
              <w:left w:val="single" w:sz="8" w:space="0" w:color="000000"/>
              <w:right w:val="single" w:sz="8" w:space="0" w:color="000000"/>
            </w:tcBorders>
          </w:tcPr>
          <w:p w14:paraId="2B1E7FE9"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(6)</w:t>
            </w:r>
          </w:p>
        </w:tc>
        <w:tc>
          <w:tcPr>
            <w:tcW w:w="2550" w:type="dxa"/>
            <w:vMerge w:val="restart"/>
            <w:tcBorders>
              <w:left w:val="single" w:sz="8" w:space="0" w:color="000000"/>
              <w:right w:val="single" w:sz="8" w:space="0" w:color="000000"/>
            </w:tcBorders>
          </w:tcPr>
          <w:p w14:paraId="4C1DD367"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При условии проведения проверки (ревизии) (6) С даты последней записи.</w:t>
            </w:r>
          </w:p>
          <w:p w14:paraId="2F43F461"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При условии проведения проверки (ревизии)</w:t>
            </w:r>
          </w:p>
        </w:tc>
      </w:tr>
      <w:tr w:rsidR="0064382A" w14:paraId="586A672F" w14:textId="77777777">
        <w:tc>
          <w:tcPr>
            <w:tcW w:w="411" w:type="dxa"/>
            <w:tcBorders>
              <w:left w:val="single" w:sz="8" w:space="0" w:color="000000"/>
              <w:right w:val="single" w:sz="8" w:space="0" w:color="000000"/>
            </w:tcBorders>
          </w:tcPr>
          <w:p w14:paraId="56EBAAAE"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29FFB80B"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л) хозяйственного имущества (материальных ценностей)</w:t>
            </w:r>
          </w:p>
        </w:tc>
        <w:tc>
          <w:tcPr>
            <w:tcW w:w="1419" w:type="dxa"/>
            <w:tcBorders>
              <w:left w:val="single" w:sz="8" w:space="0" w:color="000000"/>
              <w:right w:val="single" w:sz="8" w:space="0" w:color="000000"/>
            </w:tcBorders>
          </w:tcPr>
          <w:p w14:paraId="524447E0"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(4)</w:t>
            </w:r>
          </w:p>
        </w:tc>
        <w:tc>
          <w:tcPr>
            <w:tcW w:w="2550" w:type="dxa"/>
            <w:vMerge/>
            <w:tcBorders>
              <w:left w:val="single" w:sz="8" w:space="0" w:color="000000"/>
              <w:right w:val="single" w:sz="8" w:space="0" w:color="000000"/>
            </w:tcBorders>
            <w:vAlign w:val="center"/>
          </w:tcPr>
          <w:p w14:paraId="208639F6" w14:textId="77777777" w:rsidR="0064382A" w:rsidRDefault="0064382A">
            <w:pPr>
              <w:widowControl/>
              <w:suppressAutoHyphens w:val="0"/>
              <w:spacing w:line="276" w:lineRule="auto"/>
              <w:ind w:left="210"/>
              <w:rPr>
                <w:rFonts w:eastAsia="Calibri"/>
                <w:color w:val="auto"/>
                <w:sz w:val="20"/>
                <w:szCs w:val="20"/>
                <w:lang w:eastAsia="en-US"/>
              </w:rPr>
            </w:pPr>
          </w:p>
        </w:tc>
      </w:tr>
      <w:tr w:rsidR="0064382A" w14:paraId="6D9B8B56" w14:textId="77777777">
        <w:tc>
          <w:tcPr>
            <w:tcW w:w="411" w:type="dxa"/>
            <w:tcBorders>
              <w:left w:val="single" w:sz="8" w:space="0" w:color="000000"/>
              <w:right w:val="single" w:sz="8" w:space="0" w:color="000000"/>
            </w:tcBorders>
          </w:tcPr>
          <w:p w14:paraId="05056798"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3B63ECD0"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м) вспомогательные, контрольные (транспортные, грузовые, весовые и др.)</w:t>
            </w:r>
          </w:p>
        </w:tc>
        <w:tc>
          <w:tcPr>
            <w:tcW w:w="1419" w:type="dxa"/>
            <w:tcBorders>
              <w:left w:val="single" w:sz="8" w:space="0" w:color="000000"/>
              <w:right w:val="single" w:sz="8" w:space="0" w:color="000000"/>
            </w:tcBorders>
          </w:tcPr>
          <w:p w14:paraId="0380C30E"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(4)</w:t>
            </w:r>
          </w:p>
        </w:tc>
        <w:tc>
          <w:tcPr>
            <w:tcW w:w="2550" w:type="dxa"/>
            <w:vMerge/>
            <w:tcBorders>
              <w:left w:val="single" w:sz="8" w:space="0" w:color="000000"/>
              <w:right w:val="single" w:sz="8" w:space="0" w:color="000000"/>
            </w:tcBorders>
            <w:vAlign w:val="center"/>
          </w:tcPr>
          <w:p w14:paraId="7DC79B3E" w14:textId="77777777" w:rsidR="0064382A" w:rsidRDefault="0064382A">
            <w:pPr>
              <w:widowControl/>
              <w:suppressAutoHyphens w:val="0"/>
              <w:spacing w:line="276" w:lineRule="auto"/>
              <w:ind w:left="210"/>
              <w:rPr>
                <w:rFonts w:eastAsia="Calibri"/>
                <w:color w:val="auto"/>
                <w:sz w:val="20"/>
                <w:szCs w:val="20"/>
                <w:lang w:eastAsia="en-US"/>
              </w:rPr>
            </w:pPr>
          </w:p>
        </w:tc>
      </w:tr>
      <w:tr w:rsidR="0064382A" w14:paraId="12675009" w14:textId="77777777">
        <w:tc>
          <w:tcPr>
            <w:tcW w:w="411" w:type="dxa"/>
            <w:tcBorders>
              <w:left w:val="single" w:sz="8" w:space="0" w:color="000000"/>
              <w:right w:val="single" w:sz="8" w:space="0" w:color="000000"/>
            </w:tcBorders>
          </w:tcPr>
          <w:p w14:paraId="033D5F27"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647806D9"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н) подотчетных лиц</w:t>
            </w:r>
          </w:p>
        </w:tc>
        <w:tc>
          <w:tcPr>
            <w:tcW w:w="1419" w:type="dxa"/>
            <w:tcBorders>
              <w:left w:val="single" w:sz="8" w:space="0" w:color="000000"/>
              <w:right w:val="single" w:sz="8" w:space="0" w:color="000000"/>
            </w:tcBorders>
          </w:tcPr>
          <w:p w14:paraId="6BABAF10"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w:t>
            </w:r>
          </w:p>
        </w:tc>
        <w:tc>
          <w:tcPr>
            <w:tcW w:w="2550" w:type="dxa"/>
            <w:tcBorders>
              <w:left w:val="single" w:sz="8" w:space="0" w:color="000000"/>
              <w:right w:val="single" w:sz="8" w:space="0" w:color="000000"/>
            </w:tcBorders>
          </w:tcPr>
          <w:p w14:paraId="3467EFCD"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306946A4" w14:textId="77777777">
        <w:tc>
          <w:tcPr>
            <w:tcW w:w="411" w:type="dxa"/>
            <w:tcBorders>
              <w:left w:val="single" w:sz="8" w:space="0" w:color="000000"/>
              <w:right w:val="single" w:sz="8" w:space="0" w:color="000000"/>
            </w:tcBorders>
          </w:tcPr>
          <w:p w14:paraId="20762477"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6F61AFBC"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о) исполнительных листов</w:t>
            </w:r>
          </w:p>
        </w:tc>
        <w:tc>
          <w:tcPr>
            <w:tcW w:w="1419" w:type="dxa"/>
            <w:tcBorders>
              <w:left w:val="single" w:sz="8" w:space="0" w:color="000000"/>
              <w:right w:val="single" w:sz="8" w:space="0" w:color="000000"/>
            </w:tcBorders>
          </w:tcPr>
          <w:p w14:paraId="119FBC95"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w:t>
            </w:r>
          </w:p>
        </w:tc>
        <w:tc>
          <w:tcPr>
            <w:tcW w:w="2550" w:type="dxa"/>
            <w:tcBorders>
              <w:left w:val="single" w:sz="8" w:space="0" w:color="000000"/>
              <w:right w:val="single" w:sz="8" w:space="0" w:color="000000"/>
            </w:tcBorders>
          </w:tcPr>
          <w:p w14:paraId="38124837"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68C2EAC6" w14:textId="77777777">
        <w:tc>
          <w:tcPr>
            <w:tcW w:w="411" w:type="dxa"/>
            <w:tcBorders>
              <w:left w:val="single" w:sz="8" w:space="0" w:color="000000"/>
              <w:right w:val="single" w:sz="8" w:space="0" w:color="000000"/>
            </w:tcBorders>
          </w:tcPr>
          <w:p w14:paraId="51C7C131"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774B56CE"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п) сумм доходов и подоходного налога работников</w:t>
            </w:r>
          </w:p>
        </w:tc>
        <w:tc>
          <w:tcPr>
            <w:tcW w:w="1419" w:type="dxa"/>
            <w:tcBorders>
              <w:left w:val="single" w:sz="8" w:space="0" w:color="000000"/>
              <w:right w:val="single" w:sz="8" w:space="0" w:color="000000"/>
            </w:tcBorders>
          </w:tcPr>
          <w:p w14:paraId="204E0D28"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w:t>
            </w:r>
          </w:p>
        </w:tc>
        <w:tc>
          <w:tcPr>
            <w:tcW w:w="2550" w:type="dxa"/>
            <w:tcBorders>
              <w:left w:val="single" w:sz="8" w:space="0" w:color="000000"/>
              <w:right w:val="single" w:sz="8" w:space="0" w:color="000000"/>
            </w:tcBorders>
          </w:tcPr>
          <w:p w14:paraId="6D5B75CB"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19A9E06C" w14:textId="77777777">
        <w:tc>
          <w:tcPr>
            <w:tcW w:w="411" w:type="dxa"/>
            <w:tcBorders>
              <w:left w:val="single" w:sz="8" w:space="0" w:color="000000"/>
              <w:right w:val="single" w:sz="8" w:space="0" w:color="000000"/>
            </w:tcBorders>
          </w:tcPr>
          <w:p w14:paraId="18B59BDA"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0A28BF95"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р) депонированной заработной платы</w:t>
            </w:r>
          </w:p>
        </w:tc>
        <w:tc>
          <w:tcPr>
            <w:tcW w:w="1419" w:type="dxa"/>
            <w:tcBorders>
              <w:left w:val="single" w:sz="8" w:space="0" w:color="000000"/>
              <w:right w:val="single" w:sz="8" w:space="0" w:color="000000"/>
            </w:tcBorders>
          </w:tcPr>
          <w:p w14:paraId="584A723F"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(4)</w:t>
            </w:r>
          </w:p>
        </w:tc>
        <w:tc>
          <w:tcPr>
            <w:tcW w:w="2550" w:type="dxa"/>
            <w:tcBorders>
              <w:left w:val="single" w:sz="8" w:space="0" w:color="000000"/>
              <w:right w:val="single" w:sz="8" w:space="0" w:color="000000"/>
            </w:tcBorders>
          </w:tcPr>
          <w:p w14:paraId="3B0DC0CA"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17AFA748" w14:textId="77777777">
        <w:tc>
          <w:tcPr>
            <w:tcW w:w="411" w:type="dxa"/>
            <w:tcBorders>
              <w:left w:val="single" w:sz="8" w:space="0" w:color="000000"/>
              <w:right w:val="single" w:sz="8" w:space="0" w:color="000000"/>
            </w:tcBorders>
          </w:tcPr>
          <w:p w14:paraId="25135D50"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72EF83E0"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с) депонентов по депозитным суммам</w:t>
            </w:r>
          </w:p>
        </w:tc>
        <w:tc>
          <w:tcPr>
            <w:tcW w:w="1419" w:type="dxa"/>
            <w:tcBorders>
              <w:left w:val="single" w:sz="8" w:space="0" w:color="000000"/>
              <w:right w:val="single" w:sz="8" w:space="0" w:color="000000"/>
            </w:tcBorders>
          </w:tcPr>
          <w:p w14:paraId="69A322F5"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w:t>
            </w:r>
          </w:p>
        </w:tc>
        <w:tc>
          <w:tcPr>
            <w:tcW w:w="2550" w:type="dxa"/>
            <w:tcBorders>
              <w:left w:val="single" w:sz="8" w:space="0" w:color="000000"/>
              <w:right w:val="single" w:sz="8" w:space="0" w:color="000000"/>
            </w:tcBorders>
          </w:tcPr>
          <w:p w14:paraId="3280F123"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5E408476" w14:textId="77777777">
        <w:tc>
          <w:tcPr>
            <w:tcW w:w="411" w:type="dxa"/>
            <w:tcBorders>
              <w:left w:val="single" w:sz="8" w:space="0" w:color="000000"/>
              <w:right w:val="single" w:sz="8" w:space="0" w:color="000000"/>
            </w:tcBorders>
          </w:tcPr>
          <w:p w14:paraId="48B12748"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right w:val="single" w:sz="8" w:space="0" w:color="000000"/>
            </w:tcBorders>
          </w:tcPr>
          <w:p w14:paraId="4F3CE2DA"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т) доверенностей</w:t>
            </w:r>
          </w:p>
        </w:tc>
        <w:tc>
          <w:tcPr>
            <w:tcW w:w="1419" w:type="dxa"/>
            <w:tcBorders>
              <w:left w:val="single" w:sz="8" w:space="0" w:color="000000"/>
              <w:right w:val="single" w:sz="8" w:space="0" w:color="000000"/>
            </w:tcBorders>
          </w:tcPr>
          <w:p w14:paraId="6DD79C09"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5 л. (4)</w:t>
            </w:r>
          </w:p>
        </w:tc>
        <w:tc>
          <w:tcPr>
            <w:tcW w:w="2550" w:type="dxa"/>
            <w:tcBorders>
              <w:left w:val="single" w:sz="8" w:space="0" w:color="000000"/>
              <w:right w:val="single" w:sz="8" w:space="0" w:color="000000"/>
            </w:tcBorders>
          </w:tcPr>
          <w:p w14:paraId="0389F31E"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r w:rsidR="0064382A" w14:paraId="20D3EAED" w14:textId="77777777">
        <w:tc>
          <w:tcPr>
            <w:tcW w:w="411" w:type="dxa"/>
            <w:tcBorders>
              <w:left w:val="single" w:sz="8" w:space="0" w:color="000000"/>
              <w:bottom w:val="single" w:sz="4" w:space="0" w:color="000000"/>
              <w:right w:val="single" w:sz="8" w:space="0" w:color="000000"/>
            </w:tcBorders>
          </w:tcPr>
          <w:p w14:paraId="6C269667" w14:textId="77777777" w:rsidR="0064382A" w:rsidRDefault="0064382A">
            <w:pPr>
              <w:widowControl/>
              <w:suppressAutoHyphens w:val="0"/>
              <w:spacing w:line="276" w:lineRule="auto"/>
              <w:jc w:val="center"/>
              <w:rPr>
                <w:rFonts w:eastAsia="Calibri"/>
                <w:color w:val="auto"/>
                <w:sz w:val="20"/>
                <w:szCs w:val="20"/>
                <w:lang w:eastAsia="en-US"/>
              </w:rPr>
            </w:pPr>
          </w:p>
        </w:tc>
        <w:tc>
          <w:tcPr>
            <w:tcW w:w="5248" w:type="dxa"/>
            <w:tcBorders>
              <w:left w:val="single" w:sz="8" w:space="0" w:color="000000"/>
              <w:bottom w:val="single" w:sz="4" w:space="0" w:color="000000"/>
              <w:right w:val="single" w:sz="8" w:space="0" w:color="000000"/>
            </w:tcBorders>
          </w:tcPr>
          <w:p w14:paraId="1F64F112" w14:textId="77777777" w:rsidR="0064382A" w:rsidRDefault="00000000">
            <w:pPr>
              <w:widowControl/>
              <w:suppressAutoHyphens w:val="0"/>
              <w:spacing w:line="276" w:lineRule="auto"/>
              <w:ind w:left="283"/>
              <w:rPr>
                <w:rFonts w:eastAsia="Calibri"/>
                <w:color w:val="auto"/>
                <w:sz w:val="20"/>
                <w:szCs w:val="20"/>
                <w:lang w:eastAsia="en-US"/>
              </w:rPr>
            </w:pPr>
            <w:r>
              <w:rPr>
                <w:rFonts w:eastAsia="Calibri"/>
                <w:color w:val="auto"/>
                <w:sz w:val="20"/>
                <w:szCs w:val="20"/>
                <w:lang w:eastAsia="en-US"/>
              </w:rPr>
              <w:t>у) учета покупок; учета продаж</w:t>
            </w:r>
          </w:p>
        </w:tc>
        <w:tc>
          <w:tcPr>
            <w:tcW w:w="1419" w:type="dxa"/>
            <w:tcBorders>
              <w:left w:val="single" w:sz="8" w:space="0" w:color="000000"/>
              <w:bottom w:val="single" w:sz="4" w:space="0" w:color="000000"/>
              <w:right w:val="single" w:sz="8" w:space="0" w:color="000000"/>
            </w:tcBorders>
          </w:tcPr>
          <w:p w14:paraId="7E80F88E" w14:textId="77777777" w:rsidR="0064382A" w:rsidRDefault="00000000">
            <w:pPr>
              <w:widowControl/>
              <w:suppressAutoHyphens w:val="0"/>
              <w:spacing w:line="276" w:lineRule="auto"/>
              <w:ind w:left="141"/>
              <w:rPr>
                <w:rFonts w:eastAsia="Calibri"/>
                <w:color w:val="auto"/>
                <w:sz w:val="20"/>
                <w:szCs w:val="20"/>
                <w:lang w:eastAsia="en-US"/>
              </w:rPr>
            </w:pPr>
            <w:r>
              <w:rPr>
                <w:rFonts w:eastAsia="Calibri"/>
                <w:color w:val="auto"/>
                <w:sz w:val="20"/>
                <w:szCs w:val="20"/>
                <w:lang w:eastAsia="en-US"/>
              </w:rPr>
              <w:t>4 г.</w:t>
            </w:r>
          </w:p>
        </w:tc>
        <w:tc>
          <w:tcPr>
            <w:tcW w:w="2550" w:type="dxa"/>
            <w:tcBorders>
              <w:left w:val="single" w:sz="8" w:space="0" w:color="000000"/>
              <w:bottom w:val="single" w:sz="4" w:space="0" w:color="000000"/>
              <w:right w:val="single" w:sz="8" w:space="0" w:color="000000"/>
            </w:tcBorders>
          </w:tcPr>
          <w:p w14:paraId="34CC688E" w14:textId="77777777" w:rsidR="0064382A" w:rsidRDefault="00000000">
            <w:pPr>
              <w:widowControl/>
              <w:suppressAutoHyphens w:val="0"/>
              <w:spacing w:line="276" w:lineRule="auto"/>
              <w:ind w:left="210"/>
              <w:rPr>
                <w:rFonts w:eastAsia="Calibri"/>
                <w:color w:val="auto"/>
                <w:sz w:val="20"/>
                <w:szCs w:val="20"/>
                <w:lang w:eastAsia="en-US"/>
              </w:rPr>
            </w:pPr>
            <w:r>
              <w:rPr>
                <w:rFonts w:eastAsia="Calibri"/>
                <w:color w:val="auto"/>
                <w:sz w:val="20"/>
                <w:szCs w:val="20"/>
                <w:lang w:eastAsia="en-US"/>
              </w:rPr>
              <w:t> </w:t>
            </w:r>
          </w:p>
        </w:tc>
      </w:tr>
    </w:tbl>
    <w:p w14:paraId="7CE849AE" w14:textId="77777777" w:rsidR="0064382A" w:rsidRDefault="0064382A">
      <w:pPr>
        <w:pStyle w:val="4"/>
        <w:ind w:firstLine="284"/>
        <w:jc w:val="center"/>
        <w:rPr>
          <w:rFonts w:cs="Calibri"/>
        </w:rPr>
      </w:pPr>
    </w:p>
    <w:p w14:paraId="765F9244" w14:textId="77777777" w:rsidR="0064382A" w:rsidRDefault="0064382A">
      <w:pPr>
        <w:ind w:firstLine="284"/>
        <w:jc w:val="center"/>
        <w:rPr>
          <w:rFonts w:cs="Calibri"/>
        </w:rPr>
      </w:pPr>
    </w:p>
    <w:p w14:paraId="4B7B36DC" w14:textId="77777777" w:rsidR="0064382A" w:rsidRDefault="0064382A">
      <w:pPr>
        <w:ind w:firstLine="284"/>
        <w:jc w:val="center"/>
        <w:rPr>
          <w:rFonts w:cs="Calibri"/>
        </w:rPr>
      </w:pPr>
    </w:p>
    <w:p w14:paraId="50F46F03" w14:textId="77777777" w:rsidR="0064382A" w:rsidRDefault="00000000">
      <w:pPr>
        <w:pStyle w:val="4"/>
        <w:ind w:firstLine="284"/>
        <w:jc w:val="center"/>
        <w:rPr>
          <w:color w:val="auto"/>
        </w:rPr>
      </w:pPr>
      <w:bookmarkStart w:id="98" w:name="_6.8_Перечень_регистров"/>
      <w:bookmarkEnd w:id="98"/>
      <w:r>
        <w:rPr>
          <w:rFonts w:cs="Calibri"/>
        </w:rPr>
        <w:t>5.7  План и сроки проведения инвентаризаций</w:t>
      </w:r>
    </w:p>
    <w:p w14:paraId="4C539ECE" w14:textId="77777777" w:rsidR="0064382A" w:rsidRDefault="0064382A">
      <w:pPr>
        <w:tabs>
          <w:tab w:val="left" w:pos="0"/>
          <w:tab w:val="left" w:pos="142"/>
        </w:tabs>
        <w:suppressAutoHyphens w:val="0"/>
        <w:spacing w:line="360" w:lineRule="auto"/>
        <w:ind w:firstLine="709"/>
        <w:contextualSpacing/>
        <w:jc w:val="both"/>
        <w:rPr>
          <w:b/>
          <w:bCs/>
          <w:color w:val="auto"/>
        </w:rPr>
      </w:pPr>
    </w:p>
    <w:p w14:paraId="3F002113" w14:textId="77777777" w:rsidR="0064382A" w:rsidRDefault="00000000">
      <w:pPr>
        <w:tabs>
          <w:tab w:val="left" w:pos="0"/>
          <w:tab w:val="left" w:pos="142"/>
        </w:tabs>
        <w:spacing w:line="360" w:lineRule="auto"/>
        <w:ind w:left="5954" w:firstLine="709"/>
        <w:contextualSpacing/>
        <w:jc w:val="right"/>
        <w:rPr>
          <w:b/>
          <w:bCs/>
          <w:color w:val="auto"/>
        </w:rPr>
      </w:pPr>
      <w:r>
        <w:t>Приложение № 5.7</w:t>
      </w:r>
    </w:p>
    <w:p w14:paraId="0301A063" w14:textId="77777777" w:rsidR="0064382A" w:rsidRDefault="00000000">
      <w:pPr>
        <w:tabs>
          <w:tab w:val="left" w:pos="0"/>
          <w:tab w:val="left" w:pos="142"/>
        </w:tabs>
        <w:spacing w:line="360" w:lineRule="auto"/>
        <w:ind w:left="-284" w:firstLine="709"/>
        <w:contextualSpacing/>
        <w:jc w:val="center"/>
        <w:rPr>
          <w:b/>
          <w:bCs/>
          <w:iCs/>
        </w:rPr>
      </w:pPr>
      <w:r>
        <w:rPr>
          <w:b/>
          <w:bCs/>
          <w:iCs/>
        </w:rPr>
        <w:t>ПЛАН И СРОКИ ПРОВЕДЕНИЯ ИНВЕНТАРИЗАЦИЙ</w:t>
      </w:r>
    </w:p>
    <w:tbl>
      <w:tblPr>
        <w:tblW w:w="9498" w:type="dxa"/>
        <w:tblInd w:w="109" w:type="dxa"/>
        <w:tblLook w:val="01E0" w:firstRow="1" w:lastRow="1" w:firstColumn="1" w:lastColumn="1" w:noHBand="0" w:noVBand="0"/>
      </w:tblPr>
      <w:tblGrid>
        <w:gridCol w:w="638"/>
        <w:gridCol w:w="2340"/>
        <w:gridCol w:w="2551"/>
        <w:gridCol w:w="3969"/>
      </w:tblGrid>
      <w:tr w:rsidR="0064382A" w14:paraId="1750FC3F" w14:textId="77777777">
        <w:tc>
          <w:tcPr>
            <w:tcW w:w="637" w:type="dxa"/>
            <w:tcBorders>
              <w:top w:val="single" w:sz="4" w:space="0" w:color="000000"/>
              <w:left w:val="single" w:sz="4" w:space="0" w:color="000000"/>
              <w:bottom w:val="single" w:sz="4" w:space="0" w:color="000000"/>
              <w:right w:val="single" w:sz="4" w:space="0" w:color="000000"/>
            </w:tcBorders>
            <w:shd w:val="clear" w:color="auto" w:fill="auto"/>
          </w:tcPr>
          <w:p w14:paraId="70729834" w14:textId="77777777" w:rsidR="0064382A" w:rsidRDefault="00000000">
            <w:pPr>
              <w:snapToGrid w:val="0"/>
              <w:rPr>
                <w:sz w:val="20"/>
                <w:szCs w:val="20"/>
              </w:rPr>
            </w:pPr>
            <w:bookmarkStart w:id="99" w:name="_6.10_Состав_постоянно"/>
            <w:bookmarkEnd w:id="99"/>
            <w:r>
              <w:rPr>
                <w:sz w:val="20"/>
                <w:szCs w:val="20"/>
              </w:rPr>
              <w:t>№</w:t>
            </w:r>
          </w:p>
          <w:p w14:paraId="77460378" w14:textId="77777777" w:rsidR="0064382A" w:rsidRDefault="00000000">
            <w:pPr>
              <w:snapToGrid w:val="0"/>
              <w:ind w:left="-284"/>
              <w:jc w:val="center"/>
              <w:rPr>
                <w:sz w:val="20"/>
                <w:szCs w:val="20"/>
              </w:rPr>
            </w:pPr>
            <w:r>
              <w:rPr>
                <w:sz w:val="20"/>
                <w:szCs w:val="20"/>
              </w:rPr>
              <w:t>п/п</w:t>
            </w:r>
          </w:p>
        </w:tc>
        <w:tc>
          <w:tcPr>
            <w:tcW w:w="2340" w:type="dxa"/>
            <w:tcBorders>
              <w:top w:val="single" w:sz="4" w:space="0" w:color="000000"/>
              <w:left w:val="single" w:sz="4" w:space="0" w:color="000000"/>
              <w:bottom w:val="single" w:sz="4" w:space="0" w:color="000000"/>
              <w:right w:val="single" w:sz="4" w:space="0" w:color="000000"/>
            </w:tcBorders>
          </w:tcPr>
          <w:p w14:paraId="53FFF7D2" w14:textId="77777777" w:rsidR="0064382A" w:rsidRDefault="00000000">
            <w:pPr>
              <w:snapToGrid w:val="0"/>
              <w:ind w:left="-284" w:right="-108"/>
              <w:jc w:val="center"/>
              <w:rPr>
                <w:sz w:val="20"/>
                <w:szCs w:val="20"/>
              </w:rPr>
            </w:pPr>
            <w:r>
              <w:rPr>
                <w:sz w:val="20"/>
                <w:szCs w:val="20"/>
              </w:rPr>
              <w:t>Наименование места</w:t>
            </w:r>
          </w:p>
          <w:p w14:paraId="1DD31C6A" w14:textId="77777777" w:rsidR="0064382A" w:rsidRDefault="00000000">
            <w:pPr>
              <w:snapToGrid w:val="0"/>
              <w:ind w:left="-284" w:right="-108"/>
              <w:jc w:val="center"/>
              <w:rPr>
                <w:sz w:val="20"/>
                <w:szCs w:val="20"/>
              </w:rPr>
            </w:pPr>
            <w:r>
              <w:rPr>
                <w:sz w:val="20"/>
                <w:szCs w:val="20"/>
              </w:rPr>
              <w:t xml:space="preserve">проведения </w:t>
            </w:r>
          </w:p>
          <w:p w14:paraId="46F5E247" w14:textId="77777777" w:rsidR="0064382A" w:rsidRDefault="00000000">
            <w:pPr>
              <w:snapToGrid w:val="0"/>
              <w:ind w:left="-284" w:right="-108"/>
              <w:jc w:val="center"/>
              <w:rPr>
                <w:sz w:val="20"/>
                <w:szCs w:val="20"/>
              </w:rPr>
            </w:pPr>
            <w:r>
              <w:rPr>
                <w:sz w:val="20"/>
                <w:szCs w:val="20"/>
              </w:rPr>
              <w:t>инвентаризации</w:t>
            </w:r>
          </w:p>
          <w:p w14:paraId="61F69A7A" w14:textId="77777777" w:rsidR="0064382A" w:rsidRDefault="00000000">
            <w:pPr>
              <w:snapToGrid w:val="0"/>
              <w:ind w:left="-284" w:right="-108"/>
              <w:jc w:val="center"/>
              <w:rPr>
                <w:sz w:val="20"/>
                <w:szCs w:val="20"/>
              </w:rPr>
            </w:pPr>
            <w:r>
              <w:rPr>
                <w:sz w:val="20"/>
                <w:szCs w:val="20"/>
              </w:rPr>
              <w:t xml:space="preserve">(объект инвентаризации)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C912E9C" w14:textId="77777777" w:rsidR="0064382A" w:rsidRDefault="00000000">
            <w:pPr>
              <w:snapToGrid w:val="0"/>
              <w:ind w:left="-284"/>
              <w:jc w:val="center"/>
              <w:rPr>
                <w:sz w:val="20"/>
                <w:szCs w:val="20"/>
              </w:rPr>
            </w:pPr>
            <w:r>
              <w:rPr>
                <w:sz w:val="20"/>
                <w:szCs w:val="20"/>
              </w:rPr>
              <w:t>Срок</w:t>
            </w:r>
          </w:p>
          <w:p w14:paraId="78B5ECE9" w14:textId="77777777" w:rsidR="0064382A" w:rsidRDefault="00000000">
            <w:pPr>
              <w:snapToGrid w:val="0"/>
              <w:ind w:left="-284"/>
              <w:jc w:val="center"/>
              <w:rPr>
                <w:sz w:val="20"/>
                <w:szCs w:val="20"/>
              </w:rPr>
            </w:pPr>
            <w:r>
              <w:rPr>
                <w:sz w:val="20"/>
                <w:szCs w:val="20"/>
              </w:rPr>
              <w:t>проведения</w:t>
            </w:r>
          </w:p>
          <w:p w14:paraId="764EA977" w14:textId="77777777" w:rsidR="0064382A" w:rsidRDefault="00000000">
            <w:pPr>
              <w:snapToGrid w:val="0"/>
              <w:ind w:left="-284"/>
              <w:jc w:val="center"/>
              <w:rPr>
                <w:sz w:val="20"/>
                <w:szCs w:val="20"/>
              </w:rPr>
            </w:pPr>
            <w:r>
              <w:rPr>
                <w:sz w:val="20"/>
                <w:szCs w:val="20"/>
              </w:rPr>
              <w:t>инвентаризации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2C84021" w14:textId="77777777" w:rsidR="0064382A" w:rsidRDefault="00000000">
            <w:pPr>
              <w:snapToGrid w:val="0"/>
              <w:ind w:left="-284"/>
              <w:jc w:val="center"/>
              <w:rPr>
                <w:sz w:val="20"/>
                <w:szCs w:val="20"/>
              </w:rPr>
            </w:pPr>
            <w:r>
              <w:rPr>
                <w:sz w:val="20"/>
                <w:szCs w:val="20"/>
              </w:rPr>
              <w:t>Объекты, подлежащие инвентаризации</w:t>
            </w:r>
          </w:p>
        </w:tc>
      </w:tr>
      <w:tr w:rsidR="0064382A" w14:paraId="60A14FD2" w14:textId="77777777">
        <w:tc>
          <w:tcPr>
            <w:tcW w:w="637" w:type="dxa"/>
            <w:tcBorders>
              <w:top w:val="single" w:sz="4" w:space="0" w:color="000000"/>
              <w:left w:val="single" w:sz="4" w:space="0" w:color="000000"/>
              <w:bottom w:val="single" w:sz="4" w:space="0" w:color="000000"/>
              <w:right w:val="single" w:sz="4" w:space="0" w:color="000000"/>
            </w:tcBorders>
            <w:shd w:val="clear" w:color="auto" w:fill="auto"/>
          </w:tcPr>
          <w:p w14:paraId="18E9B097" w14:textId="77777777" w:rsidR="0064382A" w:rsidRDefault="00000000">
            <w:pPr>
              <w:jc w:val="both"/>
              <w:rPr>
                <w:sz w:val="20"/>
                <w:szCs w:val="20"/>
              </w:rPr>
            </w:pPr>
            <w:r>
              <w:rPr>
                <w:sz w:val="20"/>
                <w:szCs w:val="20"/>
              </w:rPr>
              <w:t>1</w:t>
            </w:r>
          </w:p>
        </w:tc>
        <w:tc>
          <w:tcPr>
            <w:tcW w:w="2340" w:type="dxa"/>
            <w:tcBorders>
              <w:top w:val="single" w:sz="4" w:space="0" w:color="000000"/>
              <w:left w:val="single" w:sz="4" w:space="0" w:color="000000"/>
              <w:bottom w:val="single" w:sz="4" w:space="0" w:color="000000"/>
              <w:right w:val="single" w:sz="4" w:space="0" w:color="000000"/>
            </w:tcBorders>
          </w:tcPr>
          <w:p w14:paraId="58285111" w14:textId="77777777" w:rsidR="0064382A" w:rsidRDefault="00000000">
            <w:pPr>
              <w:rPr>
                <w:sz w:val="20"/>
                <w:szCs w:val="20"/>
              </w:rPr>
            </w:pPr>
            <w:r>
              <w:rPr>
                <w:sz w:val="20"/>
                <w:szCs w:val="20"/>
              </w:rPr>
              <w:t>Все кабинеты администрации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DBAEC91" w14:textId="77777777" w:rsidR="0064382A" w:rsidRDefault="00000000">
            <w:pPr>
              <w:jc w:val="both"/>
              <w:rPr>
                <w:sz w:val="20"/>
                <w:szCs w:val="20"/>
              </w:rPr>
            </w:pPr>
            <w:r>
              <w:rPr>
                <w:sz w:val="20"/>
                <w:szCs w:val="20"/>
              </w:rPr>
              <w:t>Ежегодная инвентаризация</w:t>
            </w:r>
          </w:p>
          <w:p w14:paraId="27124607" w14:textId="77777777" w:rsidR="0064382A" w:rsidRDefault="00000000">
            <w:pPr>
              <w:jc w:val="both"/>
              <w:rPr>
                <w:sz w:val="20"/>
                <w:szCs w:val="20"/>
              </w:rPr>
            </w:pPr>
            <w:r>
              <w:rPr>
                <w:sz w:val="20"/>
                <w:szCs w:val="20"/>
              </w:rPr>
              <w:t>с 01 октября по 15 декабря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153BBC" w14:textId="77777777" w:rsidR="0064382A" w:rsidRDefault="00000000">
            <w:pPr>
              <w:jc w:val="both"/>
              <w:rPr>
                <w:sz w:val="20"/>
                <w:szCs w:val="20"/>
              </w:rPr>
            </w:pPr>
            <w:r>
              <w:rPr>
                <w:sz w:val="20"/>
                <w:szCs w:val="20"/>
              </w:rPr>
              <w:t>Инвентаризация основных средств, нематериальных активов, непроизведенных активов, материальных запасов, имущества, учитываемого на забалансовых счетах</w:t>
            </w:r>
          </w:p>
        </w:tc>
      </w:tr>
      <w:tr w:rsidR="0064382A" w14:paraId="033E0120" w14:textId="77777777">
        <w:tc>
          <w:tcPr>
            <w:tcW w:w="637" w:type="dxa"/>
            <w:tcBorders>
              <w:top w:val="single" w:sz="4" w:space="0" w:color="000000"/>
              <w:left w:val="single" w:sz="4" w:space="0" w:color="000000"/>
              <w:bottom w:val="single" w:sz="4" w:space="0" w:color="000000"/>
              <w:right w:val="single" w:sz="4" w:space="0" w:color="000000"/>
            </w:tcBorders>
            <w:shd w:val="clear" w:color="auto" w:fill="auto"/>
          </w:tcPr>
          <w:p w14:paraId="278011CC" w14:textId="77777777" w:rsidR="0064382A" w:rsidRDefault="00000000">
            <w:pPr>
              <w:jc w:val="both"/>
              <w:rPr>
                <w:sz w:val="20"/>
                <w:szCs w:val="20"/>
              </w:rPr>
            </w:pPr>
            <w:r>
              <w:rPr>
                <w:sz w:val="20"/>
                <w:szCs w:val="20"/>
              </w:rPr>
              <w:t>2</w:t>
            </w:r>
          </w:p>
        </w:tc>
        <w:tc>
          <w:tcPr>
            <w:tcW w:w="2340" w:type="dxa"/>
            <w:tcBorders>
              <w:top w:val="single" w:sz="4" w:space="0" w:color="000000"/>
              <w:left w:val="single" w:sz="4" w:space="0" w:color="000000"/>
              <w:bottom w:val="single" w:sz="4" w:space="0" w:color="000000"/>
              <w:right w:val="single" w:sz="4" w:space="0" w:color="000000"/>
            </w:tcBorders>
          </w:tcPr>
          <w:p w14:paraId="773775CE" w14:textId="77777777" w:rsidR="0064382A" w:rsidRDefault="00000000">
            <w:pPr>
              <w:jc w:val="both"/>
              <w:rPr>
                <w:sz w:val="20"/>
                <w:szCs w:val="20"/>
              </w:rPr>
            </w:pPr>
            <w:r>
              <w:rPr>
                <w:sz w:val="20"/>
                <w:szCs w:val="20"/>
              </w:rPr>
              <w:t>Касса администрации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AF509B" w14:textId="77777777" w:rsidR="0064382A" w:rsidRDefault="00000000">
            <w:pPr>
              <w:jc w:val="both"/>
              <w:rPr>
                <w:sz w:val="20"/>
                <w:szCs w:val="20"/>
              </w:rPr>
            </w:pPr>
            <w:r>
              <w:rPr>
                <w:sz w:val="20"/>
                <w:szCs w:val="20"/>
              </w:rPr>
              <w:t>Последнее число каждого месяца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1B40C05" w14:textId="77777777" w:rsidR="0064382A" w:rsidRDefault="00000000">
            <w:pPr>
              <w:jc w:val="both"/>
              <w:rPr>
                <w:sz w:val="20"/>
                <w:szCs w:val="20"/>
              </w:rPr>
            </w:pPr>
            <w:r>
              <w:rPr>
                <w:sz w:val="20"/>
                <w:szCs w:val="20"/>
              </w:rPr>
              <w:t>Инвентаризация денежных средств, денежных документов и бланков строгой отчетности</w:t>
            </w:r>
          </w:p>
        </w:tc>
      </w:tr>
      <w:tr w:rsidR="0064382A" w14:paraId="5BF7DBCF" w14:textId="77777777">
        <w:tc>
          <w:tcPr>
            <w:tcW w:w="637" w:type="dxa"/>
            <w:tcBorders>
              <w:top w:val="single" w:sz="4" w:space="0" w:color="000000"/>
              <w:left w:val="single" w:sz="4" w:space="0" w:color="000000"/>
              <w:bottom w:val="single" w:sz="4" w:space="0" w:color="000000"/>
              <w:right w:val="single" w:sz="4" w:space="0" w:color="000000"/>
            </w:tcBorders>
            <w:shd w:val="clear" w:color="auto" w:fill="auto"/>
          </w:tcPr>
          <w:p w14:paraId="7CBDCBEA" w14:textId="77777777" w:rsidR="0064382A" w:rsidRDefault="00000000">
            <w:pPr>
              <w:jc w:val="both"/>
              <w:rPr>
                <w:sz w:val="20"/>
                <w:szCs w:val="20"/>
              </w:rPr>
            </w:pPr>
            <w:r>
              <w:rPr>
                <w:sz w:val="20"/>
                <w:szCs w:val="20"/>
              </w:rPr>
              <w:t>3</w:t>
            </w:r>
          </w:p>
        </w:tc>
        <w:tc>
          <w:tcPr>
            <w:tcW w:w="2340" w:type="dxa"/>
            <w:tcBorders>
              <w:top w:val="single" w:sz="4" w:space="0" w:color="000000"/>
              <w:left w:val="single" w:sz="4" w:space="0" w:color="000000"/>
              <w:bottom w:val="single" w:sz="4" w:space="0" w:color="000000"/>
              <w:right w:val="single" w:sz="4" w:space="0" w:color="000000"/>
            </w:tcBorders>
          </w:tcPr>
          <w:p w14:paraId="1844BF0E" w14:textId="77777777" w:rsidR="0064382A" w:rsidRDefault="00000000">
            <w:pPr>
              <w:jc w:val="both"/>
              <w:rPr>
                <w:sz w:val="20"/>
                <w:szCs w:val="20"/>
              </w:rPr>
            </w:pPr>
            <w:r>
              <w:rPr>
                <w:sz w:val="20"/>
                <w:szCs w:val="20"/>
              </w:rPr>
              <w:t>Сектор экономики и финансов администрации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0624DFC" w14:textId="77777777" w:rsidR="0064382A" w:rsidRDefault="00000000">
            <w:pPr>
              <w:jc w:val="both"/>
              <w:rPr>
                <w:sz w:val="20"/>
                <w:szCs w:val="20"/>
              </w:rPr>
            </w:pPr>
            <w:r>
              <w:rPr>
                <w:sz w:val="20"/>
                <w:szCs w:val="20"/>
              </w:rPr>
              <w:t>Перед составлением годовой отчетности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656847A" w14:textId="77777777" w:rsidR="0064382A" w:rsidRDefault="00000000">
            <w:pPr>
              <w:jc w:val="both"/>
              <w:rPr>
                <w:sz w:val="20"/>
                <w:szCs w:val="20"/>
              </w:rPr>
            </w:pPr>
            <w:r>
              <w:rPr>
                <w:sz w:val="20"/>
                <w:szCs w:val="20"/>
              </w:rPr>
              <w:t xml:space="preserve">Инвентаризация расчетов с покупателями и поставщиками, </w:t>
            </w:r>
          </w:p>
          <w:p w14:paraId="7025248B" w14:textId="77777777" w:rsidR="0064382A" w:rsidRDefault="00000000">
            <w:pPr>
              <w:jc w:val="both"/>
              <w:rPr>
                <w:sz w:val="20"/>
                <w:szCs w:val="20"/>
              </w:rPr>
            </w:pPr>
            <w:r>
              <w:rPr>
                <w:sz w:val="20"/>
                <w:szCs w:val="20"/>
              </w:rPr>
              <w:t>с персоналом, расчетов по налогам и сборам</w:t>
            </w:r>
          </w:p>
        </w:tc>
      </w:tr>
      <w:tr w:rsidR="0064382A" w14:paraId="338E5A11" w14:textId="77777777">
        <w:tc>
          <w:tcPr>
            <w:tcW w:w="637" w:type="dxa"/>
            <w:tcBorders>
              <w:top w:val="single" w:sz="4" w:space="0" w:color="000000"/>
              <w:left w:val="single" w:sz="4" w:space="0" w:color="000000"/>
              <w:bottom w:val="single" w:sz="4" w:space="0" w:color="000000"/>
              <w:right w:val="single" w:sz="4" w:space="0" w:color="000000"/>
            </w:tcBorders>
            <w:shd w:val="clear" w:color="auto" w:fill="auto"/>
          </w:tcPr>
          <w:p w14:paraId="4EB88305" w14:textId="77777777" w:rsidR="0064382A" w:rsidRDefault="00000000">
            <w:pPr>
              <w:jc w:val="both"/>
              <w:rPr>
                <w:sz w:val="20"/>
                <w:szCs w:val="20"/>
              </w:rPr>
            </w:pPr>
            <w:r>
              <w:rPr>
                <w:sz w:val="20"/>
                <w:szCs w:val="20"/>
              </w:rPr>
              <w:t>4</w:t>
            </w:r>
          </w:p>
        </w:tc>
        <w:tc>
          <w:tcPr>
            <w:tcW w:w="2340" w:type="dxa"/>
            <w:tcBorders>
              <w:top w:val="single" w:sz="4" w:space="0" w:color="000000"/>
              <w:left w:val="single" w:sz="4" w:space="0" w:color="000000"/>
              <w:bottom w:val="single" w:sz="4" w:space="0" w:color="000000"/>
              <w:right w:val="single" w:sz="4" w:space="0" w:color="000000"/>
            </w:tcBorders>
          </w:tcPr>
          <w:p w14:paraId="17872319" w14:textId="77777777" w:rsidR="0064382A" w:rsidRDefault="00000000">
            <w:pPr>
              <w:jc w:val="both"/>
              <w:rPr>
                <w:sz w:val="20"/>
                <w:szCs w:val="20"/>
              </w:rPr>
            </w:pPr>
            <w:r>
              <w:rPr>
                <w:sz w:val="20"/>
                <w:szCs w:val="20"/>
              </w:rPr>
              <w:t>Кабинет;</w:t>
            </w:r>
          </w:p>
          <w:p w14:paraId="365A261D" w14:textId="77777777" w:rsidR="0064382A" w:rsidRDefault="0064382A">
            <w:pPr>
              <w:jc w:val="both"/>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74EA92" w14:textId="77777777" w:rsidR="0064382A" w:rsidRDefault="00000000">
            <w:pPr>
              <w:jc w:val="both"/>
              <w:rPr>
                <w:sz w:val="20"/>
                <w:szCs w:val="20"/>
              </w:rPr>
            </w:pPr>
            <w:r>
              <w:rPr>
                <w:sz w:val="20"/>
                <w:szCs w:val="20"/>
              </w:rPr>
              <w:t>При смене материально-ответственного лица (на день приемки – передачи дел)</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57BA2F" w14:textId="77777777" w:rsidR="0064382A" w:rsidRDefault="00000000">
            <w:pPr>
              <w:jc w:val="both"/>
              <w:rPr>
                <w:sz w:val="20"/>
                <w:szCs w:val="20"/>
              </w:rPr>
            </w:pPr>
            <w:r>
              <w:rPr>
                <w:sz w:val="20"/>
                <w:szCs w:val="20"/>
              </w:rPr>
              <w:t>Инвентаризация основных средств, нематериальных активов, непроизведенных активов, материальных запасов имущества, учитываемого на забалансовых счетах</w:t>
            </w:r>
          </w:p>
        </w:tc>
      </w:tr>
      <w:tr w:rsidR="0064382A" w14:paraId="12D82488" w14:textId="77777777">
        <w:tc>
          <w:tcPr>
            <w:tcW w:w="637" w:type="dxa"/>
            <w:tcBorders>
              <w:top w:val="single" w:sz="4" w:space="0" w:color="000000"/>
              <w:left w:val="single" w:sz="4" w:space="0" w:color="000000"/>
              <w:bottom w:val="single" w:sz="4" w:space="0" w:color="000000"/>
              <w:right w:val="single" w:sz="4" w:space="0" w:color="000000"/>
            </w:tcBorders>
            <w:shd w:val="clear" w:color="auto" w:fill="auto"/>
          </w:tcPr>
          <w:p w14:paraId="77221278" w14:textId="77777777" w:rsidR="0064382A" w:rsidRDefault="00000000">
            <w:pPr>
              <w:jc w:val="both"/>
              <w:rPr>
                <w:sz w:val="20"/>
                <w:szCs w:val="20"/>
              </w:rPr>
            </w:pPr>
            <w:r>
              <w:rPr>
                <w:sz w:val="20"/>
                <w:szCs w:val="20"/>
              </w:rPr>
              <w:t>5</w:t>
            </w:r>
          </w:p>
        </w:tc>
        <w:tc>
          <w:tcPr>
            <w:tcW w:w="2340" w:type="dxa"/>
            <w:tcBorders>
              <w:top w:val="single" w:sz="4" w:space="0" w:color="000000"/>
              <w:left w:val="single" w:sz="4" w:space="0" w:color="000000"/>
              <w:bottom w:val="single" w:sz="4" w:space="0" w:color="000000"/>
              <w:right w:val="single" w:sz="4" w:space="0" w:color="000000"/>
            </w:tcBorders>
          </w:tcPr>
          <w:p w14:paraId="712B6CB1" w14:textId="77777777" w:rsidR="0064382A" w:rsidRDefault="00000000">
            <w:pPr>
              <w:jc w:val="both"/>
              <w:rPr>
                <w:sz w:val="20"/>
                <w:szCs w:val="20"/>
              </w:rPr>
            </w:pPr>
            <w:r>
              <w:rPr>
                <w:sz w:val="20"/>
                <w:szCs w:val="20"/>
              </w:rPr>
              <w:t>Объекты учета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9F5C01B" w14:textId="77777777" w:rsidR="0064382A" w:rsidRDefault="00000000">
            <w:pPr>
              <w:jc w:val="both"/>
              <w:rPr>
                <w:sz w:val="20"/>
                <w:szCs w:val="20"/>
              </w:rPr>
            </w:pPr>
            <w:r>
              <w:rPr>
                <w:sz w:val="20"/>
                <w:szCs w:val="20"/>
              </w:rPr>
              <w:t xml:space="preserve">При передаче имущества в аренду, управление, безвозмездное пользование, а также выкуп, продажа комплекса объектов учета.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3D7A4BF" w14:textId="77777777" w:rsidR="0064382A" w:rsidRDefault="00000000">
            <w:pPr>
              <w:jc w:val="both"/>
              <w:rPr>
                <w:sz w:val="20"/>
                <w:szCs w:val="20"/>
              </w:rPr>
            </w:pPr>
            <w:r>
              <w:rPr>
                <w:sz w:val="20"/>
                <w:szCs w:val="20"/>
              </w:rPr>
              <w:t>Инвентаризация передаваемых объектов учета</w:t>
            </w:r>
          </w:p>
        </w:tc>
      </w:tr>
      <w:tr w:rsidR="0064382A" w14:paraId="2B02E2F3" w14:textId="77777777">
        <w:tc>
          <w:tcPr>
            <w:tcW w:w="637" w:type="dxa"/>
            <w:tcBorders>
              <w:top w:val="single" w:sz="4" w:space="0" w:color="000000"/>
              <w:left w:val="single" w:sz="4" w:space="0" w:color="000000"/>
              <w:bottom w:val="single" w:sz="4" w:space="0" w:color="000000"/>
              <w:right w:val="single" w:sz="4" w:space="0" w:color="000000"/>
            </w:tcBorders>
            <w:shd w:val="clear" w:color="auto" w:fill="auto"/>
          </w:tcPr>
          <w:p w14:paraId="08FE3387" w14:textId="77777777" w:rsidR="0064382A" w:rsidRDefault="00000000">
            <w:pPr>
              <w:jc w:val="both"/>
              <w:rPr>
                <w:sz w:val="20"/>
                <w:szCs w:val="20"/>
              </w:rPr>
            </w:pPr>
            <w:r>
              <w:rPr>
                <w:sz w:val="20"/>
                <w:szCs w:val="20"/>
              </w:rPr>
              <w:t>6</w:t>
            </w:r>
          </w:p>
        </w:tc>
        <w:tc>
          <w:tcPr>
            <w:tcW w:w="2340" w:type="dxa"/>
            <w:tcBorders>
              <w:top w:val="single" w:sz="4" w:space="0" w:color="000000"/>
              <w:left w:val="single" w:sz="4" w:space="0" w:color="000000"/>
              <w:bottom w:val="single" w:sz="4" w:space="0" w:color="000000"/>
              <w:right w:val="single" w:sz="4" w:space="0" w:color="000000"/>
            </w:tcBorders>
          </w:tcPr>
          <w:p w14:paraId="1B0B6569" w14:textId="77777777" w:rsidR="0064382A" w:rsidRDefault="00000000">
            <w:pPr>
              <w:jc w:val="both"/>
              <w:rPr>
                <w:sz w:val="20"/>
                <w:szCs w:val="20"/>
              </w:rPr>
            </w:pPr>
            <w:r>
              <w:rPr>
                <w:sz w:val="20"/>
                <w:szCs w:val="20"/>
              </w:rPr>
              <w:t>Кабинет</w:t>
            </w:r>
          </w:p>
          <w:p w14:paraId="1F3E3CCC" w14:textId="77777777" w:rsidR="0064382A" w:rsidRDefault="0064382A">
            <w:pPr>
              <w:jc w:val="both"/>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1AF14CF" w14:textId="77777777" w:rsidR="0064382A" w:rsidRDefault="00000000">
            <w:pPr>
              <w:jc w:val="both"/>
              <w:rPr>
                <w:sz w:val="20"/>
                <w:szCs w:val="20"/>
              </w:rPr>
            </w:pPr>
            <w:r>
              <w:rPr>
                <w:sz w:val="20"/>
                <w:szCs w:val="20"/>
              </w:rPr>
              <w:t>При установлении фактов хищений или злоупотреблений, а также порчи ценностей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4BE139B" w14:textId="77777777" w:rsidR="0064382A" w:rsidRDefault="00000000">
            <w:pPr>
              <w:jc w:val="both"/>
              <w:rPr>
                <w:sz w:val="20"/>
                <w:szCs w:val="20"/>
              </w:rPr>
            </w:pPr>
            <w:r>
              <w:rPr>
                <w:sz w:val="20"/>
                <w:szCs w:val="20"/>
              </w:rPr>
              <w:t>Инвентаризация основных средств, нематериальных активов, непроизведенных активов, материальных запасов, имущества, учитываемого на забалансовых счетах</w:t>
            </w:r>
          </w:p>
        </w:tc>
      </w:tr>
      <w:tr w:rsidR="0064382A" w14:paraId="42BBFD11" w14:textId="77777777">
        <w:tc>
          <w:tcPr>
            <w:tcW w:w="637" w:type="dxa"/>
            <w:tcBorders>
              <w:top w:val="single" w:sz="4" w:space="0" w:color="000000"/>
              <w:left w:val="single" w:sz="4" w:space="0" w:color="000000"/>
              <w:bottom w:val="single" w:sz="4" w:space="0" w:color="000000"/>
              <w:right w:val="single" w:sz="4" w:space="0" w:color="000000"/>
            </w:tcBorders>
            <w:shd w:val="clear" w:color="auto" w:fill="auto"/>
          </w:tcPr>
          <w:p w14:paraId="28C93C40" w14:textId="77777777" w:rsidR="0064382A" w:rsidRDefault="00000000">
            <w:pPr>
              <w:jc w:val="both"/>
              <w:rPr>
                <w:sz w:val="20"/>
                <w:szCs w:val="20"/>
              </w:rPr>
            </w:pPr>
            <w:r>
              <w:rPr>
                <w:sz w:val="20"/>
                <w:szCs w:val="20"/>
              </w:rPr>
              <w:t>7</w:t>
            </w:r>
          </w:p>
        </w:tc>
        <w:tc>
          <w:tcPr>
            <w:tcW w:w="2340" w:type="dxa"/>
            <w:tcBorders>
              <w:top w:val="single" w:sz="4" w:space="0" w:color="000000"/>
              <w:left w:val="single" w:sz="4" w:space="0" w:color="000000"/>
              <w:bottom w:val="single" w:sz="4" w:space="0" w:color="000000"/>
              <w:right w:val="single" w:sz="4" w:space="0" w:color="000000"/>
            </w:tcBorders>
          </w:tcPr>
          <w:p w14:paraId="4B193106" w14:textId="77777777" w:rsidR="0064382A" w:rsidRDefault="00000000">
            <w:pPr>
              <w:jc w:val="both"/>
              <w:rPr>
                <w:sz w:val="20"/>
                <w:szCs w:val="20"/>
              </w:rPr>
            </w:pPr>
            <w:r>
              <w:rPr>
                <w:sz w:val="20"/>
                <w:szCs w:val="20"/>
              </w:rPr>
              <w:t>Кабинет</w:t>
            </w:r>
          </w:p>
          <w:p w14:paraId="207AA1DA" w14:textId="77777777" w:rsidR="0064382A" w:rsidRDefault="0064382A">
            <w:pPr>
              <w:jc w:val="both"/>
              <w:rPr>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B9FE68A" w14:textId="77777777" w:rsidR="0064382A" w:rsidRDefault="00000000">
            <w:pPr>
              <w:jc w:val="both"/>
              <w:rPr>
                <w:sz w:val="20"/>
                <w:szCs w:val="20"/>
              </w:rPr>
            </w:pPr>
            <w:r>
              <w:rPr>
                <w:sz w:val="20"/>
                <w:szCs w:val="20"/>
              </w:rPr>
              <w:t>При стихийном бедствии, пожаре, аварии или другой чрезвычайной ситуации, вызванной экстремальными условиями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5BF467" w14:textId="77777777" w:rsidR="0064382A" w:rsidRDefault="00000000">
            <w:pPr>
              <w:jc w:val="both"/>
              <w:rPr>
                <w:sz w:val="20"/>
                <w:szCs w:val="20"/>
              </w:rPr>
            </w:pPr>
            <w:r>
              <w:rPr>
                <w:sz w:val="20"/>
                <w:szCs w:val="20"/>
              </w:rPr>
              <w:t>Инвентаризация основных средств, нематериальных активов, непроизведенных активов, материальных запасов</w:t>
            </w:r>
          </w:p>
        </w:tc>
      </w:tr>
      <w:tr w:rsidR="0064382A" w14:paraId="4877D799" w14:textId="77777777">
        <w:tc>
          <w:tcPr>
            <w:tcW w:w="637" w:type="dxa"/>
            <w:tcBorders>
              <w:top w:val="single" w:sz="4" w:space="0" w:color="000000"/>
              <w:left w:val="single" w:sz="4" w:space="0" w:color="000000"/>
              <w:bottom w:val="single" w:sz="4" w:space="0" w:color="000000"/>
              <w:right w:val="single" w:sz="4" w:space="0" w:color="000000"/>
            </w:tcBorders>
            <w:shd w:val="clear" w:color="auto" w:fill="auto"/>
          </w:tcPr>
          <w:p w14:paraId="40E8535C" w14:textId="77777777" w:rsidR="0064382A" w:rsidRDefault="0064382A">
            <w:pPr>
              <w:jc w:val="both"/>
              <w:rPr>
                <w:sz w:val="20"/>
                <w:szCs w:val="20"/>
              </w:rPr>
            </w:pPr>
          </w:p>
          <w:p w14:paraId="2BD2D6A0" w14:textId="77777777" w:rsidR="0064382A" w:rsidRDefault="00000000">
            <w:pPr>
              <w:jc w:val="both"/>
              <w:rPr>
                <w:sz w:val="20"/>
                <w:szCs w:val="20"/>
              </w:rPr>
            </w:pPr>
            <w:r>
              <w:rPr>
                <w:sz w:val="20"/>
                <w:szCs w:val="20"/>
              </w:rPr>
              <w:t>8</w:t>
            </w:r>
          </w:p>
        </w:tc>
        <w:tc>
          <w:tcPr>
            <w:tcW w:w="2340" w:type="dxa"/>
            <w:tcBorders>
              <w:top w:val="single" w:sz="4" w:space="0" w:color="000000"/>
              <w:left w:val="single" w:sz="4" w:space="0" w:color="000000"/>
              <w:bottom w:val="single" w:sz="4" w:space="0" w:color="000000"/>
              <w:right w:val="single" w:sz="4" w:space="0" w:color="000000"/>
            </w:tcBorders>
          </w:tcPr>
          <w:p w14:paraId="528088AC" w14:textId="77777777" w:rsidR="0064382A" w:rsidRDefault="0064382A">
            <w:pPr>
              <w:jc w:val="both"/>
              <w:rPr>
                <w:sz w:val="20"/>
                <w:szCs w:val="20"/>
              </w:rPr>
            </w:pPr>
          </w:p>
          <w:p w14:paraId="28081271" w14:textId="77777777" w:rsidR="0064382A" w:rsidRDefault="00000000">
            <w:pPr>
              <w:jc w:val="both"/>
              <w:rPr>
                <w:sz w:val="20"/>
                <w:szCs w:val="20"/>
              </w:rPr>
            </w:pPr>
            <w:r>
              <w:rPr>
                <w:sz w:val="20"/>
                <w:szCs w:val="20"/>
              </w:rPr>
              <w:t xml:space="preserve">Объекты основных средств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B8385D" w14:textId="77777777" w:rsidR="0064382A" w:rsidRDefault="0064382A">
            <w:pPr>
              <w:jc w:val="both"/>
              <w:rPr>
                <w:sz w:val="20"/>
                <w:szCs w:val="20"/>
              </w:rPr>
            </w:pPr>
          </w:p>
          <w:p w14:paraId="2E573448" w14:textId="77777777" w:rsidR="0064382A" w:rsidRDefault="00000000">
            <w:pPr>
              <w:jc w:val="both"/>
              <w:rPr>
                <w:sz w:val="20"/>
                <w:szCs w:val="20"/>
              </w:rPr>
            </w:pPr>
            <w:r>
              <w:rPr>
                <w:sz w:val="20"/>
                <w:szCs w:val="20"/>
              </w:rPr>
              <w:t>На 01.01.2018, согласно Письма Минфина РФ от 30.11.2017 № 02-07-07/79257 «Методические указания по применению переходных положений СГС «Основные средства» в части вопросов отражения в бухгалтерском учете на соответствующих балансовых счетах объектов недвижимого имущества»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27D8898" w14:textId="77777777" w:rsidR="0064382A" w:rsidRDefault="0064382A">
            <w:pPr>
              <w:jc w:val="both"/>
              <w:rPr>
                <w:sz w:val="20"/>
                <w:szCs w:val="20"/>
              </w:rPr>
            </w:pPr>
          </w:p>
          <w:p w14:paraId="04EE1247" w14:textId="77777777" w:rsidR="0064382A" w:rsidRDefault="00000000">
            <w:pPr>
              <w:jc w:val="both"/>
              <w:rPr>
                <w:sz w:val="20"/>
                <w:szCs w:val="20"/>
              </w:rPr>
            </w:pPr>
            <w:r>
              <w:rPr>
                <w:sz w:val="20"/>
                <w:szCs w:val="20"/>
              </w:rPr>
              <w:t>Инвентаризация основных средств.</w:t>
            </w:r>
          </w:p>
          <w:p w14:paraId="3C3FE637" w14:textId="77777777" w:rsidR="0064382A" w:rsidRDefault="00000000">
            <w:pPr>
              <w:jc w:val="both"/>
              <w:rPr>
                <w:sz w:val="20"/>
                <w:szCs w:val="20"/>
              </w:rPr>
            </w:pPr>
            <w:r>
              <w:rPr>
                <w:sz w:val="20"/>
                <w:szCs w:val="20"/>
              </w:rPr>
              <w:t>В целях выявления:</w:t>
            </w:r>
          </w:p>
          <w:p w14:paraId="7A6F9D33" w14:textId="77777777" w:rsidR="0064382A" w:rsidRDefault="00000000">
            <w:pPr>
              <w:numPr>
                <w:ilvl w:val="0"/>
                <w:numId w:val="34"/>
              </w:numPr>
              <w:jc w:val="both"/>
              <w:rPr>
                <w:sz w:val="20"/>
                <w:szCs w:val="20"/>
              </w:rPr>
            </w:pPr>
            <w:r>
              <w:rPr>
                <w:sz w:val="20"/>
                <w:szCs w:val="20"/>
              </w:rPr>
              <w:t>Объектов подлежащих переводу в иную группу (категорию) объектов бухгалтерского учета,</w:t>
            </w:r>
          </w:p>
          <w:p w14:paraId="26EEA9D6" w14:textId="77777777" w:rsidR="0064382A" w:rsidRDefault="00000000">
            <w:pPr>
              <w:numPr>
                <w:ilvl w:val="0"/>
                <w:numId w:val="34"/>
              </w:numPr>
              <w:jc w:val="both"/>
              <w:rPr>
                <w:sz w:val="20"/>
                <w:szCs w:val="20"/>
              </w:rPr>
            </w:pPr>
            <w:r>
              <w:rPr>
                <w:sz w:val="20"/>
                <w:szCs w:val="20"/>
              </w:rPr>
              <w:t xml:space="preserve">Объектов основных средств, которые в ходе владения (пользования) перестали соответствовать критериям активов </w:t>
            </w:r>
          </w:p>
          <w:p w14:paraId="2CF63768" w14:textId="77777777" w:rsidR="0064382A" w:rsidRDefault="00000000">
            <w:pPr>
              <w:numPr>
                <w:ilvl w:val="0"/>
                <w:numId w:val="34"/>
              </w:numPr>
              <w:jc w:val="both"/>
              <w:rPr>
                <w:sz w:val="20"/>
                <w:szCs w:val="20"/>
              </w:rPr>
            </w:pPr>
            <w:r>
              <w:rPr>
                <w:sz w:val="20"/>
                <w:szCs w:val="20"/>
              </w:rPr>
              <w:t>Объектов недвижимости, которые до первого применения СГС «Основные средства» не учитывались в составе основных средств</w:t>
            </w:r>
          </w:p>
          <w:p w14:paraId="7CB86140" w14:textId="77777777" w:rsidR="0064382A" w:rsidRDefault="00000000">
            <w:pPr>
              <w:numPr>
                <w:ilvl w:val="0"/>
                <w:numId w:val="34"/>
              </w:numPr>
              <w:jc w:val="both"/>
              <w:rPr>
                <w:sz w:val="20"/>
                <w:szCs w:val="20"/>
              </w:rPr>
            </w:pPr>
            <w:r>
              <w:rPr>
                <w:sz w:val="20"/>
                <w:szCs w:val="20"/>
              </w:rPr>
              <w:t>Объектов основных средств, предназначенных для отчуждения не в пользу организаций государственного сектора</w:t>
            </w:r>
          </w:p>
        </w:tc>
      </w:tr>
      <w:tr w:rsidR="0064382A" w14:paraId="347F1473" w14:textId="77777777">
        <w:tc>
          <w:tcPr>
            <w:tcW w:w="637" w:type="dxa"/>
            <w:tcBorders>
              <w:top w:val="single" w:sz="4" w:space="0" w:color="000000"/>
              <w:left w:val="single" w:sz="4" w:space="0" w:color="000000"/>
              <w:bottom w:val="single" w:sz="4" w:space="0" w:color="000000"/>
              <w:right w:val="single" w:sz="4" w:space="0" w:color="000000"/>
            </w:tcBorders>
            <w:shd w:val="clear" w:color="auto" w:fill="auto"/>
          </w:tcPr>
          <w:p w14:paraId="3896F275" w14:textId="77777777" w:rsidR="0064382A" w:rsidRDefault="0064382A">
            <w:pPr>
              <w:jc w:val="both"/>
              <w:rPr>
                <w:sz w:val="20"/>
                <w:szCs w:val="20"/>
              </w:rPr>
            </w:pPr>
          </w:p>
          <w:p w14:paraId="11E03F3C" w14:textId="77777777" w:rsidR="0064382A" w:rsidRDefault="00000000">
            <w:pPr>
              <w:jc w:val="both"/>
              <w:rPr>
                <w:sz w:val="20"/>
                <w:szCs w:val="20"/>
              </w:rPr>
            </w:pPr>
            <w:r>
              <w:rPr>
                <w:sz w:val="20"/>
                <w:szCs w:val="20"/>
              </w:rPr>
              <w:t>9</w:t>
            </w:r>
          </w:p>
        </w:tc>
        <w:tc>
          <w:tcPr>
            <w:tcW w:w="2340" w:type="dxa"/>
            <w:tcBorders>
              <w:top w:val="single" w:sz="4" w:space="0" w:color="000000"/>
              <w:left w:val="single" w:sz="4" w:space="0" w:color="000000"/>
              <w:bottom w:val="single" w:sz="4" w:space="0" w:color="000000"/>
              <w:right w:val="single" w:sz="4" w:space="0" w:color="000000"/>
            </w:tcBorders>
          </w:tcPr>
          <w:p w14:paraId="62E69445" w14:textId="77777777" w:rsidR="0064382A" w:rsidRDefault="0064382A">
            <w:pPr>
              <w:jc w:val="both"/>
              <w:rPr>
                <w:sz w:val="20"/>
                <w:szCs w:val="20"/>
              </w:rPr>
            </w:pPr>
          </w:p>
          <w:p w14:paraId="42D3131A" w14:textId="77777777" w:rsidR="0064382A" w:rsidRDefault="00000000">
            <w:pPr>
              <w:jc w:val="both"/>
              <w:rPr>
                <w:sz w:val="20"/>
                <w:szCs w:val="20"/>
              </w:rPr>
            </w:pPr>
            <w:r>
              <w:rPr>
                <w:sz w:val="20"/>
                <w:szCs w:val="20"/>
              </w:rPr>
              <w:t xml:space="preserve">Объекты имущества полученные (переданные) в пользование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690A5D6" w14:textId="77777777" w:rsidR="0064382A" w:rsidRDefault="0064382A">
            <w:pPr>
              <w:jc w:val="both"/>
              <w:rPr>
                <w:sz w:val="20"/>
                <w:szCs w:val="20"/>
              </w:rPr>
            </w:pPr>
          </w:p>
          <w:p w14:paraId="6636D0F7" w14:textId="77777777" w:rsidR="0064382A" w:rsidRDefault="00000000">
            <w:pPr>
              <w:jc w:val="both"/>
              <w:rPr>
                <w:sz w:val="20"/>
                <w:szCs w:val="20"/>
              </w:rPr>
            </w:pPr>
            <w:r>
              <w:rPr>
                <w:sz w:val="20"/>
                <w:szCs w:val="20"/>
              </w:rPr>
              <w:t>На 01.01.2019, согласно Письма  Минфина РФ от 13.12.2017 № 02-07-07/83463 «Методические указания по переходным положениям  СГС «Аренда» при первом применении»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FFB85D8" w14:textId="77777777" w:rsidR="0064382A" w:rsidRDefault="0064382A">
            <w:pPr>
              <w:jc w:val="both"/>
              <w:rPr>
                <w:sz w:val="20"/>
                <w:szCs w:val="20"/>
              </w:rPr>
            </w:pPr>
          </w:p>
          <w:p w14:paraId="4F4AA1CF" w14:textId="77777777" w:rsidR="0064382A" w:rsidRDefault="00000000">
            <w:pPr>
              <w:jc w:val="both"/>
              <w:rPr>
                <w:sz w:val="20"/>
                <w:szCs w:val="20"/>
              </w:rPr>
            </w:pPr>
            <w:r>
              <w:rPr>
                <w:sz w:val="20"/>
                <w:szCs w:val="20"/>
              </w:rPr>
              <w:t>Объекты имущества полученные (переданные) в пользование.</w:t>
            </w:r>
          </w:p>
          <w:p w14:paraId="7D2E6314" w14:textId="77777777" w:rsidR="0064382A" w:rsidRDefault="00000000">
            <w:pPr>
              <w:jc w:val="both"/>
              <w:rPr>
                <w:sz w:val="20"/>
                <w:szCs w:val="20"/>
              </w:rPr>
            </w:pPr>
            <w:r>
              <w:rPr>
                <w:sz w:val="20"/>
                <w:szCs w:val="20"/>
              </w:rPr>
              <w:t>С целью выявления:</w:t>
            </w:r>
          </w:p>
          <w:p w14:paraId="779BF125" w14:textId="77777777" w:rsidR="0064382A" w:rsidRDefault="00000000">
            <w:pPr>
              <w:numPr>
                <w:ilvl w:val="0"/>
                <w:numId w:val="35"/>
              </w:numPr>
              <w:jc w:val="both"/>
              <w:rPr>
                <w:sz w:val="20"/>
                <w:szCs w:val="20"/>
              </w:rPr>
            </w:pPr>
            <w:r>
              <w:rPr>
                <w:sz w:val="20"/>
                <w:szCs w:val="20"/>
              </w:rPr>
              <w:t>Объектов учета аренды, подлежащих отражению на соответствующих счетах бухгалтерского учета (балансовых, забалансовых)</w:t>
            </w:r>
          </w:p>
        </w:tc>
      </w:tr>
    </w:tbl>
    <w:p w14:paraId="0A404AEF" w14:textId="77777777" w:rsidR="0064382A" w:rsidRDefault="0064382A">
      <w:pPr>
        <w:pStyle w:val="4"/>
        <w:ind w:firstLine="284"/>
        <w:jc w:val="center"/>
        <w:rPr>
          <w:rFonts w:cs="Calibri"/>
        </w:rPr>
      </w:pPr>
    </w:p>
    <w:p w14:paraId="5F876D6B" w14:textId="77777777" w:rsidR="0064382A" w:rsidRDefault="00000000">
      <w:pPr>
        <w:pStyle w:val="4"/>
        <w:ind w:firstLine="284"/>
        <w:jc w:val="center"/>
        <w:rPr>
          <w:color w:val="auto"/>
        </w:rPr>
      </w:pPr>
      <w:r>
        <w:rPr>
          <w:rFonts w:cs="Calibri"/>
        </w:rPr>
        <w:t>5.8 Состав постоянно действующей комиссии для проведения инвентаризации</w:t>
      </w:r>
    </w:p>
    <w:p w14:paraId="697D7D5B" w14:textId="77777777" w:rsidR="0064382A" w:rsidRDefault="00000000">
      <w:pPr>
        <w:tabs>
          <w:tab w:val="left" w:pos="0"/>
          <w:tab w:val="left" w:pos="142"/>
          <w:tab w:val="left" w:pos="284"/>
          <w:tab w:val="left" w:pos="567"/>
        </w:tabs>
        <w:spacing w:line="360" w:lineRule="auto"/>
        <w:ind w:firstLine="709"/>
        <w:contextualSpacing/>
        <w:jc w:val="right"/>
        <w:rPr>
          <w:b/>
          <w:bCs/>
          <w:color w:val="auto"/>
        </w:rPr>
      </w:pPr>
      <w:r>
        <w:t>Приложение №5.8</w:t>
      </w:r>
    </w:p>
    <w:p w14:paraId="0E3F03F2" w14:textId="77777777" w:rsidR="0064382A" w:rsidRDefault="0064382A">
      <w:pPr>
        <w:tabs>
          <w:tab w:val="left" w:pos="0"/>
          <w:tab w:val="left" w:pos="142"/>
          <w:tab w:val="left" w:pos="284"/>
          <w:tab w:val="left" w:pos="567"/>
        </w:tabs>
        <w:spacing w:line="360" w:lineRule="auto"/>
        <w:ind w:firstLine="709"/>
        <w:contextualSpacing/>
        <w:jc w:val="right"/>
        <w:rPr>
          <w:b/>
          <w:bCs/>
          <w:color w:val="auto"/>
        </w:rPr>
      </w:pPr>
    </w:p>
    <w:p w14:paraId="2287265E" w14:textId="77777777" w:rsidR="0064382A" w:rsidRDefault="00000000">
      <w:pPr>
        <w:tabs>
          <w:tab w:val="left" w:pos="0"/>
          <w:tab w:val="left" w:pos="142"/>
        </w:tabs>
        <w:spacing w:line="360" w:lineRule="auto"/>
        <w:ind w:firstLine="709"/>
        <w:contextualSpacing/>
        <w:jc w:val="center"/>
        <w:rPr>
          <w:b/>
          <w:bCs/>
          <w:iCs/>
        </w:rPr>
      </w:pPr>
      <w:r>
        <w:rPr>
          <w:b/>
          <w:bCs/>
          <w:iCs/>
        </w:rPr>
        <w:t>Состав постоянно действующей комиссии для проведения инвентаризации</w:t>
      </w:r>
    </w:p>
    <w:p w14:paraId="35D7BA9E" w14:textId="77777777" w:rsidR="0064382A" w:rsidRDefault="0064382A">
      <w:pPr>
        <w:tabs>
          <w:tab w:val="left" w:pos="0"/>
          <w:tab w:val="left" w:pos="142"/>
        </w:tabs>
        <w:spacing w:line="360" w:lineRule="auto"/>
        <w:ind w:firstLine="709"/>
        <w:contextualSpacing/>
        <w:jc w:val="center"/>
        <w:rPr>
          <w:b/>
          <w:bCs/>
          <w:iCs/>
        </w:rPr>
      </w:pPr>
    </w:p>
    <w:tbl>
      <w:tblPr>
        <w:tblW w:w="9639" w:type="dxa"/>
        <w:tblInd w:w="109" w:type="dxa"/>
        <w:tblLook w:val="0000" w:firstRow="0" w:lastRow="0" w:firstColumn="0" w:lastColumn="0" w:noHBand="0" w:noVBand="0"/>
      </w:tblPr>
      <w:tblGrid>
        <w:gridCol w:w="851"/>
        <w:gridCol w:w="2187"/>
        <w:gridCol w:w="3199"/>
        <w:gridCol w:w="1985"/>
        <w:gridCol w:w="1417"/>
      </w:tblGrid>
      <w:tr w:rsidR="0064382A" w14:paraId="40405FD1" w14:textId="77777777">
        <w:trPr>
          <w:trHeight w:val="371"/>
        </w:trPr>
        <w:tc>
          <w:tcPr>
            <w:tcW w:w="851" w:type="dxa"/>
            <w:tcBorders>
              <w:top w:val="single" w:sz="4" w:space="0" w:color="000000"/>
              <w:left w:val="single" w:sz="4" w:space="0" w:color="000000"/>
              <w:bottom w:val="single" w:sz="4" w:space="0" w:color="000000"/>
            </w:tcBorders>
            <w:shd w:val="clear" w:color="auto" w:fill="auto"/>
          </w:tcPr>
          <w:p w14:paraId="301F0A67" w14:textId="77777777" w:rsidR="0064382A" w:rsidRDefault="00000000">
            <w:pPr>
              <w:snapToGrid w:val="0"/>
              <w:rPr>
                <w:sz w:val="20"/>
                <w:szCs w:val="20"/>
              </w:rPr>
            </w:pPr>
            <w:r>
              <w:rPr>
                <w:sz w:val="20"/>
                <w:szCs w:val="20"/>
              </w:rPr>
              <w:t>№ п/п</w:t>
            </w:r>
          </w:p>
        </w:tc>
        <w:tc>
          <w:tcPr>
            <w:tcW w:w="2187" w:type="dxa"/>
            <w:tcBorders>
              <w:top w:val="single" w:sz="4" w:space="0" w:color="000000"/>
              <w:left w:val="single" w:sz="4" w:space="0" w:color="000000"/>
              <w:bottom w:val="single" w:sz="4" w:space="0" w:color="000000"/>
            </w:tcBorders>
            <w:shd w:val="clear" w:color="auto" w:fill="auto"/>
          </w:tcPr>
          <w:p w14:paraId="31DEE471" w14:textId="77777777" w:rsidR="0064382A" w:rsidRDefault="00000000">
            <w:pPr>
              <w:snapToGrid w:val="0"/>
              <w:ind w:left="-284"/>
              <w:jc w:val="center"/>
              <w:rPr>
                <w:sz w:val="20"/>
                <w:szCs w:val="20"/>
              </w:rPr>
            </w:pPr>
            <w:r>
              <w:rPr>
                <w:sz w:val="20"/>
                <w:szCs w:val="20"/>
              </w:rPr>
              <w:t>Фамилия</w:t>
            </w:r>
          </w:p>
          <w:p w14:paraId="4EEE806B" w14:textId="77777777" w:rsidR="0064382A" w:rsidRDefault="00000000">
            <w:pPr>
              <w:snapToGrid w:val="0"/>
              <w:ind w:left="-284"/>
              <w:jc w:val="center"/>
              <w:rPr>
                <w:sz w:val="20"/>
                <w:szCs w:val="20"/>
              </w:rPr>
            </w:pPr>
            <w:r>
              <w:rPr>
                <w:sz w:val="20"/>
                <w:szCs w:val="20"/>
              </w:rPr>
              <w:t xml:space="preserve"> Имя Отчество</w:t>
            </w:r>
          </w:p>
        </w:tc>
        <w:tc>
          <w:tcPr>
            <w:tcW w:w="3199" w:type="dxa"/>
            <w:tcBorders>
              <w:top w:val="single" w:sz="4" w:space="0" w:color="000000"/>
              <w:left w:val="single" w:sz="4" w:space="0" w:color="000000"/>
              <w:bottom w:val="single" w:sz="4" w:space="0" w:color="000000"/>
            </w:tcBorders>
            <w:shd w:val="clear" w:color="auto" w:fill="auto"/>
          </w:tcPr>
          <w:p w14:paraId="2EC159A5" w14:textId="77777777" w:rsidR="0064382A" w:rsidRDefault="00000000">
            <w:pPr>
              <w:snapToGrid w:val="0"/>
              <w:ind w:left="-284"/>
              <w:jc w:val="center"/>
              <w:rPr>
                <w:sz w:val="20"/>
                <w:szCs w:val="20"/>
              </w:rPr>
            </w:pPr>
            <w:r>
              <w:rPr>
                <w:sz w:val="20"/>
                <w:szCs w:val="20"/>
              </w:rPr>
              <w:t>Занимаемая должность</w:t>
            </w:r>
          </w:p>
        </w:tc>
        <w:tc>
          <w:tcPr>
            <w:tcW w:w="1985" w:type="dxa"/>
            <w:tcBorders>
              <w:top w:val="single" w:sz="4" w:space="0" w:color="000000"/>
              <w:left w:val="single" w:sz="4" w:space="0" w:color="000000"/>
              <w:bottom w:val="single" w:sz="4" w:space="0" w:color="000000"/>
            </w:tcBorders>
            <w:shd w:val="clear" w:color="auto" w:fill="auto"/>
          </w:tcPr>
          <w:p w14:paraId="4A98E170" w14:textId="77777777" w:rsidR="0064382A" w:rsidRDefault="00000000">
            <w:pPr>
              <w:snapToGrid w:val="0"/>
              <w:ind w:left="-284"/>
              <w:jc w:val="center"/>
              <w:rPr>
                <w:sz w:val="20"/>
                <w:szCs w:val="20"/>
              </w:rPr>
            </w:pPr>
            <w:r>
              <w:rPr>
                <w:sz w:val="20"/>
                <w:szCs w:val="20"/>
              </w:rPr>
              <w:t>№  распоряжения о создании</w:t>
            </w:r>
          </w:p>
          <w:p w14:paraId="660D5F00" w14:textId="77777777" w:rsidR="0064382A" w:rsidRDefault="00000000">
            <w:pPr>
              <w:snapToGrid w:val="0"/>
              <w:ind w:left="-284"/>
              <w:jc w:val="center"/>
              <w:rPr>
                <w:sz w:val="20"/>
                <w:szCs w:val="20"/>
              </w:rPr>
            </w:pPr>
            <w:r>
              <w:rPr>
                <w:sz w:val="20"/>
                <w:szCs w:val="20"/>
              </w:rPr>
              <w:t xml:space="preserve"> комиссии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02709F" w14:textId="77777777" w:rsidR="0064382A" w:rsidRDefault="00000000">
            <w:pPr>
              <w:snapToGrid w:val="0"/>
              <w:ind w:left="-284"/>
              <w:jc w:val="center"/>
              <w:rPr>
                <w:sz w:val="20"/>
                <w:szCs w:val="20"/>
              </w:rPr>
            </w:pPr>
            <w:r>
              <w:rPr>
                <w:sz w:val="20"/>
                <w:szCs w:val="20"/>
              </w:rPr>
              <w:t xml:space="preserve">Образец </w:t>
            </w:r>
          </w:p>
          <w:p w14:paraId="3AA753A3" w14:textId="77777777" w:rsidR="0064382A" w:rsidRDefault="00000000">
            <w:pPr>
              <w:snapToGrid w:val="0"/>
              <w:ind w:left="-284"/>
              <w:jc w:val="center"/>
              <w:rPr>
                <w:sz w:val="20"/>
                <w:szCs w:val="20"/>
              </w:rPr>
            </w:pPr>
            <w:r>
              <w:rPr>
                <w:sz w:val="20"/>
                <w:szCs w:val="20"/>
              </w:rPr>
              <w:t>подписи</w:t>
            </w:r>
          </w:p>
        </w:tc>
      </w:tr>
      <w:tr w:rsidR="0064382A" w14:paraId="2F7DD38A" w14:textId="77777777">
        <w:tc>
          <w:tcPr>
            <w:tcW w:w="851" w:type="dxa"/>
            <w:tcBorders>
              <w:top w:val="single" w:sz="4" w:space="0" w:color="000000"/>
              <w:left w:val="single" w:sz="4" w:space="0" w:color="000000"/>
              <w:bottom w:val="single" w:sz="4" w:space="0" w:color="000000"/>
            </w:tcBorders>
            <w:shd w:val="clear" w:color="auto" w:fill="auto"/>
          </w:tcPr>
          <w:p w14:paraId="00A8B955" w14:textId="77777777" w:rsidR="0064382A" w:rsidRDefault="00000000">
            <w:pPr>
              <w:snapToGrid w:val="0"/>
              <w:jc w:val="both"/>
              <w:rPr>
                <w:sz w:val="20"/>
                <w:szCs w:val="20"/>
              </w:rPr>
            </w:pPr>
            <w:r>
              <w:rPr>
                <w:sz w:val="20"/>
                <w:szCs w:val="20"/>
              </w:rPr>
              <w:t>1</w:t>
            </w:r>
          </w:p>
        </w:tc>
        <w:tc>
          <w:tcPr>
            <w:tcW w:w="2187" w:type="dxa"/>
            <w:tcBorders>
              <w:top w:val="single" w:sz="4" w:space="0" w:color="000000"/>
              <w:left w:val="single" w:sz="4" w:space="0" w:color="000000"/>
              <w:bottom w:val="single" w:sz="4" w:space="0" w:color="000000"/>
            </w:tcBorders>
            <w:shd w:val="clear" w:color="auto" w:fill="auto"/>
          </w:tcPr>
          <w:p w14:paraId="63DAB4A3" w14:textId="77777777" w:rsidR="0064382A" w:rsidRDefault="00000000">
            <w:pPr>
              <w:rPr>
                <w:sz w:val="20"/>
                <w:szCs w:val="20"/>
              </w:rPr>
            </w:pPr>
            <w:r>
              <w:rPr>
                <w:sz w:val="20"/>
                <w:szCs w:val="20"/>
              </w:rPr>
              <w:t>Изварин Алексей Александрович</w:t>
            </w:r>
          </w:p>
        </w:tc>
        <w:tc>
          <w:tcPr>
            <w:tcW w:w="3199" w:type="dxa"/>
            <w:tcBorders>
              <w:top w:val="single" w:sz="4" w:space="0" w:color="000000"/>
              <w:left w:val="single" w:sz="4" w:space="0" w:color="000000"/>
              <w:bottom w:val="single" w:sz="4" w:space="0" w:color="000000"/>
            </w:tcBorders>
            <w:shd w:val="clear" w:color="auto" w:fill="auto"/>
          </w:tcPr>
          <w:p w14:paraId="5850CB59" w14:textId="77777777" w:rsidR="0064382A" w:rsidRDefault="00000000">
            <w:pPr>
              <w:rPr>
                <w:sz w:val="20"/>
                <w:szCs w:val="20"/>
              </w:rPr>
            </w:pPr>
            <w:r>
              <w:rPr>
                <w:sz w:val="20"/>
                <w:szCs w:val="20"/>
              </w:rPr>
              <w:t>Глава Администрации Владимировского сельского поселения</w:t>
            </w:r>
          </w:p>
        </w:tc>
        <w:tc>
          <w:tcPr>
            <w:tcW w:w="1985" w:type="dxa"/>
            <w:tcBorders>
              <w:top w:val="single" w:sz="4" w:space="0" w:color="000000"/>
              <w:left w:val="single" w:sz="4" w:space="0" w:color="000000"/>
              <w:bottom w:val="single" w:sz="4" w:space="0" w:color="000000"/>
            </w:tcBorders>
            <w:shd w:val="clear" w:color="auto" w:fill="auto"/>
          </w:tcPr>
          <w:p w14:paraId="2E95FD7C" w14:textId="77777777" w:rsidR="0064382A" w:rsidRDefault="0064382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2A43F4" w14:textId="77777777" w:rsidR="0064382A" w:rsidRDefault="0064382A">
            <w:pPr>
              <w:snapToGrid w:val="0"/>
              <w:jc w:val="both"/>
              <w:rPr>
                <w:sz w:val="20"/>
                <w:szCs w:val="20"/>
              </w:rPr>
            </w:pPr>
          </w:p>
        </w:tc>
      </w:tr>
      <w:tr w:rsidR="0064382A" w14:paraId="63BEC27B" w14:textId="77777777">
        <w:tc>
          <w:tcPr>
            <w:tcW w:w="851" w:type="dxa"/>
            <w:tcBorders>
              <w:top w:val="single" w:sz="4" w:space="0" w:color="000000"/>
              <w:left w:val="single" w:sz="4" w:space="0" w:color="000000"/>
              <w:bottom w:val="single" w:sz="4" w:space="0" w:color="000000"/>
            </w:tcBorders>
            <w:shd w:val="clear" w:color="auto" w:fill="auto"/>
          </w:tcPr>
          <w:p w14:paraId="09291E31" w14:textId="77777777" w:rsidR="0064382A" w:rsidRDefault="00000000">
            <w:pPr>
              <w:snapToGrid w:val="0"/>
              <w:jc w:val="both"/>
              <w:rPr>
                <w:sz w:val="20"/>
                <w:szCs w:val="20"/>
              </w:rPr>
            </w:pPr>
            <w:r>
              <w:rPr>
                <w:sz w:val="20"/>
                <w:szCs w:val="20"/>
              </w:rPr>
              <w:t>2</w:t>
            </w:r>
          </w:p>
        </w:tc>
        <w:tc>
          <w:tcPr>
            <w:tcW w:w="2187" w:type="dxa"/>
            <w:tcBorders>
              <w:top w:val="single" w:sz="4" w:space="0" w:color="000000"/>
              <w:left w:val="single" w:sz="4" w:space="0" w:color="000000"/>
              <w:bottom w:val="single" w:sz="4" w:space="0" w:color="000000"/>
            </w:tcBorders>
            <w:shd w:val="clear" w:color="auto" w:fill="auto"/>
          </w:tcPr>
          <w:p w14:paraId="0977F51A" w14:textId="77777777" w:rsidR="0064382A" w:rsidRDefault="00000000">
            <w:pPr>
              <w:tabs>
                <w:tab w:val="left" w:pos="0"/>
                <w:tab w:val="left" w:pos="142"/>
              </w:tabs>
              <w:contextualSpacing/>
              <w:rPr>
                <w:sz w:val="20"/>
                <w:szCs w:val="20"/>
              </w:rPr>
            </w:pPr>
            <w:r>
              <w:rPr>
                <w:sz w:val="20"/>
                <w:szCs w:val="20"/>
              </w:rPr>
              <w:t>Шубина Татьяна Анатольевна</w:t>
            </w:r>
          </w:p>
        </w:tc>
        <w:tc>
          <w:tcPr>
            <w:tcW w:w="3199" w:type="dxa"/>
            <w:tcBorders>
              <w:top w:val="single" w:sz="4" w:space="0" w:color="000000"/>
              <w:left w:val="single" w:sz="4" w:space="0" w:color="000000"/>
              <w:bottom w:val="single" w:sz="4" w:space="0" w:color="000000"/>
            </w:tcBorders>
            <w:shd w:val="clear" w:color="auto" w:fill="auto"/>
          </w:tcPr>
          <w:p w14:paraId="5A029BDE" w14:textId="77777777" w:rsidR="0064382A" w:rsidRDefault="00000000">
            <w:pPr>
              <w:tabs>
                <w:tab w:val="left" w:pos="0"/>
                <w:tab w:val="left" w:pos="142"/>
              </w:tabs>
              <w:contextualSpacing/>
              <w:rPr>
                <w:sz w:val="20"/>
                <w:szCs w:val="20"/>
              </w:rPr>
            </w:pPr>
            <w:r>
              <w:rPr>
                <w:sz w:val="20"/>
                <w:szCs w:val="20"/>
              </w:rPr>
              <w:t>Начальник сектора экономики и финансов</w:t>
            </w:r>
          </w:p>
        </w:tc>
        <w:tc>
          <w:tcPr>
            <w:tcW w:w="1985" w:type="dxa"/>
            <w:tcBorders>
              <w:top w:val="single" w:sz="4" w:space="0" w:color="000000"/>
              <w:left w:val="single" w:sz="4" w:space="0" w:color="000000"/>
              <w:bottom w:val="single" w:sz="4" w:space="0" w:color="000000"/>
            </w:tcBorders>
            <w:shd w:val="clear" w:color="auto" w:fill="auto"/>
          </w:tcPr>
          <w:p w14:paraId="3122810C" w14:textId="77777777" w:rsidR="0064382A" w:rsidRDefault="0064382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BD6455" w14:textId="77777777" w:rsidR="0064382A" w:rsidRDefault="0064382A">
            <w:pPr>
              <w:snapToGrid w:val="0"/>
              <w:jc w:val="both"/>
              <w:rPr>
                <w:sz w:val="20"/>
                <w:szCs w:val="20"/>
              </w:rPr>
            </w:pPr>
          </w:p>
        </w:tc>
      </w:tr>
      <w:tr w:rsidR="0064382A" w14:paraId="5984CB4F" w14:textId="77777777">
        <w:tc>
          <w:tcPr>
            <w:tcW w:w="851" w:type="dxa"/>
            <w:tcBorders>
              <w:top w:val="single" w:sz="4" w:space="0" w:color="000000"/>
              <w:left w:val="single" w:sz="4" w:space="0" w:color="000000"/>
              <w:bottom w:val="single" w:sz="4" w:space="0" w:color="000000"/>
            </w:tcBorders>
            <w:shd w:val="clear" w:color="auto" w:fill="auto"/>
          </w:tcPr>
          <w:p w14:paraId="2837CBF7" w14:textId="77777777" w:rsidR="0064382A" w:rsidRDefault="00000000">
            <w:pPr>
              <w:snapToGrid w:val="0"/>
              <w:jc w:val="both"/>
              <w:rPr>
                <w:sz w:val="20"/>
                <w:szCs w:val="20"/>
              </w:rPr>
            </w:pPr>
            <w:r>
              <w:rPr>
                <w:sz w:val="20"/>
                <w:szCs w:val="20"/>
              </w:rPr>
              <w:t>3</w:t>
            </w:r>
          </w:p>
        </w:tc>
        <w:tc>
          <w:tcPr>
            <w:tcW w:w="2187" w:type="dxa"/>
            <w:tcBorders>
              <w:top w:val="single" w:sz="4" w:space="0" w:color="000000"/>
              <w:left w:val="single" w:sz="4" w:space="0" w:color="000000"/>
              <w:bottom w:val="single" w:sz="4" w:space="0" w:color="000000"/>
            </w:tcBorders>
            <w:shd w:val="clear" w:color="auto" w:fill="auto"/>
          </w:tcPr>
          <w:p w14:paraId="7F98900E" w14:textId="77777777" w:rsidR="0064382A" w:rsidRDefault="00000000">
            <w:pPr>
              <w:tabs>
                <w:tab w:val="left" w:pos="0"/>
                <w:tab w:val="left" w:pos="142"/>
              </w:tabs>
              <w:contextualSpacing/>
              <w:rPr>
                <w:sz w:val="20"/>
                <w:szCs w:val="20"/>
              </w:rPr>
            </w:pPr>
            <w:r>
              <w:rPr>
                <w:sz w:val="20"/>
                <w:szCs w:val="20"/>
              </w:rPr>
              <w:t>Самохина Дарья Викторовна</w:t>
            </w:r>
          </w:p>
        </w:tc>
        <w:tc>
          <w:tcPr>
            <w:tcW w:w="3199" w:type="dxa"/>
            <w:tcBorders>
              <w:top w:val="single" w:sz="4" w:space="0" w:color="000000"/>
              <w:left w:val="single" w:sz="4" w:space="0" w:color="000000"/>
              <w:bottom w:val="single" w:sz="4" w:space="0" w:color="000000"/>
            </w:tcBorders>
            <w:shd w:val="clear" w:color="auto" w:fill="auto"/>
          </w:tcPr>
          <w:p w14:paraId="1ADB5450" w14:textId="77777777" w:rsidR="0064382A" w:rsidRDefault="00000000">
            <w:pPr>
              <w:tabs>
                <w:tab w:val="left" w:pos="0"/>
                <w:tab w:val="left" w:pos="142"/>
              </w:tabs>
              <w:contextualSpacing/>
              <w:rPr>
                <w:sz w:val="20"/>
                <w:szCs w:val="20"/>
              </w:rPr>
            </w:pPr>
            <w:r>
              <w:rPr>
                <w:sz w:val="20"/>
                <w:szCs w:val="20"/>
              </w:rPr>
              <w:t>Ведущий специалист, главный бухгалтер</w:t>
            </w:r>
          </w:p>
        </w:tc>
        <w:tc>
          <w:tcPr>
            <w:tcW w:w="1985" w:type="dxa"/>
            <w:tcBorders>
              <w:top w:val="single" w:sz="4" w:space="0" w:color="000000"/>
              <w:left w:val="single" w:sz="4" w:space="0" w:color="000000"/>
              <w:bottom w:val="single" w:sz="4" w:space="0" w:color="000000"/>
            </w:tcBorders>
            <w:shd w:val="clear" w:color="auto" w:fill="auto"/>
          </w:tcPr>
          <w:p w14:paraId="6B3E31D7" w14:textId="77777777" w:rsidR="0064382A" w:rsidRDefault="0064382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0AE876" w14:textId="77777777" w:rsidR="0064382A" w:rsidRDefault="0064382A">
            <w:pPr>
              <w:snapToGrid w:val="0"/>
              <w:jc w:val="both"/>
              <w:rPr>
                <w:sz w:val="20"/>
                <w:szCs w:val="20"/>
              </w:rPr>
            </w:pPr>
          </w:p>
        </w:tc>
      </w:tr>
      <w:tr w:rsidR="0064382A" w14:paraId="5F944EAB" w14:textId="77777777">
        <w:tc>
          <w:tcPr>
            <w:tcW w:w="851" w:type="dxa"/>
            <w:tcBorders>
              <w:top w:val="single" w:sz="4" w:space="0" w:color="000000"/>
              <w:left w:val="single" w:sz="4" w:space="0" w:color="000000"/>
              <w:bottom w:val="single" w:sz="4" w:space="0" w:color="000000"/>
            </w:tcBorders>
            <w:shd w:val="clear" w:color="auto" w:fill="auto"/>
          </w:tcPr>
          <w:p w14:paraId="56788ABC" w14:textId="77777777" w:rsidR="0064382A" w:rsidRDefault="00000000">
            <w:pPr>
              <w:snapToGrid w:val="0"/>
              <w:jc w:val="both"/>
              <w:rPr>
                <w:sz w:val="20"/>
                <w:szCs w:val="20"/>
              </w:rPr>
            </w:pPr>
            <w:r>
              <w:rPr>
                <w:sz w:val="20"/>
                <w:szCs w:val="20"/>
              </w:rPr>
              <w:t>4</w:t>
            </w:r>
          </w:p>
        </w:tc>
        <w:tc>
          <w:tcPr>
            <w:tcW w:w="2187" w:type="dxa"/>
            <w:tcBorders>
              <w:top w:val="single" w:sz="4" w:space="0" w:color="000000"/>
              <w:left w:val="single" w:sz="4" w:space="0" w:color="000000"/>
              <w:bottom w:val="single" w:sz="4" w:space="0" w:color="000000"/>
            </w:tcBorders>
            <w:shd w:val="clear" w:color="auto" w:fill="auto"/>
          </w:tcPr>
          <w:p w14:paraId="696F43DB" w14:textId="77777777" w:rsidR="0064382A" w:rsidRDefault="00000000">
            <w:pPr>
              <w:snapToGrid w:val="0"/>
              <w:rPr>
                <w:sz w:val="20"/>
                <w:szCs w:val="20"/>
              </w:rPr>
            </w:pPr>
            <w:r>
              <w:rPr>
                <w:sz w:val="20"/>
                <w:szCs w:val="20"/>
              </w:rPr>
              <w:t>Тищенко Надежда Владимировна</w:t>
            </w:r>
          </w:p>
        </w:tc>
        <w:tc>
          <w:tcPr>
            <w:tcW w:w="3199" w:type="dxa"/>
            <w:tcBorders>
              <w:top w:val="single" w:sz="4" w:space="0" w:color="000000"/>
              <w:left w:val="single" w:sz="4" w:space="0" w:color="000000"/>
              <w:bottom w:val="single" w:sz="4" w:space="0" w:color="000000"/>
            </w:tcBorders>
            <w:shd w:val="clear" w:color="auto" w:fill="auto"/>
          </w:tcPr>
          <w:p w14:paraId="6C8B2889" w14:textId="77777777" w:rsidR="0064382A" w:rsidRDefault="00000000">
            <w:pPr>
              <w:snapToGrid w:val="0"/>
              <w:jc w:val="both"/>
              <w:rPr>
                <w:sz w:val="20"/>
                <w:szCs w:val="20"/>
              </w:rPr>
            </w:pPr>
            <w:r>
              <w:rPr>
                <w:sz w:val="20"/>
                <w:szCs w:val="20"/>
              </w:rPr>
              <w:t>Ведущий специалист сектора СЭФ</w:t>
            </w:r>
          </w:p>
        </w:tc>
        <w:tc>
          <w:tcPr>
            <w:tcW w:w="1985" w:type="dxa"/>
            <w:tcBorders>
              <w:top w:val="single" w:sz="4" w:space="0" w:color="000000"/>
              <w:left w:val="single" w:sz="4" w:space="0" w:color="000000"/>
              <w:bottom w:val="single" w:sz="4" w:space="0" w:color="000000"/>
            </w:tcBorders>
            <w:shd w:val="clear" w:color="auto" w:fill="auto"/>
          </w:tcPr>
          <w:p w14:paraId="319EF2E7" w14:textId="77777777" w:rsidR="0064382A" w:rsidRDefault="0064382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D94762" w14:textId="77777777" w:rsidR="0064382A" w:rsidRDefault="0064382A">
            <w:pPr>
              <w:snapToGrid w:val="0"/>
              <w:jc w:val="both"/>
              <w:rPr>
                <w:sz w:val="20"/>
                <w:szCs w:val="20"/>
              </w:rPr>
            </w:pPr>
          </w:p>
        </w:tc>
      </w:tr>
    </w:tbl>
    <w:p w14:paraId="579AEEAE" w14:textId="77777777" w:rsidR="0064382A" w:rsidRDefault="0064382A">
      <w:pPr>
        <w:tabs>
          <w:tab w:val="left" w:pos="0"/>
          <w:tab w:val="left" w:pos="142"/>
        </w:tabs>
        <w:spacing w:line="360" w:lineRule="auto"/>
        <w:ind w:left="-284" w:firstLine="709"/>
        <w:contextualSpacing/>
        <w:jc w:val="center"/>
        <w:rPr>
          <w:b/>
          <w:bCs/>
          <w:i/>
          <w:iCs/>
        </w:rPr>
      </w:pPr>
    </w:p>
    <w:p w14:paraId="6DC36D03" w14:textId="77777777" w:rsidR="0064382A" w:rsidRDefault="00000000">
      <w:pPr>
        <w:pStyle w:val="4"/>
        <w:ind w:firstLine="284"/>
        <w:jc w:val="center"/>
      </w:pPr>
      <w:bookmarkStart w:id="100" w:name="_6.11_Состав_комиссии,"/>
      <w:bookmarkStart w:id="101" w:name="_6.12_Перечень_форм"/>
      <w:bookmarkEnd w:id="100"/>
      <w:bookmarkEnd w:id="101"/>
      <w:r>
        <w:rPr>
          <w:rFonts w:cs="Calibri"/>
        </w:rPr>
        <w:t>5.9 Перечень форм регламентированной бухгалтерской отчетности администрации</w:t>
      </w:r>
    </w:p>
    <w:p w14:paraId="7D3A0A31" w14:textId="77777777" w:rsidR="0064382A" w:rsidRDefault="0064382A">
      <w:pPr>
        <w:tabs>
          <w:tab w:val="left" w:pos="0"/>
          <w:tab w:val="left" w:pos="142"/>
        </w:tabs>
        <w:spacing w:line="360" w:lineRule="auto"/>
        <w:ind w:firstLine="709"/>
        <w:contextualSpacing/>
        <w:rPr>
          <w:b/>
        </w:rPr>
      </w:pPr>
    </w:p>
    <w:p w14:paraId="36A5EE9D" w14:textId="77777777" w:rsidR="0064382A" w:rsidRDefault="00000000">
      <w:pPr>
        <w:tabs>
          <w:tab w:val="left" w:pos="0"/>
          <w:tab w:val="left" w:pos="142"/>
        </w:tabs>
        <w:spacing w:line="360" w:lineRule="auto"/>
        <w:ind w:firstLine="709"/>
        <w:contextualSpacing/>
        <w:jc w:val="right"/>
        <w:rPr>
          <w:b/>
          <w:bCs/>
          <w:color w:val="auto"/>
        </w:rPr>
      </w:pPr>
      <w:r>
        <w:t>Приложение №5.9</w:t>
      </w:r>
    </w:p>
    <w:p w14:paraId="16BFDDC5" w14:textId="77777777" w:rsidR="0064382A" w:rsidRDefault="00000000">
      <w:pPr>
        <w:tabs>
          <w:tab w:val="left" w:pos="0"/>
          <w:tab w:val="left" w:pos="142"/>
        </w:tabs>
        <w:spacing w:line="276" w:lineRule="auto"/>
        <w:ind w:firstLine="709"/>
        <w:contextualSpacing/>
        <w:jc w:val="center"/>
        <w:rPr>
          <w:b/>
        </w:rPr>
      </w:pPr>
      <w:r>
        <w:rPr>
          <w:b/>
        </w:rPr>
        <w:t>Перечень форм регламентированной отчетности об исполнении бюджетов бюджетной системы Российской Федерации</w:t>
      </w:r>
    </w:p>
    <w:p w14:paraId="59AB9526" w14:textId="77777777" w:rsidR="0064382A" w:rsidRDefault="0064382A">
      <w:pPr>
        <w:tabs>
          <w:tab w:val="left" w:pos="0"/>
          <w:tab w:val="left" w:pos="142"/>
        </w:tabs>
        <w:spacing w:line="276" w:lineRule="auto"/>
        <w:ind w:firstLine="709"/>
        <w:contextualSpacing/>
        <w:jc w:val="center"/>
        <w:rPr>
          <w:b/>
        </w:rPr>
      </w:pPr>
    </w:p>
    <w:tbl>
      <w:tblPr>
        <w:tblW w:w="9740" w:type="dxa"/>
        <w:tblInd w:w="433" w:type="dxa"/>
        <w:tblLook w:val="01E0" w:firstRow="1" w:lastRow="1" w:firstColumn="1" w:lastColumn="1" w:noHBand="0" w:noVBand="0"/>
      </w:tblPr>
      <w:tblGrid>
        <w:gridCol w:w="846"/>
        <w:gridCol w:w="3819"/>
        <w:gridCol w:w="2240"/>
        <w:gridCol w:w="2835"/>
      </w:tblGrid>
      <w:tr w:rsidR="0064382A" w14:paraId="20FCF234" w14:textId="77777777">
        <w:trPr>
          <w:trHeight w:val="480"/>
          <w:tblHeader/>
        </w:trPr>
        <w:tc>
          <w:tcPr>
            <w:tcW w:w="84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685B0B1" w14:textId="77777777" w:rsidR="0064382A" w:rsidRDefault="00000000">
            <w:pPr>
              <w:keepLines/>
              <w:widowControl/>
              <w:suppressAutoHyphens w:val="0"/>
              <w:spacing w:before="40" w:after="40"/>
              <w:jc w:val="center"/>
              <w:rPr>
                <w:rFonts w:eastAsia="Times New Roman"/>
                <w:b/>
                <w:color w:val="auto"/>
                <w:sz w:val="18"/>
                <w:szCs w:val="18"/>
                <w:lang w:eastAsia="ru-RU"/>
              </w:rPr>
            </w:pPr>
            <w:r>
              <w:rPr>
                <w:rFonts w:eastAsia="Times New Roman"/>
                <w:b/>
                <w:color w:val="auto"/>
                <w:sz w:val="18"/>
                <w:szCs w:val="18"/>
                <w:lang w:eastAsia="ru-RU"/>
              </w:rPr>
              <w:t>ОКУД</w:t>
            </w:r>
          </w:p>
        </w:tc>
        <w:tc>
          <w:tcPr>
            <w:tcW w:w="382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1D840A0" w14:textId="77777777" w:rsidR="0064382A" w:rsidRDefault="00000000">
            <w:pPr>
              <w:keepLines/>
              <w:widowControl/>
              <w:suppressAutoHyphens w:val="0"/>
              <w:spacing w:before="40" w:after="40"/>
              <w:jc w:val="center"/>
              <w:rPr>
                <w:rFonts w:eastAsia="Times New Roman"/>
                <w:b/>
                <w:color w:val="auto"/>
                <w:sz w:val="18"/>
                <w:szCs w:val="18"/>
                <w:lang w:eastAsia="ru-RU"/>
              </w:rPr>
            </w:pPr>
            <w:r>
              <w:rPr>
                <w:rFonts w:eastAsia="Times New Roman"/>
                <w:b/>
                <w:color w:val="auto"/>
                <w:sz w:val="18"/>
                <w:szCs w:val="18"/>
                <w:lang w:eastAsia="ru-RU"/>
              </w:rPr>
              <w:t>Наименование формы</w:t>
            </w:r>
          </w:p>
        </w:tc>
        <w:tc>
          <w:tcPr>
            <w:tcW w:w="224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0344186" w14:textId="77777777" w:rsidR="0064382A" w:rsidRDefault="00000000">
            <w:pPr>
              <w:keepLines/>
              <w:widowControl/>
              <w:suppressAutoHyphens w:val="0"/>
              <w:spacing w:before="40" w:after="40"/>
              <w:jc w:val="center"/>
              <w:rPr>
                <w:rFonts w:eastAsia="Times New Roman"/>
                <w:b/>
                <w:color w:val="auto"/>
                <w:sz w:val="18"/>
                <w:szCs w:val="18"/>
                <w:lang w:eastAsia="ru-RU"/>
              </w:rPr>
            </w:pPr>
            <w:r>
              <w:rPr>
                <w:rFonts w:eastAsia="Times New Roman"/>
                <w:b/>
                <w:color w:val="auto"/>
                <w:sz w:val="18"/>
                <w:szCs w:val="18"/>
                <w:lang w:eastAsia="ru-RU"/>
              </w:rPr>
              <w:t>Составитель</w:t>
            </w:r>
          </w:p>
        </w:tc>
        <w:tc>
          <w:tcPr>
            <w:tcW w:w="28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FC26DD9" w14:textId="77777777" w:rsidR="0064382A" w:rsidRDefault="00000000">
            <w:pPr>
              <w:keepLines/>
              <w:widowControl/>
              <w:suppressAutoHyphens w:val="0"/>
              <w:spacing w:before="40" w:after="40"/>
              <w:jc w:val="center"/>
              <w:rPr>
                <w:rFonts w:eastAsia="Times New Roman"/>
                <w:b/>
                <w:color w:val="auto"/>
                <w:sz w:val="18"/>
                <w:szCs w:val="18"/>
                <w:lang w:eastAsia="ru-RU"/>
              </w:rPr>
            </w:pPr>
            <w:r>
              <w:rPr>
                <w:rFonts w:eastAsia="Times New Roman"/>
                <w:b/>
                <w:color w:val="auto"/>
                <w:sz w:val="18"/>
                <w:szCs w:val="18"/>
                <w:lang w:eastAsia="ru-RU"/>
              </w:rPr>
              <w:t>Примечание</w:t>
            </w:r>
          </w:p>
        </w:tc>
      </w:tr>
      <w:tr w:rsidR="0064382A" w14:paraId="0B2E7B13" w14:textId="77777777">
        <w:trPr>
          <w:trHeight w:val="499"/>
        </w:trPr>
        <w:tc>
          <w:tcPr>
            <w:tcW w:w="844" w:type="dxa"/>
            <w:tcBorders>
              <w:top w:val="single" w:sz="4" w:space="0" w:color="000000"/>
              <w:left w:val="single" w:sz="4" w:space="0" w:color="000000"/>
              <w:bottom w:val="single" w:sz="4" w:space="0" w:color="000000"/>
              <w:right w:val="single" w:sz="4" w:space="0" w:color="000000"/>
            </w:tcBorders>
            <w:vAlign w:val="center"/>
          </w:tcPr>
          <w:p w14:paraId="22E47C99"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0503140</w:t>
            </w:r>
          </w:p>
        </w:tc>
        <w:tc>
          <w:tcPr>
            <w:tcW w:w="3820" w:type="dxa"/>
            <w:tcBorders>
              <w:top w:val="single" w:sz="4" w:space="0" w:color="000000"/>
              <w:left w:val="single" w:sz="4" w:space="0" w:color="000000"/>
              <w:bottom w:val="single" w:sz="4" w:space="0" w:color="000000"/>
              <w:right w:val="single" w:sz="4" w:space="0" w:color="000000"/>
            </w:tcBorders>
            <w:vAlign w:val="center"/>
          </w:tcPr>
          <w:p w14:paraId="328CCCE7"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Баланс по поступлениям и выбытиям бюджетных средств</w:t>
            </w:r>
          </w:p>
        </w:tc>
        <w:tc>
          <w:tcPr>
            <w:tcW w:w="2240" w:type="dxa"/>
            <w:tcBorders>
              <w:top w:val="single" w:sz="4" w:space="0" w:color="000000"/>
              <w:left w:val="single" w:sz="4" w:space="0" w:color="000000"/>
              <w:bottom w:val="single" w:sz="4" w:space="0" w:color="000000"/>
              <w:right w:val="single" w:sz="4" w:space="0" w:color="000000"/>
            </w:tcBorders>
            <w:vAlign w:val="center"/>
          </w:tcPr>
          <w:p w14:paraId="5E9D9328" w14:textId="77777777" w:rsidR="0064382A" w:rsidRDefault="00000000">
            <w:pPr>
              <w:keepLines/>
              <w:widowControl/>
              <w:suppressAutoHyphens w:val="0"/>
              <w:spacing w:before="40" w:after="40"/>
              <w:jc w:val="center"/>
              <w:rPr>
                <w:rFonts w:eastAsia="Times New Roman"/>
                <w:color w:val="auto"/>
                <w:sz w:val="18"/>
                <w:szCs w:val="18"/>
                <w:lang w:eastAsia="ru-RU"/>
              </w:rPr>
            </w:pPr>
            <w:r>
              <w:rPr>
                <w:sz w:val="18"/>
                <w:szCs w:val="18"/>
              </w:rPr>
              <w:t>Ведущий специалист, главный бухгалтер</w:t>
            </w:r>
          </w:p>
        </w:tc>
        <w:tc>
          <w:tcPr>
            <w:tcW w:w="2835" w:type="dxa"/>
            <w:tcBorders>
              <w:top w:val="single" w:sz="4" w:space="0" w:color="000000"/>
              <w:left w:val="single" w:sz="4" w:space="0" w:color="000000"/>
              <w:bottom w:val="single" w:sz="4" w:space="0" w:color="000000"/>
              <w:right w:val="single" w:sz="4" w:space="0" w:color="000000"/>
            </w:tcBorders>
            <w:vAlign w:val="center"/>
          </w:tcPr>
          <w:p w14:paraId="5E234C2E" w14:textId="77777777" w:rsidR="0064382A" w:rsidRDefault="0064382A">
            <w:pPr>
              <w:keepLines/>
              <w:widowControl/>
              <w:suppressAutoHyphens w:val="0"/>
              <w:spacing w:before="40" w:after="40"/>
              <w:jc w:val="center"/>
              <w:rPr>
                <w:rFonts w:eastAsia="Times New Roman"/>
                <w:color w:val="auto"/>
                <w:sz w:val="18"/>
                <w:szCs w:val="18"/>
                <w:lang w:eastAsia="ru-RU"/>
              </w:rPr>
            </w:pPr>
          </w:p>
        </w:tc>
      </w:tr>
      <w:tr w:rsidR="0064382A" w14:paraId="57F8C2EF" w14:textId="77777777">
        <w:trPr>
          <w:trHeight w:val="499"/>
        </w:trPr>
        <w:tc>
          <w:tcPr>
            <w:tcW w:w="844" w:type="dxa"/>
            <w:tcBorders>
              <w:top w:val="single" w:sz="4" w:space="0" w:color="000000"/>
              <w:left w:val="single" w:sz="4" w:space="0" w:color="000000"/>
              <w:bottom w:val="single" w:sz="4" w:space="0" w:color="000000"/>
              <w:right w:val="single" w:sz="4" w:space="0" w:color="000000"/>
            </w:tcBorders>
            <w:vAlign w:val="center"/>
          </w:tcPr>
          <w:p w14:paraId="11342CC5"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0503110</w:t>
            </w:r>
          </w:p>
        </w:tc>
        <w:tc>
          <w:tcPr>
            <w:tcW w:w="3820" w:type="dxa"/>
            <w:tcBorders>
              <w:top w:val="single" w:sz="4" w:space="0" w:color="000000"/>
              <w:left w:val="single" w:sz="4" w:space="0" w:color="000000"/>
              <w:bottom w:val="single" w:sz="4" w:space="0" w:color="000000"/>
              <w:right w:val="single" w:sz="4" w:space="0" w:color="000000"/>
            </w:tcBorders>
            <w:vAlign w:val="center"/>
          </w:tcPr>
          <w:p w14:paraId="19A64322" w14:textId="77777777" w:rsidR="0064382A" w:rsidRDefault="00000000">
            <w:pPr>
              <w:keepLines/>
              <w:widowControl/>
              <w:suppressAutoHyphens w:val="0"/>
              <w:spacing w:before="40" w:after="40"/>
              <w:rPr>
                <w:sz w:val="18"/>
                <w:szCs w:val="18"/>
              </w:rPr>
            </w:pPr>
            <w:r>
              <w:rPr>
                <w:rFonts w:eastAsia="Times New Roman"/>
                <w:color w:val="auto"/>
                <w:sz w:val="18"/>
                <w:szCs w:val="18"/>
                <w:lang w:eastAsia="ru-RU"/>
              </w:rPr>
              <w:t>Справка по заключению счетов бюджетного учета отчетного финансового года</w:t>
            </w:r>
          </w:p>
        </w:tc>
        <w:tc>
          <w:tcPr>
            <w:tcW w:w="2240" w:type="dxa"/>
            <w:tcBorders>
              <w:top w:val="single" w:sz="4" w:space="0" w:color="000000"/>
              <w:left w:val="single" w:sz="4" w:space="0" w:color="000000"/>
              <w:bottom w:val="single" w:sz="4" w:space="0" w:color="000000"/>
              <w:right w:val="single" w:sz="4" w:space="0" w:color="000000"/>
            </w:tcBorders>
            <w:vAlign w:val="center"/>
          </w:tcPr>
          <w:p w14:paraId="1A6A205B" w14:textId="77777777" w:rsidR="0064382A" w:rsidRDefault="00000000">
            <w:pPr>
              <w:keepLines/>
              <w:widowControl/>
              <w:suppressAutoHyphens w:val="0"/>
              <w:spacing w:before="40" w:after="40"/>
              <w:jc w:val="center"/>
              <w:rPr>
                <w:rFonts w:eastAsia="Times New Roman"/>
                <w:color w:val="auto"/>
                <w:sz w:val="18"/>
                <w:szCs w:val="18"/>
                <w:lang w:eastAsia="ru-RU"/>
              </w:rPr>
            </w:pPr>
            <w:r>
              <w:rPr>
                <w:sz w:val="18"/>
                <w:szCs w:val="18"/>
              </w:rPr>
              <w:t>Ведущий специалист, главный бухгалтер</w:t>
            </w:r>
          </w:p>
        </w:tc>
        <w:tc>
          <w:tcPr>
            <w:tcW w:w="2835" w:type="dxa"/>
            <w:tcBorders>
              <w:top w:val="single" w:sz="4" w:space="0" w:color="000000"/>
              <w:left w:val="single" w:sz="4" w:space="0" w:color="000000"/>
              <w:bottom w:val="single" w:sz="4" w:space="0" w:color="000000"/>
              <w:right w:val="single" w:sz="4" w:space="0" w:color="000000"/>
            </w:tcBorders>
            <w:vAlign w:val="center"/>
          </w:tcPr>
          <w:p w14:paraId="746814F4" w14:textId="77777777" w:rsidR="0064382A" w:rsidRDefault="0064382A">
            <w:pPr>
              <w:keepLines/>
              <w:widowControl/>
              <w:suppressAutoHyphens w:val="0"/>
              <w:spacing w:before="40" w:after="40"/>
              <w:jc w:val="center"/>
              <w:rPr>
                <w:rFonts w:eastAsia="Times New Roman"/>
                <w:color w:val="auto"/>
                <w:sz w:val="18"/>
                <w:szCs w:val="18"/>
                <w:lang w:eastAsia="ru-RU"/>
              </w:rPr>
            </w:pPr>
          </w:p>
        </w:tc>
      </w:tr>
      <w:tr w:rsidR="0064382A" w14:paraId="42864C92" w14:textId="77777777">
        <w:trPr>
          <w:trHeight w:val="499"/>
        </w:trPr>
        <w:tc>
          <w:tcPr>
            <w:tcW w:w="844" w:type="dxa"/>
            <w:tcBorders>
              <w:top w:val="single" w:sz="4" w:space="0" w:color="000000"/>
              <w:left w:val="single" w:sz="4" w:space="0" w:color="000000"/>
              <w:bottom w:val="single" w:sz="4" w:space="0" w:color="000000"/>
              <w:right w:val="single" w:sz="4" w:space="0" w:color="000000"/>
            </w:tcBorders>
            <w:vAlign w:val="center"/>
          </w:tcPr>
          <w:p w14:paraId="7D5B330C"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0503120</w:t>
            </w:r>
          </w:p>
        </w:tc>
        <w:tc>
          <w:tcPr>
            <w:tcW w:w="3820" w:type="dxa"/>
            <w:tcBorders>
              <w:top w:val="single" w:sz="4" w:space="0" w:color="000000"/>
              <w:left w:val="single" w:sz="4" w:space="0" w:color="000000"/>
              <w:bottom w:val="single" w:sz="4" w:space="0" w:color="000000"/>
              <w:right w:val="single" w:sz="4" w:space="0" w:color="000000"/>
            </w:tcBorders>
            <w:vAlign w:val="center"/>
          </w:tcPr>
          <w:p w14:paraId="2EC2469A" w14:textId="77777777" w:rsidR="0064382A" w:rsidRDefault="00000000">
            <w:pPr>
              <w:tabs>
                <w:tab w:val="left" w:pos="900"/>
              </w:tabs>
              <w:rPr>
                <w:sz w:val="18"/>
                <w:szCs w:val="18"/>
              </w:rPr>
            </w:pPr>
            <w:r>
              <w:rPr>
                <w:sz w:val="18"/>
                <w:szCs w:val="18"/>
              </w:rPr>
              <w:t>Баланс исполнения бюджета</w:t>
            </w:r>
          </w:p>
          <w:p w14:paraId="6E1B4381" w14:textId="77777777" w:rsidR="0064382A" w:rsidRDefault="0064382A">
            <w:pPr>
              <w:keepLines/>
              <w:widowControl/>
              <w:suppressAutoHyphens w:val="0"/>
              <w:spacing w:before="40" w:after="40"/>
              <w:rPr>
                <w:rFonts w:eastAsia="Times New Roman"/>
                <w:color w:val="auto"/>
                <w:sz w:val="18"/>
                <w:szCs w:val="18"/>
                <w:lang w:eastAsia="ru-RU"/>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26F9A998" w14:textId="77777777" w:rsidR="0064382A" w:rsidRDefault="00000000">
            <w:pPr>
              <w:keepLines/>
              <w:widowControl/>
              <w:suppressAutoHyphens w:val="0"/>
              <w:spacing w:before="40" w:after="40"/>
              <w:jc w:val="center"/>
              <w:rPr>
                <w:rFonts w:eastAsia="Times New Roman"/>
                <w:color w:val="auto"/>
                <w:sz w:val="18"/>
                <w:szCs w:val="18"/>
                <w:lang w:eastAsia="ru-RU"/>
              </w:rPr>
            </w:pPr>
            <w:r>
              <w:rPr>
                <w:sz w:val="18"/>
                <w:szCs w:val="18"/>
              </w:rPr>
              <w:t>Ведущий специалист, главный бухгалтер</w:t>
            </w:r>
          </w:p>
        </w:tc>
        <w:tc>
          <w:tcPr>
            <w:tcW w:w="2835" w:type="dxa"/>
            <w:tcBorders>
              <w:top w:val="single" w:sz="4" w:space="0" w:color="000000"/>
              <w:left w:val="single" w:sz="4" w:space="0" w:color="000000"/>
              <w:bottom w:val="single" w:sz="4" w:space="0" w:color="000000"/>
              <w:right w:val="single" w:sz="4" w:space="0" w:color="000000"/>
            </w:tcBorders>
            <w:vAlign w:val="center"/>
          </w:tcPr>
          <w:p w14:paraId="52EBFE44" w14:textId="77777777" w:rsidR="0064382A" w:rsidRDefault="0064382A">
            <w:pPr>
              <w:keepLines/>
              <w:widowControl/>
              <w:suppressAutoHyphens w:val="0"/>
              <w:spacing w:before="40" w:after="40"/>
              <w:jc w:val="center"/>
              <w:rPr>
                <w:rFonts w:eastAsia="Times New Roman"/>
                <w:color w:val="auto"/>
                <w:sz w:val="18"/>
                <w:szCs w:val="18"/>
                <w:lang w:eastAsia="ru-RU"/>
              </w:rPr>
            </w:pPr>
          </w:p>
        </w:tc>
      </w:tr>
      <w:tr w:rsidR="0064382A" w14:paraId="2328BFA6" w14:textId="77777777">
        <w:trPr>
          <w:trHeight w:val="499"/>
        </w:trPr>
        <w:tc>
          <w:tcPr>
            <w:tcW w:w="844" w:type="dxa"/>
            <w:tcBorders>
              <w:top w:val="single" w:sz="4" w:space="0" w:color="000000"/>
              <w:left w:val="single" w:sz="4" w:space="0" w:color="000000"/>
              <w:bottom w:val="single" w:sz="4" w:space="0" w:color="000000"/>
              <w:right w:val="single" w:sz="4" w:space="0" w:color="000000"/>
            </w:tcBorders>
            <w:vAlign w:val="center"/>
          </w:tcPr>
          <w:p w14:paraId="35345D06"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0503125</w:t>
            </w:r>
          </w:p>
        </w:tc>
        <w:tc>
          <w:tcPr>
            <w:tcW w:w="3820" w:type="dxa"/>
            <w:tcBorders>
              <w:top w:val="single" w:sz="4" w:space="0" w:color="000000"/>
              <w:left w:val="single" w:sz="4" w:space="0" w:color="000000"/>
              <w:bottom w:val="single" w:sz="4" w:space="0" w:color="000000"/>
              <w:right w:val="single" w:sz="4" w:space="0" w:color="000000"/>
            </w:tcBorders>
            <w:vAlign w:val="center"/>
          </w:tcPr>
          <w:p w14:paraId="34E17CCE"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Справка по консолидируемым расчетам</w:t>
            </w:r>
          </w:p>
        </w:tc>
        <w:tc>
          <w:tcPr>
            <w:tcW w:w="2240" w:type="dxa"/>
            <w:tcBorders>
              <w:top w:val="single" w:sz="4" w:space="0" w:color="000000"/>
              <w:left w:val="single" w:sz="4" w:space="0" w:color="000000"/>
              <w:bottom w:val="single" w:sz="4" w:space="0" w:color="000000"/>
              <w:right w:val="single" w:sz="4" w:space="0" w:color="000000"/>
            </w:tcBorders>
            <w:vAlign w:val="center"/>
          </w:tcPr>
          <w:p w14:paraId="497DCB91" w14:textId="77777777" w:rsidR="0064382A" w:rsidRDefault="00000000">
            <w:pPr>
              <w:keepLines/>
              <w:widowControl/>
              <w:suppressAutoHyphens w:val="0"/>
              <w:spacing w:before="40" w:after="40"/>
              <w:jc w:val="center"/>
              <w:rPr>
                <w:rFonts w:eastAsia="Times New Roman"/>
                <w:color w:val="auto"/>
                <w:sz w:val="18"/>
                <w:szCs w:val="18"/>
                <w:lang w:eastAsia="ru-RU"/>
              </w:rPr>
            </w:pPr>
            <w:r>
              <w:rPr>
                <w:sz w:val="18"/>
                <w:szCs w:val="18"/>
              </w:rPr>
              <w:t>Ведущий специалист, главный бухгалтер</w:t>
            </w:r>
          </w:p>
        </w:tc>
        <w:tc>
          <w:tcPr>
            <w:tcW w:w="2835" w:type="dxa"/>
            <w:tcBorders>
              <w:top w:val="single" w:sz="4" w:space="0" w:color="000000"/>
              <w:left w:val="single" w:sz="4" w:space="0" w:color="000000"/>
              <w:bottom w:val="single" w:sz="4" w:space="0" w:color="000000"/>
              <w:right w:val="single" w:sz="4" w:space="0" w:color="000000"/>
            </w:tcBorders>
            <w:vAlign w:val="center"/>
          </w:tcPr>
          <w:p w14:paraId="79F7669E" w14:textId="77777777" w:rsidR="0064382A" w:rsidRDefault="0064382A">
            <w:pPr>
              <w:keepLines/>
              <w:widowControl/>
              <w:suppressAutoHyphens w:val="0"/>
              <w:spacing w:before="40" w:after="40"/>
              <w:jc w:val="center"/>
              <w:rPr>
                <w:rFonts w:eastAsia="Times New Roman"/>
                <w:color w:val="auto"/>
                <w:sz w:val="18"/>
                <w:szCs w:val="18"/>
                <w:lang w:eastAsia="ru-RU"/>
              </w:rPr>
            </w:pPr>
          </w:p>
        </w:tc>
      </w:tr>
      <w:tr w:rsidR="0064382A" w14:paraId="3CB5AEE4" w14:textId="77777777">
        <w:trPr>
          <w:trHeight w:val="499"/>
        </w:trPr>
        <w:tc>
          <w:tcPr>
            <w:tcW w:w="844" w:type="dxa"/>
            <w:tcBorders>
              <w:top w:val="single" w:sz="4" w:space="0" w:color="000000"/>
              <w:left w:val="single" w:sz="4" w:space="0" w:color="000000"/>
              <w:bottom w:val="single" w:sz="4" w:space="0" w:color="000000"/>
              <w:right w:val="single" w:sz="4" w:space="0" w:color="000000"/>
            </w:tcBorders>
            <w:vAlign w:val="center"/>
          </w:tcPr>
          <w:p w14:paraId="6D4D0DB5"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0503124</w:t>
            </w:r>
          </w:p>
        </w:tc>
        <w:tc>
          <w:tcPr>
            <w:tcW w:w="3820" w:type="dxa"/>
            <w:tcBorders>
              <w:top w:val="single" w:sz="4" w:space="0" w:color="000000"/>
              <w:left w:val="single" w:sz="4" w:space="0" w:color="000000"/>
              <w:bottom w:val="single" w:sz="4" w:space="0" w:color="000000"/>
              <w:right w:val="single" w:sz="4" w:space="0" w:color="000000"/>
            </w:tcBorders>
            <w:vAlign w:val="center"/>
          </w:tcPr>
          <w:p w14:paraId="4013C0C1"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Отчет о кассовом поступлении и выбытии бюджетных средств</w:t>
            </w:r>
          </w:p>
        </w:tc>
        <w:tc>
          <w:tcPr>
            <w:tcW w:w="2240" w:type="dxa"/>
            <w:tcBorders>
              <w:top w:val="single" w:sz="4" w:space="0" w:color="000000"/>
              <w:left w:val="single" w:sz="4" w:space="0" w:color="000000"/>
              <w:bottom w:val="single" w:sz="4" w:space="0" w:color="000000"/>
              <w:right w:val="single" w:sz="4" w:space="0" w:color="000000"/>
            </w:tcBorders>
            <w:vAlign w:val="center"/>
          </w:tcPr>
          <w:p w14:paraId="50D68A73" w14:textId="77777777" w:rsidR="0064382A" w:rsidRDefault="00000000">
            <w:pPr>
              <w:keepLines/>
              <w:widowControl/>
              <w:suppressAutoHyphens w:val="0"/>
              <w:spacing w:before="40" w:after="40"/>
              <w:jc w:val="center"/>
              <w:rPr>
                <w:rFonts w:eastAsia="Times New Roman"/>
                <w:color w:val="auto"/>
                <w:sz w:val="18"/>
                <w:szCs w:val="18"/>
                <w:lang w:eastAsia="ru-RU"/>
              </w:rPr>
            </w:pPr>
            <w:r>
              <w:rPr>
                <w:sz w:val="18"/>
                <w:szCs w:val="18"/>
              </w:rPr>
              <w:t>Ведущий специалист, главный бухгалтер</w:t>
            </w:r>
          </w:p>
        </w:tc>
        <w:tc>
          <w:tcPr>
            <w:tcW w:w="2835" w:type="dxa"/>
            <w:tcBorders>
              <w:top w:val="single" w:sz="4" w:space="0" w:color="000000"/>
              <w:left w:val="single" w:sz="4" w:space="0" w:color="000000"/>
              <w:bottom w:val="single" w:sz="4" w:space="0" w:color="000000"/>
              <w:right w:val="single" w:sz="4" w:space="0" w:color="000000"/>
            </w:tcBorders>
            <w:vAlign w:val="center"/>
          </w:tcPr>
          <w:p w14:paraId="518A2B8D" w14:textId="77777777" w:rsidR="0064382A" w:rsidRDefault="0064382A">
            <w:pPr>
              <w:keepLines/>
              <w:widowControl/>
              <w:suppressAutoHyphens w:val="0"/>
              <w:spacing w:before="40" w:after="40"/>
              <w:jc w:val="center"/>
              <w:rPr>
                <w:rFonts w:eastAsia="Times New Roman"/>
                <w:color w:val="auto"/>
                <w:sz w:val="18"/>
                <w:szCs w:val="18"/>
                <w:lang w:eastAsia="ru-RU"/>
              </w:rPr>
            </w:pPr>
          </w:p>
        </w:tc>
      </w:tr>
      <w:tr w:rsidR="0064382A" w14:paraId="548BFDCF" w14:textId="77777777">
        <w:trPr>
          <w:trHeight w:val="499"/>
        </w:trPr>
        <w:tc>
          <w:tcPr>
            <w:tcW w:w="844" w:type="dxa"/>
            <w:tcBorders>
              <w:top w:val="single" w:sz="4" w:space="0" w:color="000000"/>
              <w:left w:val="single" w:sz="4" w:space="0" w:color="000000"/>
              <w:bottom w:val="single" w:sz="4" w:space="0" w:color="000000"/>
              <w:right w:val="single" w:sz="4" w:space="0" w:color="000000"/>
            </w:tcBorders>
            <w:vAlign w:val="center"/>
          </w:tcPr>
          <w:p w14:paraId="21034589"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0503117</w:t>
            </w:r>
          </w:p>
        </w:tc>
        <w:tc>
          <w:tcPr>
            <w:tcW w:w="3820" w:type="dxa"/>
            <w:tcBorders>
              <w:top w:val="single" w:sz="4" w:space="0" w:color="000000"/>
              <w:left w:val="single" w:sz="4" w:space="0" w:color="000000"/>
              <w:bottom w:val="single" w:sz="4" w:space="0" w:color="000000"/>
              <w:right w:val="single" w:sz="4" w:space="0" w:color="000000"/>
            </w:tcBorders>
            <w:vAlign w:val="center"/>
          </w:tcPr>
          <w:p w14:paraId="158F510B" w14:textId="77777777" w:rsidR="0064382A" w:rsidRDefault="00000000">
            <w:pPr>
              <w:keepLines/>
              <w:widowControl/>
              <w:suppressAutoHyphens w:val="0"/>
              <w:spacing w:before="40" w:after="40"/>
              <w:rPr>
                <w:sz w:val="18"/>
                <w:szCs w:val="18"/>
              </w:rPr>
            </w:pPr>
            <w:r>
              <w:rPr>
                <w:sz w:val="18"/>
                <w:szCs w:val="18"/>
              </w:rPr>
              <w:t>Отчет об исполнении бюджета</w:t>
            </w:r>
          </w:p>
        </w:tc>
        <w:tc>
          <w:tcPr>
            <w:tcW w:w="2240" w:type="dxa"/>
            <w:tcBorders>
              <w:top w:val="single" w:sz="4" w:space="0" w:color="000000"/>
              <w:left w:val="single" w:sz="4" w:space="0" w:color="000000"/>
              <w:bottom w:val="single" w:sz="4" w:space="0" w:color="000000"/>
              <w:right w:val="single" w:sz="4" w:space="0" w:color="000000"/>
            </w:tcBorders>
            <w:vAlign w:val="center"/>
          </w:tcPr>
          <w:p w14:paraId="3624D648" w14:textId="77777777" w:rsidR="0064382A" w:rsidRDefault="00000000">
            <w:pPr>
              <w:keepLines/>
              <w:widowControl/>
              <w:suppressAutoHyphens w:val="0"/>
              <w:spacing w:before="40" w:after="40"/>
              <w:jc w:val="center"/>
              <w:rPr>
                <w:rFonts w:eastAsia="Times New Roman"/>
                <w:color w:val="auto"/>
                <w:sz w:val="18"/>
                <w:szCs w:val="18"/>
                <w:lang w:eastAsia="ru-RU"/>
              </w:rPr>
            </w:pPr>
            <w:r>
              <w:rPr>
                <w:sz w:val="18"/>
                <w:szCs w:val="18"/>
              </w:rPr>
              <w:t>Ведущий специалист, главный бухгалтер</w:t>
            </w:r>
          </w:p>
        </w:tc>
        <w:tc>
          <w:tcPr>
            <w:tcW w:w="2835" w:type="dxa"/>
            <w:tcBorders>
              <w:top w:val="single" w:sz="4" w:space="0" w:color="000000"/>
              <w:left w:val="single" w:sz="4" w:space="0" w:color="000000"/>
              <w:bottom w:val="single" w:sz="4" w:space="0" w:color="000000"/>
              <w:right w:val="single" w:sz="4" w:space="0" w:color="000000"/>
            </w:tcBorders>
            <w:vAlign w:val="center"/>
          </w:tcPr>
          <w:p w14:paraId="3E3D6657" w14:textId="77777777" w:rsidR="0064382A" w:rsidRDefault="0064382A">
            <w:pPr>
              <w:keepLines/>
              <w:widowControl/>
              <w:suppressAutoHyphens w:val="0"/>
              <w:spacing w:before="40" w:after="40"/>
              <w:jc w:val="center"/>
              <w:rPr>
                <w:rFonts w:eastAsia="Times New Roman"/>
                <w:color w:val="auto"/>
                <w:sz w:val="18"/>
                <w:szCs w:val="18"/>
                <w:lang w:eastAsia="ru-RU"/>
              </w:rPr>
            </w:pPr>
          </w:p>
        </w:tc>
      </w:tr>
      <w:tr w:rsidR="0064382A" w14:paraId="1FA232FB" w14:textId="77777777">
        <w:trPr>
          <w:trHeight w:val="499"/>
        </w:trPr>
        <w:tc>
          <w:tcPr>
            <w:tcW w:w="844" w:type="dxa"/>
            <w:tcBorders>
              <w:top w:val="single" w:sz="4" w:space="0" w:color="000000"/>
              <w:left w:val="single" w:sz="4" w:space="0" w:color="000000"/>
              <w:bottom w:val="single" w:sz="4" w:space="0" w:color="000000"/>
              <w:right w:val="single" w:sz="4" w:space="0" w:color="000000"/>
            </w:tcBorders>
            <w:vAlign w:val="center"/>
          </w:tcPr>
          <w:p w14:paraId="1994BEC0"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0503123</w:t>
            </w:r>
          </w:p>
        </w:tc>
        <w:tc>
          <w:tcPr>
            <w:tcW w:w="3820" w:type="dxa"/>
            <w:tcBorders>
              <w:top w:val="single" w:sz="4" w:space="0" w:color="000000"/>
              <w:left w:val="single" w:sz="4" w:space="0" w:color="000000"/>
              <w:bottom w:val="single" w:sz="4" w:space="0" w:color="000000"/>
              <w:right w:val="single" w:sz="4" w:space="0" w:color="000000"/>
            </w:tcBorders>
            <w:vAlign w:val="center"/>
          </w:tcPr>
          <w:p w14:paraId="7A668956" w14:textId="77777777" w:rsidR="0064382A" w:rsidRDefault="00000000">
            <w:pPr>
              <w:keepLines/>
              <w:widowControl/>
              <w:suppressAutoHyphens w:val="0"/>
              <w:spacing w:before="40" w:after="40"/>
              <w:rPr>
                <w:sz w:val="18"/>
                <w:szCs w:val="18"/>
              </w:rPr>
            </w:pPr>
            <w:r>
              <w:rPr>
                <w:rFonts w:eastAsia="Times New Roman"/>
                <w:color w:val="auto"/>
                <w:sz w:val="18"/>
                <w:szCs w:val="18"/>
                <w:lang w:eastAsia="ru-RU"/>
              </w:rPr>
              <w:t>Отчет о движении денежных средств</w:t>
            </w:r>
          </w:p>
        </w:tc>
        <w:tc>
          <w:tcPr>
            <w:tcW w:w="2240" w:type="dxa"/>
            <w:tcBorders>
              <w:top w:val="single" w:sz="4" w:space="0" w:color="000000"/>
              <w:left w:val="single" w:sz="4" w:space="0" w:color="000000"/>
              <w:bottom w:val="single" w:sz="4" w:space="0" w:color="000000"/>
              <w:right w:val="single" w:sz="4" w:space="0" w:color="000000"/>
            </w:tcBorders>
            <w:vAlign w:val="center"/>
          </w:tcPr>
          <w:p w14:paraId="4AAFB448" w14:textId="77777777" w:rsidR="0064382A" w:rsidRDefault="00000000">
            <w:pPr>
              <w:keepLines/>
              <w:widowControl/>
              <w:suppressAutoHyphens w:val="0"/>
              <w:spacing w:before="40" w:after="40"/>
              <w:jc w:val="center"/>
              <w:rPr>
                <w:rFonts w:eastAsia="Times New Roman"/>
                <w:color w:val="auto"/>
                <w:sz w:val="18"/>
                <w:szCs w:val="18"/>
                <w:lang w:eastAsia="ru-RU"/>
              </w:rPr>
            </w:pPr>
            <w:r>
              <w:rPr>
                <w:sz w:val="18"/>
                <w:szCs w:val="18"/>
              </w:rPr>
              <w:t>Ведущий специалист, главный бухгалтер</w:t>
            </w:r>
          </w:p>
        </w:tc>
        <w:tc>
          <w:tcPr>
            <w:tcW w:w="2835" w:type="dxa"/>
            <w:tcBorders>
              <w:top w:val="single" w:sz="4" w:space="0" w:color="000000"/>
              <w:left w:val="single" w:sz="4" w:space="0" w:color="000000"/>
              <w:bottom w:val="single" w:sz="4" w:space="0" w:color="000000"/>
              <w:right w:val="single" w:sz="4" w:space="0" w:color="000000"/>
            </w:tcBorders>
            <w:vAlign w:val="center"/>
          </w:tcPr>
          <w:p w14:paraId="51A41ABA" w14:textId="77777777" w:rsidR="0064382A" w:rsidRDefault="0064382A">
            <w:pPr>
              <w:keepLines/>
              <w:widowControl/>
              <w:suppressAutoHyphens w:val="0"/>
              <w:spacing w:before="40" w:after="40"/>
              <w:jc w:val="center"/>
              <w:rPr>
                <w:rFonts w:eastAsia="Times New Roman"/>
                <w:color w:val="auto"/>
                <w:sz w:val="18"/>
                <w:szCs w:val="18"/>
                <w:lang w:eastAsia="ru-RU"/>
              </w:rPr>
            </w:pPr>
          </w:p>
        </w:tc>
      </w:tr>
      <w:tr w:rsidR="0064382A" w14:paraId="7915A6C2" w14:textId="77777777">
        <w:trPr>
          <w:trHeight w:val="499"/>
        </w:trPr>
        <w:tc>
          <w:tcPr>
            <w:tcW w:w="844" w:type="dxa"/>
            <w:tcBorders>
              <w:top w:val="single" w:sz="4" w:space="0" w:color="000000"/>
              <w:left w:val="single" w:sz="4" w:space="0" w:color="000000"/>
              <w:bottom w:val="single" w:sz="4" w:space="0" w:color="000000"/>
              <w:right w:val="single" w:sz="4" w:space="0" w:color="000000"/>
            </w:tcBorders>
            <w:vAlign w:val="center"/>
          </w:tcPr>
          <w:p w14:paraId="2C8A7FC2"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0503121</w:t>
            </w:r>
          </w:p>
        </w:tc>
        <w:tc>
          <w:tcPr>
            <w:tcW w:w="3820" w:type="dxa"/>
            <w:tcBorders>
              <w:top w:val="single" w:sz="4" w:space="0" w:color="000000"/>
              <w:left w:val="single" w:sz="4" w:space="0" w:color="000000"/>
              <w:bottom w:val="single" w:sz="4" w:space="0" w:color="000000"/>
              <w:right w:val="single" w:sz="4" w:space="0" w:color="000000"/>
            </w:tcBorders>
            <w:vAlign w:val="center"/>
          </w:tcPr>
          <w:p w14:paraId="5853EE45"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Отчет о финансовых результатах деятельности</w:t>
            </w:r>
          </w:p>
        </w:tc>
        <w:tc>
          <w:tcPr>
            <w:tcW w:w="2240" w:type="dxa"/>
            <w:tcBorders>
              <w:top w:val="single" w:sz="4" w:space="0" w:color="000000"/>
              <w:left w:val="single" w:sz="4" w:space="0" w:color="000000"/>
              <w:bottom w:val="single" w:sz="4" w:space="0" w:color="000000"/>
              <w:right w:val="single" w:sz="4" w:space="0" w:color="000000"/>
            </w:tcBorders>
            <w:vAlign w:val="center"/>
          </w:tcPr>
          <w:p w14:paraId="26E8C122" w14:textId="77777777" w:rsidR="0064382A" w:rsidRDefault="00000000">
            <w:pPr>
              <w:keepLines/>
              <w:widowControl/>
              <w:suppressAutoHyphens w:val="0"/>
              <w:spacing w:before="40" w:after="40"/>
              <w:jc w:val="center"/>
              <w:rPr>
                <w:rFonts w:eastAsia="Times New Roman"/>
                <w:color w:val="auto"/>
                <w:sz w:val="18"/>
                <w:szCs w:val="18"/>
                <w:lang w:eastAsia="ru-RU"/>
              </w:rPr>
            </w:pPr>
            <w:r>
              <w:rPr>
                <w:sz w:val="18"/>
                <w:szCs w:val="18"/>
              </w:rPr>
              <w:t>Ведущий специалист, главный бухгалтер</w:t>
            </w:r>
          </w:p>
        </w:tc>
        <w:tc>
          <w:tcPr>
            <w:tcW w:w="2835" w:type="dxa"/>
            <w:tcBorders>
              <w:top w:val="single" w:sz="4" w:space="0" w:color="000000"/>
              <w:left w:val="single" w:sz="4" w:space="0" w:color="000000"/>
              <w:bottom w:val="single" w:sz="4" w:space="0" w:color="000000"/>
              <w:right w:val="single" w:sz="4" w:space="0" w:color="000000"/>
            </w:tcBorders>
            <w:vAlign w:val="center"/>
          </w:tcPr>
          <w:p w14:paraId="4A45F6B0" w14:textId="77777777" w:rsidR="0064382A" w:rsidRDefault="0064382A">
            <w:pPr>
              <w:keepLines/>
              <w:widowControl/>
              <w:suppressAutoHyphens w:val="0"/>
              <w:spacing w:before="40" w:after="40"/>
              <w:jc w:val="center"/>
              <w:rPr>
                <w:rFonts w:eastAsia="Times New Roman"/>
                <w:color w:val="auto"/>
                <w:sz w:val="18"/>
                <w:szCs w:val="18"/>
                <w:lang w:eastAsia="ru-RU"/>
              </w:rPr>
            </w:pPr>
          </w:p>
        </w:tc>
      </w:tr>
      <w:tr w:rsidR="0064382A" w14:paraId="188E81EE" w14:textId="77777777">
        <w:trPr>
          <w:trHeight w:val="499"/>
        </w:trPr>
        <w:tc>
          <w:tcPr>
            <w:tcW w:w="844" w:type="dxa"/>
            <w:tcBorders>
              <w:top w:val="single" w:sz="4" w:space="0" w:color="000000"/>
              <w:left w:val="single" w:sz="4" w:space="0" w:color="000000"/>
              <w:bottom w:val="single" w:sz="4" w:space="0" w:color="000000"/>
              <w:right w:val="single" w:sz="4" w:space="0" w:color="000000"/>
            </w:tcBorders>
            <w:vAlign w:val="center"/>
          </w:tcPr>
          <w:p w14:paraId="4EAB6519"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0503128</w:t>
            </w:r>
          </w:p>
        </w:tc>
        <w:tc>
          <w:tcPr>
            <w:tcW w:w="3820" w:type="dxa"/>
            <w:tcBorders>
              <w:top w:val="single" w:sz="4" w:space="0" w:color="000000"/>
              <w:left w:val="single" w:sz="4" w:space="0" w:color="000000"/>
              <w:bottom w:val="single" w:sz="4" w:space="0" w:color="000000"/>
              <w:right w:val="single" w:sz="4" w:space="0" w:color="000000"/>
            </w:tcBorders>
            <w:vAlign w:val="center"/>
          </w:tcPr>
          <w:p w14:paraId="20525D68"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Отчет  о  бюджетных обязательствах</w:t>
            </w:r>
          </w:p>
        </w:tc>
        <w:tc>
          <w:tcPr>
            <w:tcW w:w="2240" w:type="dxa"/>
            <w:tcBorders>
              <w:top w:val="single" w:sz="4" w:space="0" w:color="000000"/>
              <w:left w:val="single" w:sz="4" w:space="0" w:color="000000"/>
              <w:bottom w:val="single" w:sz="4" w:space="0" w:color="000000"/>
              <w:right w:val="single" w:sz="4" w:space="0" w:color="000000"/>
            </w:tcBorders>
            <w:vAlign w:val="center"/>
          </w:tcPr>
          <w:p w14:paraId="12D612C9" w14:textId="77777777" w:rsidR="0064382A" w:rsidRDefault="00000000">
            <w:pPr>
              <w:keepLines/>
              <w:widowControl/>
              <w:suppressAutoHyphens w:val="0"/>
              <w:spacing w:before="40" w:after="40"/>
              <w:jc w:val="center"/>
              <w:rPr>
                <w:rFonts w:eastAsia="Times New Roman"/>
                <w:color w:val="auto"/>
                <w:sz w:val="18"/>
                <w:szCs w:val="18"/>
                <w:lang w:eastAsia="ru-RU"/>
              </w:rPr>
            </w:pPr>
            <w:r>
              <w:rPr>
                <w:sz w:val="18"/>
                <w:szCs w:val="18"/>
              </w:rPr>
              <w:t>Ведущий специалист, главный бухгалтер</w:t>
            </w:r>
          </w:p>
        </w:tc>
        <w:tc>
          <w:tcPr>
            <w:tcW w:w="2835" w:type="dxa"/>
            <w:tcBorders>
              <w:top w:val="single" w:sz="4" w:space="0" w:color="000000"/>
              <w:left w:val="single" w:sz="4" w:space="0" w:color="000000"/>
              <w:bottom w:val="single" w:sz="4" w:space="0" w:color="000000"/>
              <w:right w:val="single" w:sz="4" w:space="0" w:color="000000"/>
            </w:tcBorders>
            <w:vAlign w:val="center"/>
          </w:tcPr>
          <w:p w14:paraId="399B5EBE" w14:textId="77777777" w:rsidR="0064382A" w:rsidRDefault="0064382A">
            <w:pPr>
              <w:keepLines/>
              <w:widowControl/>
              <w:suppressAutoHyphens w:val="0"/>
              <w:spacing w:before="40" w:after="40"/>
              <w:jc w:val="center"/>
              <w:rPr>
                <w:rFonts w:eastAsia="Times New Roman"/>
                <w:color w:val="auto"/>
                <w:sz w:val="18"/>
                <w:szCs w:val="18"/>
                <w:lang w:eastAsia="ru-RU"/>
              </w:rPr>
            </w:pPr>
          </w:p>
        </w:tc>
      </w:tr>
      <w:tr w:rsidR="0064382A" w14:paraId="358FC548" w14:textId="77777777">
        <w:trPr>
          <w:trHeight w:val="499"/>
        </w:trPr>
        <w:tc>
          <w:tcPr>
            <w:tcW w:w="844" w:type="dxa"/>
            <w:tcBorders>
              <w:top w:val="single" w:sz="4" w:space="0" w:color="000000"/>
              <w:left w:val="single" w:sz="4" w:space="0" w:color="000000"/>
              <w:bottom w:val="single" w:sz="4" w:space="0" w:color="000000"/>
              <w:right w:val="single" w:sz="4" w:space="0" w:color="000000"/>
            </w:tcBorders>
            <w:vAlign w:val="center"/>
          </w:tcPr>
          <w:p w14:paraId="2E1B584F"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0503160</w:t>
            </w:r>
          </w:p>
        </w:tc>
        <w:tc>
          <w:tcPr>
            <w:tcW w:w="3820" w:type="dxa"/>
            <w:tcBorders>
              <w:top w:val="single" w:sz="4" w:space="0" w:color="000000"/>
              <w:left w:val="single" w:sz="4" w:space="0" w:color="000000"/>
              <w:bottom w:val="single" w:sz="4" w:space="0" w:color="000000"/>
              <w:right w:val="single" w:sz="4" w:space="0" w:color="000000"/>
            </w:tcBorders>
            <w:vAlign w:val="center"/>
          </w:tcPr>
          <w:p w14:paraId="6A17A829" w14:textId="77777777" w:rsidR="0064382A" w:rsidRDefault="00000000">
            <w:pPr>
              <w:keepLines/>
              <w:widowControl/>
              <w:suppressAutoHyphens w:val="0"/>
              <w:spacing w:before="40" w:after="40"/>
              <w:rPr>
                <w:rFonts w:eastAsia="Times New Roman"/>
                <w:color w:val="auto"/>
                <w:sz w:val="18"/>
                <w:szCs w:val="18"/>
                <w:lang w:eastAsia="ru-RU"/>
              </w:rPr>
            </w:pPr>
            <w:r>
              <w:rPr>
                <w:rFonts w:eastAsia="Times New Roman"/>
                <w:color w:val="auto"/>
                <w:sz w:val="18"/>
                <w:szCs w:val="18"/>
                <w:lang w:eastAsia="ru-RU"/>
              </w:rPr>
              <w:t>Пояснительная записка</w:t>
            </w:r>
          </w:p>
        </w:tc>
        <w:tc>
          <w:tcPr>
            <w:tcW w:w="2240" w:type="dxa"/>
            <w:tcBorders>
              <w:top w:val="single" w:sz="4" w:space="0" w:color="000000"/>
              <w:left w:val="single" w:sz="4" w:space="0" w:color="000000"/>
              <w:bottom w:val="single" w:sz="4" w:space="0" w:color="000000"/>
              <w:right w:val="single" w:sz="4" w:space="0" w:color="000000"/>
            </w:tcBorders>
            <w:vAlign w:val="center"/>
          </w:tcPr>
          <w:p w14:paraId="289B2874" w14:textId="77777777" w:rsidR="0064382A" w:rsidRDefault="00000000">
            <w:pPr>
              <w:keepLines/>
              <w:widowControl/>
              <w:suppressAutoHyphens w:val="0"/>
              <w:spacing w:before="40" w:after="40"/>
              <w:jc w:val="center"/>
              <w:rPr>
                <w:rFonts w:eastAsia="Times New Roman"/>
                <w:color w:val="auto"/>
                <w:sz w:val="18"/>
                <w:szCs w:val="18"/>
                <w:lang w:eastAsia="ru-RU"/>
              </w:rPr>
            </w:pPr>
            <w:r>
              <w:rPr>
                <w:sz w:val="18"/>
                <w:szCs w:val="18"/>
              </w:rPr>
              <w:t>Ведущий специалист, главный бухгалтер</w:t>
            </w:r>
          </w:p>
        </w:tc>
        <w:tc>
          <w:tcPr>
            <w:tcW w:w="2835" w:type="dxa"/>
            <w:tcBorders>
              <w:top w:val="single" w:sz="4" w:space="0" w:color="000000"/>
              <w:left w:val="single" w:sz="4" w:space="0" w:color="000000"/>
              <w:bottom w:val="single" w:sz="4" w:space="0" w:color="000000"/>
              <w:right w:val="single" w:sz="4" w:space="0" w:color="000000"/>
            </w:tcBorders>
            <w:vAlign w:val="center"/>
          </w:tcPr>
          <w:p w14:paraId="636BB1C5" w14:textId="77777777" w:rsidR="0064382A" w:rsidRDefault="0064382A">
            <w:pPr>
              <w:keepLines/>
              <w:widowControl/>
              <w:suppressAutoHyphens w:val="0"/>
              <w:spacing w:before="40" w:after="40"/>
              <w:jc w:val="center"/>
              <w:rPr>
                <w:rFonts w:eastAsia="Times New Roman"/>
                <w:color w:val="auto"/>
                <w:sz w:val="18"/>
                <w:szCs w:val="18"/>
                <w:lang w:eastAsia="ru-RU"/>
              </w:rPr>
            </w:pPr>
          </w:p>
        </w:tc>
      </w:tr>
    </w:tbl>
    <w:p w14:paraId="67903884" w14:textId="77777777" w:rsidR="0064382A" w:rsidRDefault="0064382A">
      <w:pPr>
        <w:tabs>
          <w:tab w:val="left" w:pos="0"/>
          <w:tab w:val="left" w:pos="142"/>
        </w:tabs>
        <w:spacing w:line="360" w:lineRule="auto"/>
        <w:contextualSpacing/>
        <w:jc w:val="both"/>
        <w:rPr>
          <w:b/>
        </w:rPr>
      </w:pPr>
    </w:p>
    <w:p w14:paraId="22D5063B" w14:textId="77777777" w:rsidR="0064382A" w:rsidRDefault="00000000">
      <w:pPr>
        <w:tabs>
          <w:tab w:val="left" w:pos="0"/>
          <w:tab w:val="left" w:pos="142"/>
        </w:tabs>
        <w:spacing w:line="360" w:lineRule="auto"/>
        <w:ind w:firstLine="709"/>
        <w:contextualSpacing/>
        <w:jc w:val="both"/>
        <w:rPr>
          <w:b/>
          <w:color w:val="auto"/>
        </w:rPr>
      </w:pPr>
      <w:r>
        <w:rPr>
          <w:b/>
          <w:color w:val="auto"/>
        </w:rPr>
        <w:t>Перечень форм Пояснительной записки администрации</w:t>
      </w:r>
    </w:p>
    <w:tbl>
      <w:tblPr>
        <w:tblW w:w="10173" w:type="dxa"/>
        <w:tblLook w:val="01E0" w:firstRow="1" w:lastRow="1" w:firstColumn="1" w:lastColumn="1" w:noHBand="0" w:noVBand="0"/>
      </w:tblPr>
      <w:tblGrid>
        <w:gridCol w:w="4787"/>
        <w:gridCol w:w="1133"/>
        <w:gridCol w:w="2981"/>
        <w:gridCol w:w="1272"/>
      </w:tblGrid>
      <w:tr w:rsidR="0064382A" w14:paraId="4941AC7B" w14:textId="77777777">
        <w:trPr>
          <w:tblHeader/>
        </w:trPr>
        <w:tc>
          <w:tcPr>
            <w:tcW w:w="4786" w:type="dxa"/>
            <w:tcBorders>
              <w:top w:val="single" w:sz="4" w:space="0" w:color="000000"/>
              <w:left w:val="single" w:sz="4" w:space="0" w:color="000000"/>
              <w:bottom w:val="single" w:sz="4" w:space="0" w:color="000000"/>
              <w:right w:val="single" w:sz="4" w:space="0" w:color="000000"/>
            </w:tcBorders>
            <w:shd w:val="clear" w:color="auto" w:fill="F3F3F3"/>
          </w:tcPr>
          <w:p w14:paraId="615CDCF3" w14:textId="77777777" w:rsidR="0064382A" w:rsidRDefault="00000000">
            <w:pPr>
              <w:widowControl/>
              <w:suppressAutoHyphens w:val="0"/>
              <w:jc w:val="center"/>
              <w:rPr>
                <w:rFonts w:ascii="Arial" w:eastAsia="Times New Roman" w:hAnsi="Arial" w:cs="Arial"/>
                <w:b/>
                <w:color w:val="auto"/>
                <w:sz w:val="16"/>
                <w:szCs w:val="16"/>
                <w:lang w:eastAsia="ru-RU"/>
              </w:rPr>
            </w:pPr>
            <w:r>
              <w:rPr>
                <w:rFonts w:ascii="Arial" w:eastAsia="Times New Roman" w:hAnsi="Arial" w:cs="Arial"/>
                <w:b/>
                <w:color w:val="auto"/>
                <w:sz w:val="16"/>
                <w:szCs w:val="16"/>
                <w:lang w:eastAsia="ru-RU"/>
              </w:rPr>
              <w:t>Название</w:t>
            </w:r>
          </w:p>
        </w:tc>
        <w:tc>
          <w:tcPr>
            <w:tcW w:w="1133" w:type="dxa"/>
            <w:tcBorders>
              <w:top w:val="single" w:sz="4" w:space="0" w:color="000000"/>
              <w:left w:val="single" w:sz="4" w:space="0" w:color="000000"/>
              <w:bottom w:val="single" w:sz="4" w:space="0" w:color="000000"/>
              <w:right w:val="single" w:sz="4" w:space="0" w:color="000000"/>
            </w:tcBorders>
            <w:shd w:val="clear" w:color="auto" w:fill="F3F3F3"/>
          </w:tcPr>
          <w:p w14:paraId="4295361C" w14:textId="77777777" w:rsidR="0064382A" w:rsidRDefault="00000000">
            <w:pPr>
              <w:widowControl/>
              <w:suppressAutoHyphens w:val="0"/>
              <w:jc w:val="center"/>
              <w:rPr>
                <w:rFonts w:ascii="Arial" w:eastAsia="Times New Roman" w:hAnsi="Arial" w:cs="Arial"/>
                <w:b/>
                <w:color w:val="auto"/>
                <w:sz w:val="16"/>
                <w:szCs w:val="16"/>
                <w:lang w:eastAsia="ru-RU"/>
              </w:rPr>
            </w:pPr>
            <w:r>
              <w:rPr>
                <w:rFonts w:ascii="Arial" w:eastAsia="Times New Roman" w:hAnsi="Arial" w:cs="Arial"/>
                <w:b/>
                <w:color w:val="auto"/>
                <w:sz w:val="16"/>
                <w:szCs w:val="16"/>
                <w:lang w:eastAsia="ru-RU"/>
              </w:rPr>
              <w:t>Код по ОКУД (№ для таблиц)</w:t>
            </w:r>
          </w:p>
        </w:tc>
        <w:tc>
          <w:tcPr>
            <w:tcW w:w="2981" w:type="dxa"/>
            <w:tcBorders>
              <w:top w:val="single" w:sz="4" w:space="0" w:color="000000"/>
              <w:left w:val="single" w:sz="4" w:space="0" w:color="000000"/>
              <w:bottom w:val="single" w:sz="4" w:space="0" w:color="000000"/>
              <w:right w:val="single" w:sz="4" w:space="0" w:color="000000"/>
            </w:tcBorders>
            <w:shd w:val="clear" w:color="auto" w:fill="F3F3F3"/>
          </w:tcPr>
          <w:p w14:paraId="7149B639" w14:textId="77777777" w:rsidR="0064382A" w:rsidRDefault="00000000">
            <w:pPr>
              <w:widowControl/>
              <w:suppressAutoHyphens w:val="0"/>
              <w:jc w:val="center"/>
              <w:rPr>
                <w:rFonts w:ascii="Arial" w:eastAsia="Times New Roman" w:hAnsi="Arial" w:cs="Arial"/>
                <w:b/>
                <w:color w:val="auto"/>
                <w:sz w:val="16"/>
                <w:szCs w:val="16"/>
                <w:lang w:eastAsia="ru-RU"/>
              </w:rPr>
            </w:pPr>
            <w:r>
              <w:rPr>
                <w:rFonts w:ascii="Arial" w:eastAsia="Times New Roman" w:hAnsi="Arial" w:cs="Arial"/>
                <w:b/>
                <w:color w:val="auto"/>
                <w:sz w:val="16"/>
                <w:szCs w:val="16"/>
                <w:lang w:eastAsia="ru-RU"/>
              </w:rPr>
              <w:t>Составитель</w:t>
            </w:r>
          </w:p>
        </w:tc>
        <w:tc>
          <w:tcPr>
            <w:tcW w:w="1272" w:type="dxa"/>
            <w:tcBorders>
              <w:top w:val="single" w:sz="4" w:space="0" w:color="000000"/>
              <w:left w:val="single" w:sz="4" w:space="0" w:color="000000"/>
              <w:bottom w:val="single" w:sz="4" w:space="0" w:color="000000"/>
              <w:right w:val="single" w:sz="4" w:space="0" w:color="000000"/>
            </w:tcBorders>
            <w:shd w:val="clear" w:color="auto" w:fill="F3F3F3"/>
          </w:tcPr>
          <w:p w14:paraId="33E091AF" w14:textId="77777777" w:rsidR="0064382A" w:rsidRDefault="00000000">
            <w:pPr>
              <w:widowControl/>
              <w:suppressAutoHyphens w:val="0"/>
              <w:jc w:val="center"/>
              <w:rPr>
                <w:rFonts w:ascii="Arial" w:eastAsia="Times New Roman" w:hAnsi="Arial" w:cs="Arial"/>
                <w:b/>
                <w:color w:val="auto"/>
                <w:sz w:val="16"/>
                <w:szCs w:val="16"/>
                <w:lang w:eastAsia="ru-RU"/>
              </w:rPr>
            </w:pPr>
            <w:r>
              <w:rPr>
                <w:rFonts w:ascii="Arial" w:eastAsia="Times New Roman" w:hAnsi="Arial" w:cs="Arial"/>
                <w:b/>
                <w:color w:val="auto"/>
                <w:sz w:val="16"/>
                <w:szCs w:val="16"/>
                <w:lang w:eastAsia="ru-RU"/>
              </w:rPr>
              <w:t>Примечание</w:t>
            </w:r>
          </w:p>
        </w:tc>
      </w:tr>
      <w:tr w:rsidR="0064382A" w14:paraId="5E9CB3C9" w14:textId="77777777">
        <w:trPr>
          <w:trHeight w:val="471"/>
        </w:trPr>
        <w:tc>
          <w:tcPr>
            <w:tcW w:w="4786" w:type="dxa"/>
            <w:tcBorders>
              <w:top w:val="single" w:sz="4" w:space="0" w:color="000000"/>
              <w:left w:val="single" w:sz="4" w:space="0" w:color="000000"/>
              <w:bottom w:val="single" w:sz="4" w:space="0" w:color="000000"/>
              <w:right w:val="single" w:sz="4" w:space="0" w:color="000000"/>
            </w:tcBorders>
          </w:tcPr>
          <w:p w14:paraId="7782D694" w14:textId="77777777" w:rsidR="0064382A" w:rsidRDefault="00000000">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об основных направлениях деятельности</w:t>
            </w:r>
          </w:p>
        </w:tc>
        <w:tc>
          <w:tcPr>
            <w:tcW w:w="1133" w:type="dxa"/>
            <w:tcBorders>
              <w:top w:val="single" w:sz="4" w:space="0" w:color="000000"/>
              <w:left w:val="single" w:sz="4" w:space="0" w:color="000000"/>
              <w:bottom w:val="single" w:sz="4" w:space="0" w:color="000000"/>
              <w:right w:val="single" w:sz="4" w:space="0" w:color="000000"/>
            </w:tcBorders>
          </w:tcPr>
          <w:p w14:paraId="716EDB2E" w14:textId="77777777" w:rsidR="0064382A" w:rsidRDefault="00000000">
            <w:pPr>
              <w:widowControl/>
              <w:suppressAutoHyphens w:val="0"/>
              <w:jc w:val="center"/>
              <w:rPr>
                <w:rFonts w:eastAsia="Times New Roman"/>
                <w:color w:val="auto"/>
                <w:sz w:val="18"/>
                <w:szCs w:val="18"/>
                <w:lang w:eastAsia="ru-RU"/>
              </w:rPr>
            </w:pPr>
            <w:r>
              <w:rPr>
                <w:rFonts w:eastAsia="Times New Roman"/>
                <w:color w:val="auto"/>
                <w:sz w:val="18"/>
                <w:szCs w:val="18"/>
                <w:lang w:eastAsia="ru-RU"/>
              </w:rPr>
              <w:t>Таблица 1</w:t>
            </w:r>
          </w:p>
        </w:tc>
        <w:tc>
          <w:tcPr>
            <w:tcW w:w="2981" w:type="dxa"/>
            <w:tcBorders>
              <w:top w:val="single" w:sz="4" w:space="0" w:color="000000"/>
              <w:left w:val="single" w:sz="4" w:space="0" w:color="000000"/>
              <w:bottom w:val="single" w:sz="4" w:space="0" w:color="000000"/>
              <w:right w:val="single" w:sz="4" w:space="0" w:color="000000"/>
            </w:tcBorders>
            <w:vAlign w:val="center"/>
          </w:tcPr>
          <w:p w14:paraId="44DB77CF"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Ведущий специалист, главный бухгалтер</w:t>
            </w:r>
          </w:p>
        </w:tc>
        <w:tc>
          <w:tcPr>
            <w:tcW w:w="1272" w:type="dxa"/>
            <w:tcBorders>
              <w:top w:val="single" w:sz="4" w:space="0" w:color="000000"/>
              <w:left w:val="single" w:sz="4" w:space="0" w:color="000000"/>
              <w:bottom w:val="single" w:sz="4" w:space="0" w:color="000000"/>
              <w:right w:val="single" w:sz="4" w:space="0" w:color="000000"/>
            </w:tcBorders>
          </w:tcPr>
          <w:p w14:paraId="32902308" w14:textId="77777777" w:rsidR="0064382A" w:rsidRDefault="0064382A">
            <w:pPr>
              <w:widowControl/>
              <w:suppressAutoHyphens w:val="0"/>
              <w:jc w:val="center"/>
              <w:rPr>
                <w:rFonts w:eastAsia="Times New Roman"/>
                <w:color w:val="auto"/>
                <w:sz w:val="18"/>
                <w:szCs w:val="18"/>
                <w:lang w:eastAsia="ru-RU"/>
              </w:rPr>
            </w:pPr>
          </w:p>
        </w:tc>
      </w:tr>
      <w:tr w:rsidR="0064382A" w14:paraId="61F9C5C1" w14:textId="77777777">
        <w:tc>
          <w:tcPr>
            <w:tcW w:w="4786" w:type="dxa"/>
            <w:tcBorders>
              <w:top w:val="single" w:sz="4" w:space="0" w:color="000000"/>
              <w:left w:val="single" w:sz="4" w:space="0" w:color="000000"/>
              <w:bottom w:val="single" w:sz="4" w:space="0" w:color="000000"/>
              <w:right w:val="single" w:sz="4" w:space="0" w:color="000000"/>
            </w:tcBorders>
          </w:tcPr>
          <w:p w14:paraId="3CAA039B" w14:textId="77777777" w:rsidR="0064382A" w:rsidRDefault="00000000">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об исполнении текстовых статей закона (решения) о бюджете</w:t>
            </w:r>
          </w:p>
        </w:tc>
        <w:tc>
          <w:tcPr>
            <w:tcW w:w="1133" w:type="dxa"/>
            <w:tcBorders>
              <w:top w:val="single" w:sz="4" w:space="0" w:color="000000"/>
              <w:left w:val="single" w:sz="4" w:space="0" w:color="000000"/>
              <w:bottom w:val="single" w:sz="4" w:space="0" w:color="000000"/>
              <w:right w:val="single" w:sz="4" w:space="0" w:color="000000"/>
            </w:tcBorders>
          </w:tcPr>
          <w:p w14:paraId="61592620" w14:textId="77777777" w:rsidR="0064382A" w:rsidRDefault="00000000">
            <w:pPr>
              <w:widowControl/>
              <w:suppressAutoHyphens w:val="0"/>
              <w:jc w:val="center"/>
              <w:rPr>
                <w:rFonts w:eastAsia="Times New Roman"/>
                <w:color w:val="auto"/>
                <w:sz w:val="18"/>
                <w:szCs w:val="18"/>
                <w:lang w:eastAsia="ru-RU"/>
              </w:rPr>
            </w:pPr>
            <w:r>
              <w:rPr>
                <w:rFonts w:eastAsia="Times New Roman"/>
                <w:color w:val="auto"/>
                <w:sz w:val="18"/>
                <w:szCs w:val="18"/>
                <w:lang w:eastAsia="ru-RU"/>
              </w:rPr>
              <w:t>Таблица 3</w:t>
            </w:r>
          </w:p>
        </w:tc>
        <w:tc>
          <w:tcPr>
            <w:tcW w:w="2981" w:type="dxa"/>
            <w:tcBorders>
              <w:top w:val="single" w:sz="4" w:space="0" w:color="000000"/>
              <w:left w:val="single" w:sz="4" w:space="0" w:color="000000"/>
              <w:bottom w:val="single" w:sz="4" w:space="0" w:color="000000"/>
              <w:right w:val="single" w:sz="4" w:space="0" w:color="000000"/>
            </w:tcBorders>
            <w:vAlign w:val="center"/>
          </w:tcPr>
          <w:p w14:paraId="34188B24"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Ведущий специалист, главный бухгалтер</w:t>
            </w:r>
          </w:p>
        </w:tc>
        <w:tc>
          <w:tcPr>
            <w:tcW w:w="1272" w:type="dxa"/>
            <w:tcBorders>
              <w:top w:val="single" w:sz="4" w:space="0" w:color="000000"/>
              <w:left w:val="single" w:sz="4" w:space="0" w:color="000000"/>
              <w:bottom w:val="single" w:sz="4" w:space="0" w:color="000000"/>
              <w:right w:val="single" w:sz="4" w:space="0" w:color="000000"/>
            </w:tcBorders>
          </w:tcPr>
          <w:p w14:paraId="2C9EC509" w14:textId="77777777" w:rsidR="0064382A" w:rsidRDefault="0064382A">
            <w:pPr>
              <w:widowControl/>
              <w:suppressAutoHyphens w:val="0"/>
              <w:jc w:val="center"/>
              <w:rPr>
                <w:rFonts w:eastAsia="Times New Roman"/>
                <w:color w:val="auto"/>
                <w:sz w:val="18"/>
                <w:szCs w:val="18"/>
                <w:lang w:eastAsia="ru-RU"/>
              </w:rPr>
            </w:pPr>
          </w:p>
        </w:tc>
      </w:tr>
      <w:tr w:rsidR="0064382A" w14:paraId="1D72929D" w14:textId="77777777">
        <w:tc>
          <w:tcPr>
            <w:tcW w:w="4786" w:type="dxa"/>
            <w:tcBorders>
              <w:top w:val="single" w:sz="4" w:space="0" w:color="000000"/>
              <w:left w:val="single" w:sz="4" w:space="0" w:color="000000"/>
              <w:bottom w:val="single" w:sz="4" w:space="0" w:color="000000"/>
              <w:right w:val="single" w:sz="4" w:space="0" w:color="000000"/>
            </w:tcBorders>
          </w:tcPr>
          <w:p w14:paraId="46247500" w14:textId="77777777" w:rsidR="0064382A" w:rsidRDefault="00000000">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об особенностях ведения бюджетного учета</w:t>
            </w:r>
          </w:p>
        </w:tc>
        <w:tc>
          <w:tcPr>
            <w:tcW w:w="1133" w:type="dxa"/>
            <w:tcBorders>
              <w:top w:val="single" w:sz="4" w:space="0" w:color="000000"/>
              <w:left w:val="single" w:sz="4" w:space="0" w:color="000000"/>
              <w:bottom w:val="single" w:sz="4" w:space="0" w:color="000000"/>
              <w:right w:val="single" w:sz="4" w:space="0" w:color="000000"/>
            </w:tcBorders>
          </w:tcPr>
          <w:p w14:paraId="7FA94C73" w14:textId="77777777" w:rsidR="0064382A" w:rsidRDefault="00000000">
            <w:pPr>
              <w:widowControl/>
              <w:suppressAutoHyphens w:val="0"/>
              <w:jc w:val="center"/>
              <w:rPr>
                <w:rFonts w:eastAsia="Times New Roman"/>
                <w:color w:val="auto"/>
                <w:sz w:val="18"/>
                <w:szCs w:val="18"/>
                <w:lang w:eastAsia="ru-RU"/>
              </w:rPr>
            </w:pPr>
            <w:r>
              <w:rPr>
                <w:rFonts w:eastAsia="Times New Roman"/>
                <w:color w:val="auto"/>
                <w:sz w:val="18"/>
                <w:szCs w:val="18"/>
                <w:lang w:eastAsia="ru-RU"/>
              </w:rPr>
              <w:t>Таблица 4</w:t>
            </w:r>
          </w:p>
        </w:tc>
        <w:tc>
          <w:tcPr>
            <w:tcW w:w="2981" w:type="dxa"/>
            <w:tcBorders>
              <w:top w:val="single" w:sz="4" w:space="0" w:color="000000"/>
              <w:left w:val="single" w:sz="4" w:space="0" w:color="000000"/>
              <w:bottom w:val="single" w:sz="4" w:space="0" w:color="000000"/>
              <w:right w:val="single" w:sz="4" w:space="0" w:color="000000"/>
            </w:tcBorders>
            <w:vAlign w:val="center"/>
          </w:tcPr>
          <w:p w14:paraId="1CE6D49C"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Ведущий специалист, главный бухгалтер</w:t>
            </w:r>
          </w:p>
        </w:tc>
        <w:tc>
          <w:tcPr>
            <w:tcW w:w="1272" w:type="dxa"/>
            <w:tcBorders>
              <w:top w:val="single" w:sz="4" w:space="0" w:color="000000"/>
              <w:left w:val="single" w:sz="4" w:space="0" w:color="000000"/>
              <w:bottom w:val="single" w:sz="4" w:space="0" w:color="000000"/>
              <w:right w:val="single" w:sz="4" w:space="0" w:color="000000"/>
            </w:tcBorders>
          </w:tcPr>
          <w:p w14:paraId="5E772FD3" w14:textId="77777777" w:rsidR="0064382A" w:rsidRDefault="0064382A">
            <w:pPr>
              <w:widowControl/>
              <w:suppressAutoHyphens w:val="0"/>
              <w:jc w:val="center"/>
              <w:rPr>
                <w:rFonts w:eastAsia="Times New Roman"/>
                <w:color w:val="auto"/>
                <w:sz w:val="18"/>
                <w:szCs w:val="18"/>
                <w:lang w:eastAsia="ru-RU"/>
              </w:rPr>
            </w:pPr>
          </w:p>
        </w:tc>
      </w:tr>
      <w:tr w:rsidR="0064382A" w14:paraId="6A7154A2" w14:textId="77777777">
        <w:tc>
          <w:tcPr>
            <w:tcW w:w="4786" w:type="dxa"/>
            <w:tcBorders>
              <w:top w:val="single" w:sz="4" w:space="0" w:color="000000"/>
              <w:left w:val="single" w:sz="4" w:space="0" w:color="000000"/>
              <w:bottom w:val="single" w:sz="4" w:space="0" w:color="000000"/>
              <w:right w:val="single" w:sz="4" w:space="0" w:color="000000"/>
            </w:tcBorders>
          </w:tcPr>
          <w:p w14:paraId="4F6F4629" w14:textId="77777777" w:rsidR="0064382A" w:rsidRDefault="00000000">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 кассовом исполнении бюджета</w:t>
            </w:r>
          </w:p>
        </w:tc>
        <w:tc>
          <w:tcPr>
            <w:tcW w:w="1133" w:type="dxa"/>
            <w:tcBorders>
              <w:top w:val="single" w:sz="4" w:space="0" w:color="000000"/>
              <w:left w:val="single" w:sz="4" w:space="0" w:color="000000"/>
              <w:bottom w:val="single" w:sz="4" w:space="0" w:color="000000"/>
              <w:right w:val="single" w:sz="4" w:space="0" w:color="000000"/>
            </w:tcBorders>
          </w:tcPr>
          <w:p w14:paraId="7AE3646A" w14:textId="77777777" w:rsidR="0064382A" w:rsidRDefault="00000000">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0503164</w:t>
            </w:r>
          </w:p>
        </w:tc>
        <w:tc>
          <w:tcPr>
            <w:tcW w:w="2981" w:type="dxa"/>
            <w:tcBorders>
              <w:top w:val="single" w:sz="4" w:space="0" w:color="000000"/>
              <w:left w:val="single" w:sz="4" w:space="0" w:color="000000"/>
              <w:bottom w:val="single" w:sz="4" w:space="0" w:color="000000"/>
              <w:right w:val="single" w:sz="4" w:space="0" w:color="000000"/>
            </w:tcBorders>
            <w:vAlign w:val="center"/>
          </w:tcPr>
          <w:p w14:paraId="00902854"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Ведущий специалист, главный бухгалтер</w:t>
            </w:r>
          </w:p>
        </w:tc>
        <w:tc>
          <w:tcPr>
            <w:tcW w:w="1272" w:type="dxa"/>
            <w:tcBorders>
              <w:top w:val="single" w:sz="4" w:space="0" w:color="000000"/>
              <w:left w:val="single" w:sz="4" w:space="0" w:color="000000"/>
              <w:bottom w:val="single" w:sz="4" w:space="0" w:color="000000"/>
              <w:right w:val="single" w:sz="4" w:space="0" w:color="000000"/>
            </w:tcBorders>
          </w:tcPr>
          <w:p w14:paraId="3567CEB2" w14:textId="77777777" w:rsidR="0064382A" w:rsidRDefault="0064382A">
            <w:pPr>
              <w:widowControl/>
              <w:suppressAutoHyphens w:val="0"/>
              <w:jc w:val="center"/>
              <w:rPr>
                <w:rFonts w:eastAsia="Times New Roman"/>
                <w:color w:val="auto"/>
                <w:sz w:val="18"/>
                <w:szCs w:val="18"/>
                <w:lang w:eastAsia="ru-RU"/>
              </w:rPr>
            </w:pPr>
          </w:p>
        </w:tc>
      </w:tr>
      <w:tr w:rsidR="0064382A" w14:paraId="0D1A9AB7" w14:textId="77777777">
        <w:tc>
          <w:tcPr>
            <w:tcW w:w="4786" w:type="dxa"/>
            <w:tcBorders>
              <w:top w:val="single" w:sz="4" w:space="0" w:color="000000"/>
              <w:left w:val="single" w:sz="4" w:space="0" w:color="000000"/>
              <w:bottom w:val="single" w:sz="4" w:space="0" w:color="000000"/>
              <w:right w:val="single" w:sz="4" w:space="0" w:color="000000"/>
            </w:tcBorders>
          </w:tcPr>
          <w:p w14:paraId="18C8CB95" w14:textId="77777777" w:rsidR="0064382A" w:rsidRDefault="00000000">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 движении нефинансовых активов</w:t>
            </w:r>
          </w:p>
        </w:tc>
        <w:tc>
          <w:tcPr>
            <w:tcW w:w="1133" w:type="dxa"/>
            <w:tcBorders>
              <w:top w:val="single" w:sz="4" w:space="0" w:color="000000"/>
              <w:left w:val="single" w:sz="4" w:space="0" w:color="000000"/>
              <w:bottom w:val="single" w:sz="4" w:space="0" w:color="000000"/>
              <w:right w:val="single" w:sz="4" w:space="0" w:color="000000"/>
            </w:tcBorders>
          </w:tcPr>
          <w:p w14:paraId="6A36C8DA" w14:textId="77777777" w:rsidR="0064382A" w:rsidRDefault="00000000">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0503168</w:t>
            </w:r>
          </w:p>
        </w:tc>
        <w:tc>
          <w:tcPr>
            <w:tcW w:w="2981" w:type="dxa"/>
            <w:tcBorders>
              <w:top w:val="single" w:sz="4" w:space="0" w:color="000000"/>
              <w:left w:val="single" w:sz="4" w:space="0" w:color="000000"/>
              <w:bottom w:val="single" w:sz="4" w:space="0" w:color="000000"/>
              <w:right w:val="single" w:sz="4" w:space="0" w:color="000000"/>
            </w:tcBorders>
            <w:vAlign w:val="center"/>
          </w:tcPr>
          <w:p w14:paraId="52C4361A"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Ведущий специалист, главный бухгалтер</w:t>
            </w:r>
          </w:p>
        </w:tc>
        <w:tc>
          <w:tcPr>
            <w:tcW w:w="1272" w:type="dxa"/>
            <w:tcBorders>
              <w:top w:val="single" w:sz="4" w:space="0" w:color="000000"/>
              <w:left w:val="single" w:sz="4" w:space="0" w:color="000000"/>
              <w:bottom w:val="single" w:sz="4" w:space="0" w:color="000000"/>
              <w:right w:val="single" w:sz="4" w:space="0" w:color="000000"/>
            </w:tcBorders>
          </w:tcPr>
          <w:p w14:paraId="4C5C544B" w14:textId="77777777" w:rsidR="0064382A" w:rsidRDefault="0064382A">
            <w:pPr>
              <w:widowControl/>
              <w:suppressAutoHyphens w:val="0"/>
              <w:jc w:val="center"/>
              <w:rPr>
                <w:rFonts w:eastAsia="Times New Roman"/>
                <w:color w:val="auto"/>
                <w:sz w:val="18"/>
                <w:szCs w:val="18"/>
                <w:lang w:eastAsia="ru-RU"/>
              </w:rPr>
            </w:pPr>
          </w:p>
        </w:tc>
      </w:tr>
      <w:tr w:rsidR="0064382A" w14:paraId="1DD661D8" w14:textId="77777777">
        <w:tc>
          <w:tcPr>
            <w:tcW w:w="4786" w:type="dxa"/>
            <w:tcBorders>
              <w:top w:val="single" w:sz="4" w:space="0" w:color="000000"/>
              <w:left w:val="single" w:sz="4" w:space="0" w:color="000000"/>
              <w:bottom w:val="single" w:sz="4" w:space="0" w:color="000000"/>
              <w:right w:val="single" w:sz="4" w:space="0" w:color="000000"/>
            </w:tcBorders>
          </w:tcPr>
          <w:p w14:paraId="50AE0D4F" w14:textId="77777777" w:rsidR="0064382A" w:rsidRDefault="00000000">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по дебиторской и кредиторской задолженности</w:t>
            </w:r>
          </w:p>
        </w:tc>
        <w:tc>
          <w:tcPr>
            <w:tcW w:w="1133" w:type="dxa"/>
            <w:tcBorders>
              <w:top w:val="single" w:sz="4" w:space="0" w:color="000000"/>
              <w:left w:val="single" w:sz="4" w:space="0" w:color="000000"/>
              <w:bottom w:val="single" w:sz="4" w:space="0" w:color="000000"/>
              <w:right w:val="single" w:sz="4" w:space="0" w:color="000000"/>
            </w:tcBorders>
          </w:tcPr>
          <w:p w14:paraId="40417DB2" w14:textId="77777777" w:rsidR="0064382A" w:rsidRDefault="00000000">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0503169</w:t>
            </w:r>
          </w:p>
        </w:tc>
        <w:tc>
          <w:tcPr>
            <w:tcW w:w="2981" w:type="dxa"/>
            <w:tcBorders>
              <w:top w:val="single" w:sz="4" w:space="0" w:color="000000"/>
              <w:left w:val="single" w:sz="4" w:space="0" w:color="000000"/>
              <w:bottom w:val="single" w:sz="4" w:space="0" w:color="000000"/>
              <w:right w:val="single" w:sz="4" w:space="0" w:color="000000"/>
            </w:tcBorders>
            <w:vAlign w:val="center"/>
          </w:tcPr>
          <w:p w14:paraId="2B7FE204"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Ведущий специалист, главный бухгалтер</w:t>
            </w:r>
          </w:p>
        </w:tc>
        <w:tc>
          <w:tcPr>
            <w:tcW w:w="1272" w:type="dxa"/>
            <w:tcBorders>
              <w:top w:val="single" w:sz="4" w:space="0" w:color="000000"/>
              <w:left w:val="single" w:sz="4" w:space="0" w:color="000000"/>
              <w:bottom w:val="single" w:sz="4" w:space="0" w:color="000000"/>
              <w:right w:val="single" w:sz="4" w:space="0" w:color="000000"/>
            </w:tcBorders>
          </w:tcPr>
          <w:p w14:paraId="640E90D0" w14:textId="77777777" w:rsidR="0064382A" w:rsidRDefault="0064382A">
            <w:pPr>
              <w:widowControl/>
              <w:suppressAutoHyphens w:val="0"/>
              <w:jc w:val="center"/>
              <w:rPr>
                <w:rFonts w:eastAsia="Times New Roman"/>
                <w:color w:val="auto"/>
                <w:sz w:val="18"/>
                <w:szCs w:val="18"/>
                <w:lang w:eastAsia="ru-RU"/>
              </w:rPr>
            </w:pPr>
          </w:p>
        </w:tc>
      </w:tr>
      <w:tr w:rsidR="0064382A" w14:paraId="08D20BD5" w14:textId="77777777">
        <w:tc>
          <w:tcPr>
            <w:tcW w:w="4786" w:type="dxa"/>
            <w:tcBorders>
              <w:top w:val="single" w:sz="4" w:space="0" w:color="000000"/>
              <w:left w:val="single" w:sz="4" w:space="0" w:color="000000"/>
              <w:bottom w:val="single" w:sz="4" w:space="0" w:color="000000"/>
              <w:right w:val="single" w:sz="4" w:space="0" w:color="000000"/>
            </w:tcBorders>
          </w:tcPr>
          <w:p w14:paraId="44744C9F" w14:textId="77777777" w:rsidR="0064382A" w:rsidRDefault="00000000">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 финансовых вложениях получателя бюджетных средств, администратора источников финансирования дефицита бюджета</w:t>
            </w:r>
          </w:p>
        </w:tc>
        <w:tc>
          <w:tcPr>
            <w:tcW w:w="1133" w:type="dxa"/>
            <w:tcBorders>
              <w:top w:val="single" w:sz="4" w:space="0" w:color="000000"/>
              <w:left w:val="single" w:sz="4" w:space="0" w:color="000000"/>
              <w:bottom w:val="single" w:sz="4" w:space="0" w:color="000000"/>
              <w:right w:val="single" w:sz="4" w:space="0" w:color="000000"/>
            </w:tcBorders>
          </w:tcPr>
          <w:p w14:paraId="3CAC4F98" w14:textId="77777777" w:rsidR="0064382A" w:rsidRDefault="00000000">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0503171</w:t>
            </w:r>
          </w:p>
        </w:tc>
        <w:tc>
          <w:tcPr>
            <w:tcW w:w="2981" w:type="dxa"/>
            <w:tcBorders>
              <w:top w:val="single" w:sz="4" w:space="0" w:color="000000"/>
              <w:left w:val="single" w:sz="4" w:space="0" w:color="000000"/>
              <w:bottom w:val="single" w:sz="4" w:space="0" w:color="000000"/>
              <w:right w:val="single" w:sz="4" w:space="0" w:color="000000"/>
            </w:tcBorders>
            <w:vAlign w:val="center"/>
          </w:tcPr>
          <w:p w14:paraId="39766046"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Ведущий специалист, главный бухгалтер</w:t>
            </w:r>
          </w:p>
        </w:tc>
        <w:tc>
          <w:tcPr>
            <w:tcW w:w="1272" w:type="dxa"/>
            <w:tcBorders>
              <w:top w:val="single" w:sz="4" w:space="0" w:color="000000"/>
              <w:left w:val="single" w:sz="4" w:space="0" w:color="000000"/>
              <w:bottom w:val="single" w:sz="4" w:space="0" w:color="000000"/>
              <w:right w:val="single" w:sz="4" w:space="0" w:color="000000"/>
            </w:tcBorders>
          </w:tcPr>
          <w:p w14:paraId="0D58200B" w14:textId="77777777" w:rsidR="0064382A" w:rsidRDefault="0064382A">
            <w:pPr>
              <w:widowControl/>
              <w:suppressAutoHyphens w:val="0"/>
              <w:jc w:val="center"/>
              <w:rPr>
                <w:rFonts w:eastAsia="Times New Roman"/>
                <w:color w:val="auto"/>
                <w:sz w:val="18"/>
                <w:szCs w:val="18"/>
                <w:lang w:eastAsia="ru-RU"/>
              </w:rPr>
            </w:pPr>
          </w:p>
        </w:tc>
      </w:tr>
      <w:tr w:rsidR="0064382A" w14:paraId="2A9DA209" w14:textId="77777777">
        <w:tc>
          <w:tcPr>
            <w:tcW w:w="4786" w:type="dxa"/>
            <w:tcBorders>
              <w:top w:val="single" w:sz="4" w:space="0" w:color="000000"/>
              <w:left w:val="single" w:sz="4" w:space="0" w:color="000000"/>
              <w:bottom w:val="single" w:sz="4" w:space="0" w:color="000000"/>
              <w:right w:val="single" w:sz="4" w:space="0" w:color="000000"/>
            </w:tcBorders>
          </w:tcPr>
          <w:p w14:paraId="7D1CA8F1" w14:textId="77777777" w:rsidR="0064382A" w:rsidRDefault="00000000">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 принятых и неисполненных обязательствах получателя бюджетных средств</w:t>
            </w:r>
          </w:p>
        </w:tc>
        <w:tc>
          <w:tcPr>
            <w:tcW w:w="1133" w:type="dxa"/>
            <w:tcBorders>
              <w:top w:val="single" w:sz="4" w:space="0" w:color="000000"/>
              <w:left w:val="single" w:sz="4" w:space="0" w:color="000000"/>
              <w:bottom w:val="single" w:sz="4" w:space="0" w:color="000000"/>
              <w:right w:val="single" w:sz="4" w:space="0" w:color="000000"/>
            </w:tcBorders>
          </w:tcPr>
          <w:p w14:paraId="4F8A1917" w14:textId="77777777" w:rsidR="0064382A" w:rsidRDefault="00000000">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0503175</w:t>
            </w:r>
          </w:p>
        </w:tc>
        <w:tc>
          <w:tcPr>
            <w:tcW w:w="2981" w:type="dxa"/>
            <w:tcBorders>
              <w:top w:val="single" w:sz="4" w:space="0" w:color="000000"/>
              <w:left w:val="single" w:sz="4" w:space="0" w:color="000000"/>
              <w:bottom w:val="single" w:sz="4" w:space="0" w:color="000000"/>
              <w:right w:val="single" w:sz="4" w:space="0" w:color="000000"/>
            </w:tcBorders>
            <w:vAlign w:val="center"/>
          </w:tcPr>
          <w:p w14:paraId="7FF164CA"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Ведущий специалист, главный бухгалтер</w:t>
            </w:r>
          </w:p>
        </w:tc>
        <w:tc>
          <w:tcPr>
            <w:tcW w:w="1272" w:type="dxa"/>
            <w:tcBorders>
              <w:top w:val="single" w:sz="4" w:space="0" w:color="000000"/>
              <w:left w:val="single" w:sz="4" w:space="0" w:color="000000"/>
              <w:bottom w:val="single" w:sz="4" w:space="0" w:color="000000"/>
              <w:right w:val="single" w:sz="4" w:space="0" w:color="000000"/>
            </w:tcBorders>
          </w:tcPr>
          <w:p w14:paraId="6AB486A0" w14:textId="77777777" w:rsidR="0064382A" w:rsidRDefault="0064382A">
            <w:pPr>
              <w:widowControl/>
              <w:suppressAutoHyphens w:val="0"/>
              <w:jc w:val="center"/>
              <w:rPr>
                <w:rFonts w:eastAsia="Times New Roman"/>
                <w:color w:val="auto"/>
                <w:sz w:val="18"/>
                <w:szCs w:val="18"/>
                <w:lang w:eastAsia="ru-RU"/>
              </w:rPr>
            </w:pPr>
          </w:p>
        </w:tc>
      </w:tr>
      <w:tr w:rsidR="0064382A" w14:paraId="02BEF086" w14:textId="77777777">
        <w:tc>
          <w:tcPr>
            <w:tcW w:w="4786" w:type="dxa"/>
            <w:tcBorders>
              <w:top w:val="single" w:sz="4" w:space="0" w:color="000000"/>
              <w:left w:val="single" w:sz="4" w:space="0" w:color="000000"/>
              <w:bottom w:val="single" w:sz="4" w:space="0" w:color="000000"/>
              <w:right w:val="single" w:sz="4" w:space="0" w:color="000000"/>
            </w:tcBorders>
          </w:tcPr>
          <w:p w14:paraId="7C5DFB0C" w14:textId="77777777" w:rsidR="0064382A" w:rsidRDefault="00000000">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об остатках денежных средств на счетах получателя бюджетных средств</w:t>
            </w:r>
          </w:p>
        </w:tc>
        <w:tc>
          <w:tcPr>
            <w:tcW w:w="1133" w:type="dxa"/>
            <w:tcBorders>
              <w:top w:val="single" w:sz="4" w:space="0" w:color="000000"/>
              <w:left w:val="single" w:sz="4" w:space="0" w:color="000000"/>
              <w:bottom w:val="single" w:sz="4" w:space="0" w:color="000000"/>
              <w:right w:val="single" w:sz="4" w:space="0" w:color="000000"/>
            </w:tcBorders>
          </w:tcPr>
          <w:p w14:paraId="3C74FC03" w14:textId="77777777" w:rsidR="0064382A" w:rsidRDefault="00000000">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0503178</w:t>
            </w:r>
          </w:p>
        </w:tc>
        <w:tc>
          <w:tcPr>
            <w:tcW w:w="2981" w:type="dxa"/>
            <w:tcBorders>
              <w:top w:val="single" w:sz="4" w:space="0" w:color="000000"/>
              <w:left w:val="single" w:sz="4" w:space="0" w:color="000000"/>
              <w:bottom w:val="single" w:sz="4" w:space="0" w:color="000000"/>
              <w:right w:val="single" w:sz="4" w:space="0" w:color="000000"/>
            </w:tcBorders>
            <w:vAlign w:val="center"/>
          </w:tcPr>
          <w:p w14:paraId="6EF4D448"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Ведущий специалист, главный бухгалтер</w:t>
            </w:r>
          </w:p>
        </w:tc>
        <w:tc>
          <w:tcPr>
            <w:tcW w:w="1272" w:type="dxa"/>
            <w:tcBorders>
              <w:top w:val="single" w:sz="4" w:space="0" w:color="000000"/>
              <w:left w:val="single" w:sz="4" w:space="0" w:color="000000"/>
              <w:bottom w:val="single" w:sz="4" w:space="0" w:color="000000"/>
              <w:right w:val="single" w:sz="4" w:space="0" w:color="000000"/>
            </w:tcBorders>
          </w:tcPr>
          <w:p w14:paraId="4180BC27" w14:textId="77777777" w:rsidR="0064382A" w:rsidRDefault="0064382A">
            <w:pPr>
              <w:widowControl/>
              <w:suppressAutoHyphens w:val="0"/>
              <w:jc w:val="center"/>
              <w:rPr>
                <w:rFonts w:eastAsia="Times New Roman"/>
                <w:color w:val="auto"/>
                <w:sz w:val="18"/>
                <w:szCs w:val="18"/>
                <w:lang w:eastAsia="ru-RU"/>
              </w:rPr>
            </w:pPr>
          </w:p>
        </w:tc>
      </w:tr>
      <w:tr w:rsidR="0064382A" w14:paraId="289C9D23" w14:textId="77777777">
        <w:tc>
          <w:tcPr>
            <w:tcW w:w="4786" w:type="dxa"/>
            <w:tcBorders>
              <w:top w:val="single" w:sz="4" w:space="0" w:color="000000"/>
              <w:left w:val="single" w:sz="4" w:space="0" w:color="000000"/>
              <w:bottom w:val="single" w:sz="4" w:space="0" w:color="000000"/>
              <w:right w:val="single" w:sz="4" w:space="0" w:color="000000"/>
            </w:tcBorders>
          </w:tcPr>
          <w:p w14:paraId="721DFBAD" w14:textId="77777777" w:rsidR="0064382A" w:rsidRDefault="00000000">
            <w:pPr>
              <w:widowControl/>
              <w:suppressAutoHyphens w:val="0"/>
              <w:jc w:val="both"/>
              <w:rPr>
                <w:rFonts w:eastAsia="Times New Roman"/>
                <w:color w:val="auto"/>
                <w:sz w:val="18"/>
                <w:szCs w:val="18"/>
                <w:lang w:eastAsia="ru-RU"/>
              </w:rPr>
            </w:pPr>
            <w:r>
              <w:rPr>
                <w:rFonts w:eastAsia="Times New Roman"/>
                <w:color w:val="auto"/>
                <w:sz w:val="18"/>
                <w:szCs w:val="18"/>
                <w:lang w:eastAsia="ru-RU"/>
              </w:rPr>
              <w:t>Сведения об исполнении судебных решений по денежным обязательствам бюджета</w:t>
            </w:r>
          </w:p>
        </w:tc>
        <w:tc>
          <w:tcPr>
            <w:tcW w:w="1133" w:type="dxa"/>
            <w:tcBorders>
              <w:top w:val="single" w:sz="4" w:space="0" w:color="000000"/>
              <w:left w:val="single" w:sz="4" w:space="0" w:color="000000"/>
              <w:bottom w:val="single" w:sz="4" w:space="0" w:color="000000"/>
              <w:right w:val="single" w:sz="4" w:space="0" w:color="000000"/>
            </w:tcBorders>
          </w:tcPr>
          <w:p w14:paraId="034D0222" w14:textId="77777777" w:rsidR="0064382A" w:rsidRDefault="00000000">
            <w:pPr>
              <w:widowControl/>
              <w:suppressAutoHyphens w:val="0"/>
              <w:jc w:val="center"/>
              <w:rPr>
                <w:rFonts w:eastAsia="Times New Roman"/>
                <w:color w:val="auto"/>
                <w:sz w:val="18"/>
                <w:szCs w:val="18"/>
                <w:lang w:eastAsia="ru-RU"/>
              </w:rPr>
            </w:pPr>
            <w:r>
              <w:rPr>
                <w:rFonts w:eastAsia="Times New Roman"/>
                <w:color w:val="auto"/>
                <w:sz w:val="18"/>
                <w:szCs w:val="18"/>
                <w:lang w:eastAsia="ru-RU"/>
              </w:rPr>
              <w:t>0503296</w:t>
            </w:r>
          </w:p>
        </w:tc>
        <w:tc>
          <w:tcPr>
            <w:tcW w:w="2981" w:type="dxa"/>
            <w:tcBorders>
              <w:top w:val="single" w:sz="4" w:space="0" w:color="000000"/>
              <w:left w:val="single" w:sz="4" w:space="0" w:color="000000"/>
              <w:bottom w:val="single" w:sz="4" w:space="0" w:color="000000"/>
              <w:right w:val="single" w:sz="4" w:space="0" w:color="000000"/>
            </w:tcBorders>
            <w:vAlign w:val="center"/>
          </w:tcPr>
          <w:p w14:paraId="3C577425" w14:textId="77777777" w:rsidR="0064382A" w:rsidRDefault="00000000">
            <w:pPr>
              <w:keepLines/>
              <w:widowControl/>
              <w:suppressAutoHyphens w:val="0"/>
              <w:spacing w:before="40" w:after="40"/>
              <w:rPr>
                <w:rFonts w:eastAsia="Times New Roman"/>
                <w:color w:val="auto"/>
                <w:sz w:val="18"/>
                <w:szCs w:val="18"/>
                <w:lang w:eastAsia="ru-RU"/>
              </w:rPr>
            </w:pPr>
            <w:r>
              <w:rPr>
                <w:sz w:val="18"/>
                <w:szCs w:val="18"/>
              </w:rPr>
              <w:t>Ведущий специалист, главный бухгалтер</w:t>
            </w:r>
          </w:p>
        </w:tc>
        <w:tc>
          <w:tcPr>
            <w:tcW w:w="1272" w:type="dxa"/>
            <w:tcBorders>
              <w:top w:val="single" w:sz="4" w:space="0" w:color="000000"/>
              <w:left w:val="single" w:sz="4" w:space="0" w:color="000000"/>
              <w:bottom w:val="single" w:sz="4" w:space="0" w:color="000000"/>
              <w:right w:val="single" w:sz="4" w:space="0" w:color="000000"/>
            </w:tcBorders>
          </w:tcPr>
          <w:p w14:paraId="020F8637" w14:textId="77777777" w:rsidR="0064382A" w:rsidRDefault="0064382A">
            <w:pPr>
              <w:widowControl/>
              <w:suppressAutoHyphens w:val="0"/>
              <w:jc w:val="center"/>
              <w:rPr>
                <w:rFonts w:eastAsia="Times New Roman"/>
                <w:color w:val="auto"/>
                <w:sz w:val="18"/>
                <w:szCs w:val="18"/>
                <w:lang w:eastAsia="ru-RU"/>
              </w:rPr>
            </w:pPr>
          </w:p>
        </w:tc>
      </w:tr>
    </w:tbl>
    <w:p w14:paraId="1B450131" w14:textId="77777777" w:rsidR="0064382A" w:rsidRDefault="0064382A">
      <w:pPr>
        <w:tabs>
          <w:tab w:val="left" w:pos="0"/>
          <w:tab w:val="left" w:pos="142"/>
        </w:tabs>
        <w:spacing w:line="360" w:lineRule="auto"/>
        <w:ind w:firstLine="709"/>
        <w:contextualSpacing/>
        <w:jc w:val="both"/>
        <w:rPr>
          <w:b/>
          <w:color w:val="auto"/>
        </w:rPr>
      </w:pPr>
    </w:p>
    <w:p w14:paraId="414B6521" w14:textId="77777777" w:rsidR="0064382A" w:rsidRDefault="00000000">
      <w:pPr>
        <w:pStyle w:val="4"/>
        <w:spacing w:line="360" w:lineRule="auto"/>
        <w:ind w:firstLine="284"/>
        <w:jc w:val="center"/>
      </w:pPr>
      <w:bookmarkStart w:id="102" w:name="_6.13_Состав_комиссии"/>
      <w:bookmarkEnd w:id="102"/>
      <w:r>
        <w:rPr>
          <w:rFonts w:cstheme="minorHAnsi"/>
        </w:rPr>
        <w:t>5.10 Состав комиссии по поступлению и выбытию имущества администрации</w:t>
      </w:r>
    </w:p>
    <w:p w14:paraId="047382E7" w14:textId="77777777" w:rsidR="0064382A" w:rsidRDefault="00000000">
      <w:pPr>
        <w:tabs>
          <w:tab w:val="left" w:pos="0"/>
          <w:tab w:val="left" w:pos="142"/>
        </w:tabs>
        <w:spacing w:line="360" w:lineRule="auto"/>
        <w:ind w:firstLine="709"/>
        <w:contextualSpacing/>
        <w:jc w:val="right"/>
        <w:rPr>
          <w:b/>
          <w:bCs/>
          <w:color w:val="auto"/>
        </w:rPr>
      </w:pPr>
      <w:r>
        <w:rPr>
          <w:color w:val="auto"/>
        </w:rPr>
        <w:t xml:space="preserve">Приложение № 5.10 </w:t>
      </w:r>
    </w:p>
    <w:p w14:paraId="5E717836" w14:textId="77777777" w:rsidR="0064382A" w:rsidRDefault="0064382A">
      <w:pPr>
        <w:tabs>
          <w:tab w:val="left" w:pos="0"/>
          <w:tab w:val="left" w:pos="142"/>
        </w:tabs>
        <w:spacing w:line="360" w:lineRule="auto"/>
        <w:ind w:firstLine="709"/>
        <w:contextualSpacing/>
        <w:jc w:val="both"/>
        <w:rPr>
          <w:b/>
          <w:bCs/>
          <w:color w:val="auto"/>
        </w:rPr>
      </w:pPr>
    </w:p>
    <w:p w14:paraId="421D9479" w14:textId="77777777" w:rsidR="0064382A" w:rsidRDefault="00000000">
      <w:pPr>
        <w:tabs>
          <w:tab w:val="left" w:pos="0"/>
          <w:tab w:val="left" w:pos="142"/>
        </w:tabs>
        <w:spacing w:line="360" w:lineRule="auto"/>
        <w:ind w:firstLine="709"/>
        <w:contextualSpacing/>
        <w:jc w:val="center"/>
        <w:rPr>
          <w:b/>
          <w:color w:val="auto"/>
        </w:rPr>
      </w:pPr>
      <w:r>
        <w:rPr>
          <w:b/>
          <w:bCs/>
          <w:iCs/>
        </w:rPr>
        <w:t xml:space="preserve">Состав комиссии </w:t>
      </w:r>
      <w:r>
        <w:rPr>
          <w:b/>
          <w:color w:val="auto"/>
        </w:rPr>
        <w:t>по поступлению и выбытию имущества администрации.</w:t>
      </w:r>
    </w:p>
    <w:p w14:paraId="03D5AC2B" w14:textId="77777777" w:rsidR="0064382A" w:rsidRDefault="0064382A">
      <w:pPr>
        <w:tabs>
          <w:tab w:val="left" w:pos="0"/>
          <w:tab w:val="left" w:pos="142"/>
        </w:tabs>
        <w:spacing w:line="360" w:lineRule="auto"/>
        <w:ind w:firstLine="709"/>
        <w:contextualSpacing/>
        <w:jc w:val="center"/>
        <w:rPr>
          <w:b/>
        </w:rPr>
      </w:pPr>
    </w:p>
    <w:tbl>
      <w:tblPr>
        <w:tblW w:w="9297" w:type="dxa"/>
        <w:tblInd w:w="109" w:type="dxa"/>
        <w:tblLook w:val="0000" w:firstRow="0" w:lastRow="0" w:firstColumn="0" w:lastColumn="0" w:noHBand="0" w:noVBand="0"/>
      </w:tblPr>
      <w:tblGrid>
        <w:gridCol w:w="847"/>
        <w:gridCol w:w="2189"/>
        <w:gridCol w:w="2095"/>
        <w:gridCol w:w="2237"/>
        <w:gridCol w:w="1929"/>
      </w:tblGrid>
      <w:tr w:rsidR="0064382A" w14:paraId="3578207D" w14:textId="77777777">
        <w:trPr>
          <w:trHeight w:val="986"/>
        </w:trPr>
        <w:tc>
          <w:tcPr>
            <w:tcW w:w="847" w:type="dxa"/>
            <w:tcBorders>
              <w:top w:val="single" w:sz="4" w:space="0" w:color="000000"/>
              <w:left w:val="single" w:sz="4" w:space="0" w:color="000000"/>
              <w:bottom w:val="single" w:sz="4" w:space="0" w:color="000000"/>
            </w:tcBorders>
            <w:shd w:val="clear" w:color="auto" w:fill="auto"/>
          </w:tcPr>
          <w:p w14:paraId="373AA8AA" w14:textId="77777777" w:rsidR="0064382A" w:rsidRDefault="00000000">
            <w:pPr>
              <w:snapToGrid w:val="0"/>
              <w:rPr>
                <w:b/>
                <w:bCs/>
                <w:color w:val="auto"/>
              </w:rPr>
            </w:pPr>
            <w:r>
              <w:t>№ п/п</w:t>
            </w:r>
          </w:p>
        </w:tc>
        <w:tc>
          <w:tcPr>
            <w:tcW w:w="2189" w:type="dxa"/>
            <w:tcBorders>
              <w:top w:val="single" w:sz="4" w:space="0" w:color="000000"/>
              <w:left w:val="single" w:sz="4" w:space="0" w:color="000000"/>
              <w:bottom w:val="single" w:sz="4" w:space="0" w:color="000000"/>
            </w:tcBorders>
            <w:shd w:val="clear" w:color="auto" w:fill="auto"/>
          </w:tcPr>
          <w:p w14:paraId="606560B1" w14:textId="77777777" w:rsidR="0064382A" w:rsidRDefault="00000000">
            <w:pPr>
              <w:snapToGrid w:val="0"/>
              <w:ind w:left="-284"/>
              <w:jc w:val="center"/>
              <w:rPr>
                <w:b/>
                <w:bCs/>
                <w:color w:val="auto"/>
              </w:rPr>
            </w:pPr>
            <w:r>
              <w:t>Фамилия</w:t>
            </w:r>
          </w:p>
          <w:p w14:paraId="2C3B4576" w14:textId="77777777" w:rsidR="0064382A" w:rsidRDefault="00000000">
            <w:pPr>
              <w:snapToGrid w:val="0"/>
              <w:ind w:left="-284"/>
              <w:jc w:val="center"/>
              <w:rPr>
                <w:b/>
                <w:bCs/>
                <w:color w:val="auto"/>
              </w:rPr>
            </w:pPr>
            <w:r>
              <w:t xml:space="preserve"> Имя Отчество</w:t>
            </w:r>
          </w:p>
        </w:tc>
        <w:tc>
          <w:tcPr>
            <w:tcW w:w="2095" w:type="dxa"/>
            <w:tcBorders>
              <w:top w:val="single" w:sz="4" w:space="0" w:color="000000"/>
              <w:left w:val="single" w:sz="4" w:space="0" w:color="000000"/>
              <w:bottom w:val="single" w:sz="4" w:space="0" w:color="000000"/>
            </w:tcBorders>
            <w:shd w:val="clear" w:color="auto" w:fill="auto"/>
          </w:tcPr>
          <w:p w14:paraId="78E48D91" w14:textId="77777777" w:rsidR="0064382A" w:rsidRDefault="00000000">
            <w:pPr>
              <w:snapToGrid w:val="0"/>
              <w:ind w:left="-284"/>
              <w:jc w:val="center"/>
              <w:rPr>
                <w:b/>
                <w:bCs/>
                <w:color w:val="auto"/>
              </w:rPr>
            </w:pPr>
            <w:r>
              <w:t>Занимаемая должность</w:t>
            </w:r>
          </w:p>
        </w:tc>
        <w:tc>
          <w:tcPr>
            <w:tcW w:w="2237" w:type="dxa"/>
            <w:tcBorders>
              <w:top w:val="single" w:sz="4" w:space="0" w:color="000000"/>
              <w:left w:val="single" w:sz="4" w:space="0" w:color="000000"/>
              <w:bottom w:val="single" w:sz="4" w:space="0" w:color="000000"/>
            </w:tcBorders>
            <w:shd w:val="clear" w:color="auto" w:fill="auto"/>
          </w:tcPr>
          <w:p w14:paraId="7317DB60" w14:textId="77777777" w:rsidR="0064382A" w:rsidRDefault="00000000">
            <w:pPr>
              <w:snapToGrid w:val="0"/>
              <w:ind w:left="-284"/>
              <w:jc w:val="center"/>
              <w:rPr>
                <w:b/>
                <w:bCs/>
                <w:color w:val="auto"/>
              </w:rPr>
            </w:pPr>
            <w:r>
              <w:t>№ распоряжения о создании</w:t>
            </w:r>
          </w:p>
          <w:p w14:paraId="7547DAB2" w14:textId="77777777" w:rsidR="0064382A" w:rsidRDefault="00000000">
            <w:pPr>
              <w:snapToGrid w:val="0"/>
              <w:ind w:left="-284"/>
              <w:jc w:val="center"/>
              <w:rPr>
                <w:b/>
                <w:bCs/>
                <w:color w:val="auto"/>
              </w:rPr>
            </w:pPr>
            <w:r>
              <w:t xml:space="preserve"> комиссии</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609DE35C" w14:textId="77777777" w:rsidR="0064382A" w:rsidRDefault="00000000">
            <w:pPr>
              <w:snapToGrid w:val="0"/>
              <w:ind w:left="-284"/>
              <w:jc w:val="center"/>
              <w:rPr>
                <w:b/>
                <w:bCs/>
                <w:color w:val="auto"/>
              </w:rPr>
            </w:pPr>
            <w:r>
              <w:t xml:space="preserve">Образец </w:t>
            </w:r>
          </w:p>
          <w:p w14:paraId="242834A3" w14:textId="77777777" w:rsidR="0064382A" w:rsidRDefault="00000000">
            <w:pPr>
              <w:snapToGrid w:val="0"/>
              <w:ind w:left="-284"/>
              <w:jc w:val="center"/>
              <w:rPr>
                <w:b/>
                <w:bCs/>
                <w:color w:val="auto"/>
              </w:rPr>
            </w:pPr>
            <w:r>
              <w:t>подписи</w:t>
            </w:r>
          </w:p>
        </w:tc>
      </w:tr>
      <w:tr w:rsidR="0064382A" w14:paraId="4362C6D6" w14:textId="77777777">
        <w:tc>
          <w:tcPr>
            <w:tcW w:w="847" w:type="dxa"/>
            <w:tcBorders>
              <w:top w:val="single" w:sz="4" w:space="0" w:color="000000"/>
              <w:left w:val="single" w:sz="4" w:space="0" w:color="000000"/>
              <w:bottom w:val="single" w:sz="4" w:space="0" w:color="000000"/>
            </w:tcBorders>
            <w:shd w:val="clear" w:color="auto" w:fill="auto"/>
          </w:tcPr>
          <w:p w14:paraId="5C833BFE" w14:textId="77777777" w:rsidR="0064382A" w:rsidRDefault="0064382A">
            <w:pPr>
              <w:snapToGrid w:val="0"/>
              <w:jc w:val="both"/>
              <w:rPr>
                <w:sz w:val="20"/>
                <w:szCs w:val="20"/>
              </w:rPr>
            </w:pPr>
          </w:p>
        </w:tc>
        <w:tc>
          <w:tcPr>
            <w:tcW w:w="2189" w:type="dxa"/>
            <w:tcBorders>
              <w:top w:val="single" w:sz="4" w:space="0" w:color="000000"/>
              <w:left w:val="single" w:sz="4" w:space="0" w:color="000000"/>
              <w:bottom w:val="single" w:sz="4" w:space="0" w:color="000000"/>
            </w:tcBorders>
            <w:shd w:val="clear" w:color="auto" w:fill="auto"/>
          </w:tcPr>
          <w:p w14:paraId="31A15E49" w14:textId="77777777" w:rsidR="0064382A" w:rsidRDefault="00000000">
            <w:r>
              <w:t>Изварин Алексей Александрович</w:t>
            </w:r>
          </w:p>
        </w:tc>
        <w:tc>
          <w:tcPr>
            <w:tcW w:w="2095" w:type="dxa"/>
            <w:tcBorders>
              <w:top w:val="single" w:sz="4" w:space="0" w:color="000000"/>
              <w:left w:val="single" w:sz="4" w:space="0" w:color="000000"/>
              <w:bottom w:val="single" w:sz="4" w:space="0" w:color="000000"/>
            </w:tcBorders>
            <w:shd w:val="clear" w:color="auto" w:fill="auto"/>
          </w:tcPr>
          <w:p w14:paraId="16AAD649" w14:textId="77777777" w:rsidR="0064382A" w:rsidRDefault="00000000">
            <w:pPr>
              <w:rPr>
                <w:b/>
                <w:bCs/>
                <w:color w:val="auto"/>
              </w:rPr>
            </w:pPr>
            <w:r>
              <w:t>Глава Администрации Владимировского сельского поселения</w:t>
            </w:r>
          </w:p>
        </w:tc>
        <w:tc>
          <w:tcPr>
            <w:tcW w:w="2237" w:type="dxa"/>
            <w:tcBorders>
              <w:top w:val="single" w:sz="4" w:space="0" w:color="000000"/>
              <w:left w:val="single" w:sz="4" w:space="0" w:color="000000"/>
              <w:bottom w:val="single" w:sz="4" w:space="0" w:color="000000"/>
            </w:tcBorders>
            <w:shd w:val="clear" w:color="auto" w:fill="auto"/>
          </w:tcPr>
          <w:p w14:paraId="32EB781A" w14:textId="77777777" w:rsidR="0064382A" w:rsidRDefault="00000000">
            <w:pPr>
              <w:rPr>
                <w:sz w:val="20"/>
                <w:szCs w:val="20"/>
              </w:rPr>
            </w:pPr>
            <w:r>
              <w:rPr>
                <w:sz w:val="20"/>
                <w:szCs w:val="20"/>
              </w:rPr>
              <w:t>3 от 02.02.2022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E6B3F29" w14:textId="77777777" w:rsidR="0064382A" w:rsidRDefault="0064382A">
            <w:pPr>
              <w:snapToGrid w:val="0"/>
              <w:jc w:val="both"/>
              <w:rPr>
                <w:sz w:val="28"/>
                <w:szCs w:val="28"/>
              </w:rPr>
            </w:pPr>
          </w:p>
        </w:tc>
      </w:tr>
      <w:tr w:rsidR="0064382A" w14:paraId="14765C28" w14:textId="77777777">
        <w:tc>
          <w:tcPr>
            <w:tcW w:w="847" w:type="dxa"/>
            <w:tcBorders>
              <w:top w:val="single" w:sz="4" w:space="0" w:color="000000"/>
              <w:left w:val="single" w:sz="4" w:space="0" w:color="000000"/>
              <w:bottom w:val="single" w:sz="4" w:space="0" w:color="000000"/>
            </w:tcBorders>
            <w:shd w:val="clear" w:color="auto" w:fill="auto"/>
          </w:tcPr>
          <w:p w14:paraId="3F72C966" w14:textId="77777777" w:rsidR="0064382A" w:rsidRDefault="00000000">
            <w:pPr>
              <w:snapToGrid w:val="0"/>
              <w:jc w:val="both"/>
              <w:rPr>
                <w:sz w:val="20"/>
                <w:szCs w:val="20"/>
              </w:rPr>
            </w:pPr>
            <w:r>
              <w:rPr>
                <w:sz w:val="20"/>
                <w:szCs w:val="20"/>
              </w:rPr>
              <w:t>1</w:t>
            </w:r>
          </w:p>
        </w:tc>
        <w:tc>
          <w:tcPr>
            <w:tcW w:w="2189" w:type="dxa"/>
            <w:tcBorders>
              <w:top w:val="single" w:sz="4" w:space="0" w:color="000000"/>
              <w:left w:val="single" w:sz="4" w:space="0" w:color="000000"/>
              <w:bottom w:val="single" w:sz="4" w:space="0" w:color="000000"/>
            </w:tcBorders>
            <w:shd w:val="clear" w:color="auto" w:fill="auto"/>
          </w:tcPr>
          <w:p w14:paraId="31A516BD" w14:textId="77777777" w:rsidR="0064382A" w:rsidRDefault="00000000">
            <w:r>
              <w:t>Тищенко Н.В.</w:t>
            </w:r>
          </w:p>
        </w:tc>
        <w:tc>
          <w:tcPr>
            <w:tcW w:w="2095" w:type="dxa"/>
            <w:tcBorders>
              <w:top w:val="single" w:sz="4" w:space="0" w:color="000000"/>
              <w:left w:val="single" w:sz="4" w:space="0" w:color="000000"/>
              <w:bottom w:val="single" w:sz="4" w:space="0" w:color="000000"/>
            </w:tcBorders>
            <w:shd w:val="clear" w:color="auto" w:fill="auto"/>
          </w:tcPr>
          <w:p w14:paraId="25660B7B" w14:textId="77777777" w:rsidR="0064382A" w:rsidRDefault="00000000">
            <w:pPr>
              <w:rPr>
                <w:b/>
                <w:bCs/>
                <w:color w:val="auto"/>
              </w:rPr>
            </w:pPr>
            <w:r>
              <w:t xml:space="preserve">Ведущий специалист </w:t>
            </w:r>
          </w:p>
        </w:tc>
        <w:tc>
          <w:tcPr>
            <w:tcW w:w="2237" w:type="dxa"/>
            <w:tcBorders>
              <w:top w:val="single" w:sz="4" w:space="0" w:color="000000"/>
              <w:left w:val="single" w:sz="4" w:space="0" w:color="000000"/>
              <w:bottom w:val="single" w:sz="4" w:space="0" w:color="000000"/>
            </w:tcBorders>
            <w:shd w:val="clear" w:color="auto" w:fill="auto"/>
          </w:tcPr>
          <w:p w14:paraId="56D337B6" w14:textId="77777777" w:rsidR="0064382A" w:rsidRDefault="00000000">
            <w:pPr>
              <w:rPr>
                <w:sz w:val="20"/>
                <w:szCs w:val="20"/>
              </w:rPr>
            </w:pPr>
            <w:r>
              <w:rPr>
                <w:sz w:val="20"/>
                <w:szCs w:val="20"/>
              </w:rPr>
              <w:t>3 от 02.02.2022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00D2CA5" w14:textId="77777777" w:rsidR="0064382A" w:rsidRDefault="0064382A">
            <w:pPr>
              <w:snapToGrid w:val="0"/>
              <w:jc w:val="both"/>
              <w:rPr>
                <w:sz w:val="28"/>
                <w:szCs w:val="28"/>
              </w:rPr>
            </w:pPr>
          </w:p>
        </w:tc>
      </w:tr>
      <w:tr w:rsidR="0064382A" w14:paraId="2776A74E" w14:textId="77777777">
        <w:tc>
          <w:tcPr>
            <w:tcW w:w="847" w:type="dxa"/>
            <w:tcBorders>
              <w:top w:val="single" w:sz="4" w:space="0" w:color="000000"/>
              <w:left w:val="single" w:sz="4" w:space="0" w:color="000000"/>
              <w:bottom w:val="single" w:sz="4" w:space="0" w:color="000000"/>
            </w:tcBorders>
            <w:shd w:val="clear" w:color="auto" w:fill="auto"/>
          </w:tcPr>
          <w:p w14:paraId="1BBA3670" w14:textId="77777777" w:rsidR="0064382A" w:rsidRDefault="00000000">
            <w:pPr>
              <w:snapToGrid w:val="0"/>
              <w:jc w:val="both"/>
              <w:rPr>
                <w:sz w:val="20"/>
                <w:szCs w:val="20"/>
              </w:rPr>
            </w:pPr>
            <w:r>
              <w:rPr>
                <w:sz w:val="20"/>
                <w:szCs w:val="20"/>
              </w:rPr>
              <w:t>2</w:t>
            </w:r>
          </w:p>
        </w:tc>
        <w:tc>
          <w:tcPr>
            <w:tcW w:w="2189" w:type="dxa"/>
            <w:tcBorders>
              <w:top w:val="single" w:sz="4" w:space="0" w:color="000000"/>
              <w:left w:val="single" w:sz="4" w:space="0" w:color="000000"/>
              <w:bottom w:val="single" w:sz="4" w:space="0" w:color="000000"/>
            </w:tcBorders>
            <w:shd w:val="clear" w:color="auto" w:fill="auto"/>
          </w:tcPr>
          <w:p w14:paraId="51C727E5" w14:textId="77777777" w:rsidR="0064382A" w:rsidRDefault="00000000">
            <w:r>
              <w:rPr>
                <w:color w:val="auto"/>
              </w:rPr>
              <w:t>Череватенко Е.В.</w:t>
            </w:r>
          </w:p>
        </w:tc>
        <w:tc>
          <w:tcPr>
            <w:tcW w:w="2095" w:type="dxa"/>
            <w:tcBorders>
              <w:top w:val="single" w:sz="4" w:space="0" w:color="000000"/>
              <w:left w:val="single" w:sz="4" w:space="0" w:color="000000"/>
              <w:bottom w:val="single" w:sz="4" w:space="0" w:color="000000"/>
            </w:tcBorders>
            <w:shd w:val="clear" w:color="auto" w:fill="auto"/>
          </w:tcPr>
          <w:p w14:paraId="60524F36" w14:textId="77777777" w:rsidR="0064382A" w:rsidRDefault="00000000">
            <w:r>
              <w:rPr>
                <w:color w:val="auto"/>
              </w:rPr>
              <w:t>Специалист 1 категории</w:t>
            </w:r>
          </w:p>
        </w:tc>
        <w:tc>
          <w:tcPr>
            <w:tcW w:w="2237" w:type="dxa"/>
            <w:tcBorders>
              <w:top w:val="single" w:sz="4" w:space="0" w:color="000000"/>
              <w:left w:val="single" w:sz="4" w:space="0" w:color="000000"/>
              <w:bottom w:val="single" w:sz="4" w:space="0" w:color="000000"/>
            </w:tcBorders>
            <w:shd w:val="clear" w:color="auto" w:fill="auto"/>
          </w:tcPr>
          <w:p w14:paraId="50B5AE59" w14:textId="77777777" w:rsidR="0064382A" w:rsidRDefault="00000000">
            <w:pPr>
              <w:rPr>
                <w:sz w:val="20"/>
                <w:szCs w:val="20"/>
              </w:rPr>
            </w:pPr>
            <w:r>
              <w:rPr>
                <w:sz w:val="20"/>
                <w:szCs w:val="20"/>
              </w:rPr>
              <w:t>3 от 02.02.2022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64EE5D1A" w14:textId="77777777" w:rsidR="0064382A" w:rsidRDefault="0064382A">
            <w:pPr>
              <w:snapToGrid w:val="0"/>
              <w:jc w:val="both"/>
              <w:rPr>
                <w:sz w:val="28"/>
                <w:szCs w:val="28"/>
              </w:rPr>
            </w:pPr>
          </w:p>
        </w:tc>
      </w:tr>
      <w:tr w:rsidR="0064382A" w14:paraId="5A9D6752" w14:textId="77777777">
        <w:tc>
          <w:tcPr>
            <w:tcW w:w="847" w:type="dxa"/>
            <w:tcBorders>
              <w:top w:val="single" w:sz="4" w:space="0" w:color="000000"/>
              <w:left w:val="single" w:sz="4" w:space="0" w:color="000000"/>
              <w:bottom w:val="single" w:sz="4" w:space="0" w:color="000000"/>
            </w:tcBorders>
            <w:shd w:val="clear" w:color="auto" w:fill="auto"/>
          </w:tcPr>
          <w:p w14:paraId="0DFD34A7" w14:textId="77777777" w:rsidR="0064382A" w:rsidRDefault="00000000">
            <w:pPr>
              <w:snapToGrid w:val="0"/>
              <w:jc w:val="both"/>
              <w:rPr>
                <w:sz w:val="20"/>
                <w:szCs w:val="20"/>
              </w:rPr>
            </w:pPr>
            <w:r>
              <w:rPr>
                <w:sz w:val="20"/>
                <w:szCs w:val="20"/>
              </w:rPr>
              <w:t>3</w:t>
            </w:r>
          </w:p>
        </w:tc>
        <w:tc>
          <w:tcPr>
            <w:tcW w:w="2189" w:type="dxa"/>
            <w:tcBorders>
              <w:top w:val="single" w:sz="4" w:space="0" w:color="000000"/>
              <w:left w:val="single" w:sz="4" w:space="0" w:color="000000"/>
              <w:bottom w:val="single" w:sz="4" w:space="0" w:color="000000"/>
            </w:tcBorders>
            <w:shd w:val="clear" w:color="auto" w:fill="auto"/>
          </w:tcPr>
          <w:p w14:paraId="45D9B1ED" w14:textId="77777777" w:rsidR="0064382A" w:rsidRDefault="00000000">
            <w:r>
              <w:rPr>
                <w:color w:val="auto"/>
              </w:rPr>
              <w:t>Изварина Ю.С.</w:t>
            </w:r>
          </w:p>
        </w:tc>
        <w:tc>
          <w:tcPr>
            <w:tcW w:w="2095" w:type="dxa"/>
            <w:tcBorders>
              <w:top w:val="single" w:sz="4" w:space="0" w:color="000000"/>
              <w:left w:val="single" w:sz="4" w:space="0" w:color="000000"/>
              <w:bottom w:val="single" w:sz="4" w:space="0" w:color="000000"/>
            </w:tcBorders>
            <w:shd w:val="clear" w:color="auto" w:fill="auto"/>
          </w:tcPr>
          <w:p w14:paraId="4B8BA0F9" w14:textId="77777777" w:rsidR="0064382A" w:rsidRDefault="00000000">
            <w:r>
              <w:t>Инспектор ВУС</w:t>
            </w:r>
          </w:p>
        </w:tc>
        <w:tc>
          <w:tcPr>
            <w:tcW w:w="2237" w:type="dxa"/>
            <w:tcBorders>
              <w:top w:val="single" w:sz="4" w:space="0" w:color="000000"/>
              <w:left w:val="single" w:sz="4" w:space="0" w:color="000000"/>
              <w:bottom w:val="single" w:sz="4" w:space="0" w:color="000000"/>
            </w:tcBorders>
            <w:shd w:val="clear" w:color="auto" w:fill="auto"/>
          </w:tcPr>
          <w:p w14:paraId="46AB3C0F" w14:textId="77777777" w:rsidR="0064382A" w:rsidRDefault="00000000">
            <w:pPr>
              <w:rPr>
                <w:sz w:val="20"/>
                <w:szCs w:val="20"/>
              </w:rPr>
            </w:pPr>
            <w:r>
              <w:rPr>
                <w:sz w:val="20"/>
                <w:szCs w:val="20"/>
              </w:rPr>
              <w:t>3 от 02.02.2022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22BEFDB" w14:textId="77777777" w:rsidR="0064382A" w:rsidRDefault="0064382A">
            <w:pPr>
              <w:snapToGrid w:val="0"/>
              <w:jc w:val="both"/>
              <w:rPr>
                <w:sz w:val="28"/>
                <w:szCs w:val="28"/>
              </w:rPr>
            </w:pPr>
          </w:p>
        </w:tc>
      </w:tr>
      <w:tr w:rsidR="0064382A" w14:paraId="59EE10A2" w14:textId="77777777">
        <w:tc>
          <w:tcPr>
            <w:tcW w:w="847" w:type="dxa"/>
            <w:tcBorders>
              <w:top w:val="single" w:sz="4" w:space="0" w:color="000000"/>
              <w:left w:val="single" w:sz="4" w:space="0" w:color="000000"/>
              <w:bottom w:val="single" w:sz="4" w:space="0" w:color="000000"/>
            </w:tcBorders>
            <w:shd w:val="clear" w:color="auto" w:fill="auto"/>
          </w:tcPr>
          <w:p w14:paraId="6391888F" w14:textId="77777777" w:rsidR="0064382A" w:rsidRDefault="00000000">
            <w:pPr>
              <w:snapToGrid w:val="0"/>
              <w:jc w:val="both"/>
              <w:rPr>
                <w:sz w:val="20"/>
                <w:szCs w:val="20"/>
              </w:rPr>
            </w:pPr>
            <w:r>
              <w:rPr>
                <w:sz w:val="20"/>
                <w:szCs w:val="20"/>
              </w:rPr>
              <w:t>4</w:t>
            </w:r>
          </w:p>
        </w:tc>
        <w:tc>
          <w:tcPr>
            <w:tcW w:w="2189" w:type="dxa"/>
            <w:tcBorders>
              <w:top w:val="single" w:sz="4" w:space="0" w:color="000000"/>
              <w:left w:val="single" w:sz="4" w:space="0" w:color="000000"/>
              <w:bottom w:val="single" w:sz="4" w:space="0" w:color="000000"/>
            </w:tcBorders>
            <w:shd w:val="clear" w:color="auto" w:fill="auto"/>
          </w:tcPr>
          <w:p w14:paraId="6130B2A2" w14:textId="77777777" w:rsidR="0064382A" w:rsidRDefault="00000000">
            <w:r>
              <w:rPr>
                <w:color w:val="auto"/>
              </w:rPr>
              <w:t>Кузнецова Е.А.</w:t>
            </w:r>
          </w:p>
        </w:tc>
        <w:tc>
          <w:tcPr>
            <w:tcW w:w="2095" w:type="dxa"/>
            <w:tcBorders>
              <w:top w:val="single" w:sz="4" w:space="0" w:color="000000"/>
              <w:left w:val="single" w:sz="4" w:space="0" w:color="000000"/>
              <w:bottom w:val="single" w:sz="4" w:space="0" w:color="000000"/>
            </w:tcBorders>
            <w:shd w:val="clear" w:color="auto" w:fill="auto"/>
          </w:tcPr>
          <w:p w14:paraId="2441E524" w14:textId="77777777" w:rsidR="0064382A" w:rsidRDefault="00000000">
            <w:r>
              <w:t>Специалист 1 категории</w:t>
            </w:r>
          </w:p>
        </w:tc>
        <w:tc>
          <w:tcPr>
            <w:tcW w:w="2237" w:type="dxa"/>
            <w:tcBorders>
              <w:top w:val="single" w:sz="4" w:space="0" w:color="000000"/>
              <w:left w:val="single" w:sz="4" w:space="0" w:color="000000"/>
              <w:bottom w:val="single" w:sz="4" w:space="0" w:color="000000"/>
            </w:tcBorders>
            <w:shd w:val="clear" w:color="auto" w:fill="auto"/>
          </w:tcPr>
          <w:p w14:paraId="0F006C53" w14:textId="77777777" w:rsidR="0064382A" w:rsidRDefault="00000000">
            <w:pPr>
              <w:rPr>
                <w:sz w:val="20"/>
                <w:szCs w:val="20"/>
              </w:rPr>
            </w:pPr>
            <w:r>
              <w:rPr>
                <w:sz w:val="20"/>
                <w:szCs w:val="20"/>
              </w:rPr>
              <w:t>3 от 02.02.2022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E486241" w14:textId="77777777" w:rsidR="0064382A" w:rsidRDefault="0064382A">
            <w:pPr>
              <w:snapToGrid w:val="0"/>
              <w:jc w:val="both"/>
              <w:rPr>
                <w:sz w:val="28"/>
                <w:szCs w:val="28"/>
              </w:rPr>
            </w:pPr>
          </w:p>
        </w:tc>
      </w:tr>
    </w:tbl>
    <w:p w14:paraId="1D00F976" w14:textId="77777777" w:rsidR="0064382A" w:rsidRDefault="0064382A">
      <w:pPr>
        <w:tabs>
          <w:tab w:val="left" w:pos="0"/>
          <w:tab w:val="left" w:pos="142"/>
        </w:tabs>
        <w:spacing w:line="360" w:lineRule="auto"/>
        <w:ind w:firstLine="709"/>
        <w:contextualSpacing/>
        <w:jc w:val="both"/>
        <w:rPr>
          <w:b/>
          <w:color w:val="auto"/>
        </w:rPr>
      </w:pPr>
    </w:p>
    <w:p w14:paraId="496ED8D7" w14:textId="77777777" w:rsidR="0064382A" w:rsidRDefault="00000000">
      <w:pPr>
        <w:tabs>
          <w:tab w:val="left" w:pos="0"/>
          <w:tab w:val="left" w:pos="142"/>
        </w:tabs>
        <w:spacing w:line="276" w:lineRule="auto"/>
        <w:ind w:firstLine="284"/>
        <w:contextualSpacing/>
        <w:jc w:val="both"/>
        <w:rPr>
          <w:b/>
          <w:color w:val="auto"/>
          <w:sz w:val="22"/>
          <w:szCs w:val="22"/>
        </w:rPr>
      </w:pPr>
      <w:bookmarkStart w:id="103" w:name="_6.14_Порядок_выдачи"/>
      <w:bookmarkStart w:id="104" w:name="_Раздел_6._Приложения"/>
      <w:bookmarkStart w:id="105" w:name="_6.15_Положение_о"/>
      <w:bookmarkEnd w:id="103"/>
      <w:bookmarkEnd w:id="104"/>
      <w:bookmarkEnd w:id="105"/>
      <w:r>
        <w:rPr>
          <w:b/>
          <w:color w:val="auto"/>
          <w:sz w:val="22"/>
          <w:szCs w:val="22"/>
        </w:rPr>
        <w:t xml:space="preserve">                    </w:t>
      </w:r>
      <w:r>
        <w:rPr>
          <w:b/>
          <w:color w:val="auto"/>
          <w:sz w:val="28"/>
          <w:szCs w:val="28"/>
        </w:rPr>
        <w:t xml:space="preserve">    5.11 Оформление авансовых отчетов</w:t>
      </w:r>
    </w:p>
    <w:p w14:paraId="3C819A0E" w14:textId="77777777" w:rsidR="0064382A" w:rsidRDefault="0064382A">
      <w:pPr>
        <w:tabs>
          <w:tab w:val="left" w:pos="0"/>
          <w:tab w:val="left" w:pos="142"/>
        </w:tabs>
        <w:spacing w:line="276" w:lineRule="auto"/>
        <w:ind w:firstLine="284"/>
        <w:contextualSpacing/>
        <w:jc w:val="both"/>
        <w:rPr>
          <w:b/>
          <w:color w:val="auto"/>
          <w:sz w:val="22"/>
          <w:szCs w:val="22"/>
        </w:rPr>
      </w:pPr>
    </w:p>
    <w:p w14:paraId="52FFDEC8" w14:textId="77777777" w:rsidR="0064382A" w:rsidRDefault="00000000">
      <w:pPr>
        <w:tabs>
          <w:tab w:val="left" w:pos="0"/>
          <w:tab w:val="left" w:pos="142"/>
        </w:tabs>
        <w:spacing w:line="276" w:lineRule="auto"/>
        <w:ind w:firstLine="284"/>
        <w:contextualSpacing/>
        <w:jc w:val="both"/>
        <w:rPr>
          <w:color w:val="auto"/>
          <w:sz w:val="22"/>
          <w:szCs w:val="22"/>
        </w:rPr>
      </w:pPr>
      <w:r>
        <w:rPr>
          <w:color w:val="auto"/>
          <w:sz w:val="22"/>
          <w:szCs w:val="22"/>
        </w:rPr>
        <w:t>6.1. Сотрудники, получившие денежные средства под отчет, а также сотрудники, производившие хозяйственно-операционные расходы за счет личных средств, составляют авансовые отчеты по унифицированной форме (ф.0504505) с приложением оправдательных документов и отметкой о приходе и (или) использовании приобретенных материальных ценностей.</w:t>
      </w:r>
    </w:p>
    <w:p w14:paraId="3D127460" w14:textId="77777777" w:rsidR="0064382A" w:rsidRDefault="00000000">
      <w:pPr>
        <w:tabs>
          <w:tab w:val="left" w:pos="0"/>
          <w:tab w:val="left" w:pos="142"/>
        </w:tabs>
        <w:spacing w:line="276" w:lineRule="auto"/>
        <w:ind w:firstLine="284"/>
        <w:contextualSpacing/>
        <w:jc w:val="both"/>
        <w:rPr>
          <w:color w:val="auto"/>
          <w:sz w:val="22"/>
          <w:szCs w:val="22"/>
        </w:rPr>
      </w:pPr>
      <w:r>
        <w:rPr>
          <w:color w:val="auto"/>
          <w:sz w:val="22"/>
          <w:szCs w:val="22"/>
        </w:rPr>
        <w:t>6.2. Авансовый отчет (ф. 0504505) применяется для учета расчетов с подотчетными лицами. Подотчетное лицо приводит сведения о себе на лицевой стороне Авансового отчета (ф. 0504505) и заполняет графы 1-6 на оборотной стороне о фактически израсходованных им суммах с указанием документов, подтверждающих произведенные расходы. Документы, приложенные к Авансовому отчету (ф. 0504505), нумеруются подотчетным лицом в порядке их записи в отчете.</w:t>
      </w:r>
    </w:p>
    <w:p w14:paraId="080758ED" w14:textId="77777777" w:rsidR="0064382A" w:rsidRDefault="00000000">
      <w:pPr>
        <w:tabs>
          <w:tab w:val="left" w:pos="0"/>
          <w:tab w:val="left" w:pos="142"/>
        </w:tabs>
        <w:spacing w:line="276" w:lineRule="auto"/>
        <w:ind w:firstLine="284"/>
        <w:contextualSpacing/>
        <w:jc w:val="both"/>
        <w:rPr>
          <w:color w:val="auto"/>
          <w:sz w:val="22"/>
          <w:szCs w:val="22"/>
        </w:rPr>
      </w:pPr>
      <w:r>
        <w:rPr>
          <w:color w:val="auto"/>
          <w:sz w:val="22"/>
          <w:szCs w:val="22"/>
        </w:rPr>
        <w:t>6.3. Авансовый отчет (ф. 0504505) утверждаются руководителем администрации или лицом им уполномоченным.</w:t>
      </w:r>
    </w:p>
    <w:p w14:paraId="1CEB2B9B" w14:textId="77777777" w:rsidR="0064382A" w:rsidRDefault="00000000">
      <w:pPr>
        <w:tabs>
          <w:tab w:val="left" w:pos="0"/>
          <w:tab w:val="left" w:pos="142"/>
        </w:tabs>
        <w:spacing w:line="276" w:lineRule="auto"/>
        <w:ind w:firstLine="284"/>
        <w:contextualSpacing/>
        <w:jc w:val="both"/>
        <w:rPr>
          <w:color w:val="auto"/>
          <w:sz w:val="22"/>
          <w:szCs w:val="22"/>
        </w:rPr>
      </w:pPr>
      <w:r>
        <w:rPr>
          <w:color w:val="auto"/>
          <w:sz w:val="22"/>
          <w:szCs w:val="22"/>
        </w:rPr>
        <w:t>6.4. На оборотной стороне Авансового отчета (ф. 0504505) графы 7-10, содержащие сведения о расходах, принимаемых администрациям к бухгалтерскому учету, и бухгалтерские корреспонденции заполняются лицом, на которое возложено ведение бухгалтерского учета.</w:t>
      </w:r>
    </w:p>
    <w:p w14:paraId="04F492EF" w14:textId="77777777" w:rsidR="0064382A" w:rsidRDefault="00000000">
      <w:pPr>
        <w:tabs>
          <w:tab w:val="left" w:pos="0"/>
          <w:tab w:val="left" w:pos="142"/>
        </w:tabs>
        <w:spacing w:line="276" w:lineRule="auto"/>
        <w:ind w:firstLine="284"/>
        <w:contextualSpacing/>
        <w:jc w:val="both"/>
        <w:rPr>
          <w:color w:val="auto"/>
          <w:sz w:val="22"/>
          <w:szCs w:val="22"/>
        </w:rPr>
      </w:pPr>
      <w:r>
        <w:rPr>
          <w:color w:val="auto"/>
          <w:sz w:val="22"/>
          <w:szCs w:val="22"/>
        </w:rPr>
        <w:t>6.5. Суммы, выплаченные в иностранной валюте, учитываются как в иностранной валюте, так и в рублевом эквиваленте. Авансы, полученные подотчетным лицом, отражаются с указанием даты их получения.</w:t>
      </w:r>
    </w:p>
    <w:p w14:paraId="35B58216" w14:textId="77777777" w:rsidR="0064382A" w:rsidRDefault="00000000">
      <w:pPr>
        <w:tabs>
          <w:tab w:val="left" w:pos="0"/>
          <w:tab w:val="left" w:pos="142"/>
        </w:tabs>
        <w:spacing w:line="276" w:lineRule="auto"/>
        <w:ind w:firstLine="284"/>
        <w:contextualSpacing/>
        <w:jc w:val="both"/>
        <w:rPr>
          <w:color w:val="auto"/>
          <w:sz w:val="22"/>
          <w:szCs w:val="22"/>
        </w:rPr>
      </w:pPr>
      <w:r>
        <w:rPr>
          <w:color w:val="auto"/>
          <w:sz w:val="22"/>
          <w:szCs w:val="22"/>
        </w:rPr>
        <w:t>6.6.  Нумерация авансовых отчетов производится сектором экономики и финансов администрации.</w:t>
      </w:r>
    </w:p>
    <w:p w14:paraId="0F4C66BA" w14:textId="77777777" w:rsidR="0064382A" w:rsidRDefault="00000000">
      <w:pPr>
        <w:tabs>
          <w:tab w:val="left" w:pos="0"/>
          <w:tab w:val="left" w:pos="142"/>
        </w:tabs>
        <w:spacing w:line="276" w:lineRule="auto"/>
        <w:ind w:firstLine="284"/>
        <w:contextualSpacing/>
        <w:jc w:val="both"/>
        <w:rPr>
          <w:color w:val="auto"/>
          <w:sz w:val="22"/>
          <w:szCs w:val="22"/>
        </w:rPr>
      </w:pPr>
      <w:r>
        <w:rPr>
          <w:color w:val="auto"/>
          <w:sz w:val="22"/>
          <w:szCs w:val="22"/>
        </w:rPr>
        <w:t>6.7. Запрещается включение в авансовый отчет расходов по первичным документам, оформленным с нарушением требований раздела 3 настоящего порядка.</w:t>
      </w:r>
    </w:p>
    <w:p w14:paraId="010DB428" w14:textId="77777777" w:rsidR="0064382A" w:rsidRDefault="00000000">
      <w:pPr>
        <w:tabs>
          <w:tab w:val="left" w:pos="0"/>
          <w:tab w:val="left" w:pos="142"/>
        </w:tabs>
        <w:spacing w:line="276" w:lineRule="auto"/>
        <w:ind w:firstLine="284"/>
        <w:contextualSpacing/>
        <w:jc w:val="both"/>
        <w:rPr>
          <w:color w:val="auto"/>
          <w:sz w:val="22"/>
          <w:szCs w:val="22"/>
        </w:rPr>
      </w:pPr>
      <w:r>
        <w:rPr>
          <w:color w:val="auto"/>
          <w:sz w:val="22"/>
          <w:szCs w:val="22"/>
        </w:rPr>
        <w:t>6.8. Оформленные отчеты с прилагаемыми документами, утвержденные руководителем организации, передаются в бухгалтерию не позднее 10 рабочих дней с момента выдачи наличных денежных средств под отчет (а при командировках - не позднее 3 дней после возвращения из командировки).</w:t>
      </w:r>
    </w:p>
    <w:p w14:paraId="05C51A0F" w14:textId="77777777" w:rsidR="0064382A" w:rsidRDefault="00000000">
      <w:pPr>
        <w:tabs>
          <w:tab w:val="left" w:pos="0"/>
          <w:tab w:val="left" w:pos="142"/>
        </w:tabs>
        <w:spacing w:line="276" w:lineRule="auto"/>
        <w:ind w:firstLine="284"/>
        <w:contextualSpacing/>
        <w:jc w:val="both"/>
        <w:rPr>
          <w:color w:val="auto"/>
          <w:sz w:val="22"/>
          <w:szCs w:val="22"/>
        </w:rPr>
      </w:pPr>
      <w:r>
        <w:rPr>
          <w:color w:val="auto"/>
          <w:sz w:val="22"/>
          <w:szCs w:val="22"/>
        </w:rPr>
        <w:t>6.9. После проверки авансового отчета и прилагаемых к нему документов оформляется расходный кассовый ордер и оплачивается перерасход по авансовому отчету (возмещение расходов, произведенных сотрудником из личных средств).</w:t>
      </w:r>
    </w:p>
    <w:p w14:paraId="7585556A" w14:textId="77777777" w:rsidR="0064382A" w:rsidRDefault="00000000">
      <w:pPr>
        <w:tabs>
          <w:tab w:val="left" w:pos="0"/>
          <w:tab w:val="left" w:pos="142"/>
        </w:tabs>
        <w:spacing w:line="276" w:lineRule="auto"/>
        <w:ind w:firstLine="284"/>
        <w:contextualSpacing/>
        <w:jc w:val="both"/>
        <w:rPr>
          <w:color w:val="auto"/>
          <w:sz w:val="22"/>
          <w:szCs w:val="22"/>
        </w:rPr>
      </w:pPr>
      <w:r>
        <w:rPr>
          <w:color w:val="auto"/>
          <w:sz w:val="22"/>
          <w:szCs w:val="22"/>
        </w:rPr>
        <w:t>6.10. В случаях неполного использования подотчетных сумм (наличия остатка по авансовому отчету), невнесения остатков в кассу администрации, а также в случаях непредставления авансового отчета в установленные сроки, подотчетные суммы подлежат удержанию из заработной платы сотрудника, начиная с текущего месяца.</w:t>
      </w:r>
      <w:bookmarkStart w:id="106" w:name="Par288"/>
      <w:bookmarkEnd w:id="106"/>
    </w:p>
    <w:p w14:paraId="172AB00A" w14:textId="77777777" w:rsidR="0064382A" w:rsidRDefault="00000000">
      <w:pPr>
        <w:pStyle w:val="4"/>
        <w:tabs>
          <w:tab w:val="left" w:pos="1440"/>
        </w:tabs>
        <w:spacing w:line="360" w:lineRule="auto"/>
        <w:rPr>
          <w:color w:val="auto"/>
        </w:rPr>
      </w:pPr>
      <w:r>
        <w:t>5.12 Положение о комиссии по поступлению и выбытию активов</w:t>
      </w:r>
    </w:p>
    <w:p w14:paraId="5BB032D8" w14:textId="77777777" w:rsidR="0064382A" w:rsidRDefault="00000000">
      <w:pPr>
        <w:spacing w:line="360" w:lineRule="auto"/>
        <w:ind w:firstLine="709"/>
        <w:contextualSpacing/>
        <w:jc w:val="right"/>
        <w:rPr>
          <w:b/>
          <w:bCs/>
          <w:color w:val="auto"/>
        </w:rPr>
      </w:pPr>
      <w:r>
        <w:t>Приложение 5.12</w:t>
      </w:r>
    </w:p>
    <w:p w14:paraId="119B5FB0" w14:textId="77777777" w:rsidR="0064382A" w:rsidRDefault="00000000">
      <w:pPr>
        <w:suppressAutoHyphens w:val="0"/>
        <w:jc w:val="center"/>
        <w:rPr>
          <w:rFonts w:eastAsia="Calibri"/>
          <w:color w:val="auto"/>
          <w:lang w:eastAsia="en-US"/>
        </w:rPr>
      </w:pPr>
      <w:r>
        <w:rPr>
          <w:rFonts w:eastAsia="Calibri"/>
          <w:b/>
          <w:bCs/>
          <w:color w:val="auto"/>
          <w:lang w:eastAsia="en-US"/>
        </w:rPr>
        <w:t>Положение о комиссии по поступлению и выбытию активов</w:t>
      </w:r>
    </w:p>
    <w:p w14:paraId="10B2A6E7" w14:textId="77777777" w:rsidR="0064382A" w:rsidRDefault="0064382A">
      <w:pPr>
        <w:suppressAutoHyphens w:val="0"/>
        <w:jc w:val="center"/>
        <w:rPr>
          <w:rFonts w:eastAsia="Calibri"/>
          <w:color w:val="auto"/>
          <w:lang w:eastAsia="en-US"/>
        </w:rPr>
      </w:pPr>
    </w:p>
    <w:p w14:paraId="30B995BB" w14:textId="77777777" w:rsidR="0064382A" w:rsidRDefault="00000000">
      <w:pPr>
        <w:suppressAutoHyphens w:val="0"/>
        <w:jc w:val="center"/>
        <w:outlineLvl w:val="1"/>
        <w:rPr>
          <w:rFonts w:eastAsia="Calibri"/>
          <w:color w:val="auto"/>
          <w:lang w:eastAsia="en-US"/>
        </w:rPr>
      </w:pPr>
      <w:r>
        <w:rPr>
          <w:rFonts w:eastAsia="Calibri"/>
          <w:b/>
          <w:bCs/>
          <w:color w:val="auto"/>
          <w:lang w:eastAsia="en-US"/>
        </w:rPr>
        <w:t>1. Общие положения</w:t>
      </w:r>
    </w:p>
    <w:p w14:paraId="5AB1E80C" w14:textId="77777777" w:rsidR="0064382A" w:rsidRDefault="0064382A">
      <w:pPr>
        <w:suppressAutoHyphens w:val="0"/>
        <w:jc w:val="center"/>
        <w:rPr>
          <w:rFonts w:eastAsia="Calibri"/>
          <w:color w:val="auto"/>
          <w:lang w:eastAsia="en-US"/>
        </w:rPr>
      </w:pPr>
    </w:p>
    <w:p w14:paraId="761FE847" w14:textId="77777777" w:rsidR="0064382A" w:rsidRDefault="00000000">
      <w:pPr>
        <w:widowControl/>
        <w:suppressAutoHyphens w:val="0"/>
        <w:spacing w:after="160" w:line="259" w:lineRule="auto"/>
        <w:ind w:right="282"/>
        <w:jc w:val="both"/>
        <w:rPr>
          <w:rFonts w:eastAsia="Calibri"/>
          <w:color w:val="auto"/>
          <w:sz w:val="22"/>
          <w:szCs w:val="22"/>
          <w:lang w:eastAsia="en-US"/>
        </w:rPr>
      </w:pPr>
      <w:r>
        <w:rPr>
          <w:rFonts w:eastAsia="Calibri"/>
          <w:color w:val="auto"/>
          <w:lang w:eastAsia="en-US"/>
        </w:rPr>
        <w:t xml:space="preserve">        1.1. </w:t>
      </w:r>
      <w:r>
        <w:rPr>
          <w:rFonts w:eastAsia="Calibri"/>
          <w:color w:val="auto"/>
          <w:sz w:val="22"/>
          <w:szCs w:val="22"/>
          <w:lang w:eastAsia="en-US"/>
        </w:rPr>
        <w:t xml:space="preserve">Настоящее Положение разработано в целях реализации требований бухгалтерского учета, установленных Федеральным законом от 06.12.2011 N 402-ФЗ "О бухгалтерском учете",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r>
        <w:rPr>
          <w:rFonts w:eastAsia="Calibri"/>
          <w:b/>
          <w:color w:val="auto"/>
          <w:sz w:val="22"/>
          <w:szCs w:val="22"/>
          <w:lang w:eastAsia="en-US"/>
        </w:rPr>
        <w:t>Приказ № 157н</w:t>
      </w:r>
      <w:r>
        <w:rPr>
          <w:rFonts w:eastAsia="Calibri"/>
          <w:color w:val="auto"/>
          <w:sz w:val="22"/>
          <w:szCs w:val="22"/>
          <w:lang w:eastAsia="en-US"/>
        </w:rPr>
        <w:t>),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 Приказом Минфина России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14:paraId="411ED66B"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 xml:space="preserve">1.2. Настоящее Положение устанавливает порядок действий комиссии администрации по поступлению и выбытию активов (далее – </w:t>
      </w:r>
      <w:r>
        <w:rPr>
          <w:rFonts w:eastAsia="Calibri"/>
          <w:b/>
          <w:bCs/>
          <w:color w:val="auto"/>
          <w:sz w:val="22"/>
          <w:szCs w:val="22"/>
          <w:lang w:eastAsia="en-US"/>
        </w:rPr>
        <w:t>комиссии</w:t>
      </w:r>
      <w:r>
        <w:rPr>
          <w:rFonts w:eastAsia="Calibri"/>
          <w:bCs/>
          <w:color w:val="auto"/>
          <w:sz w:val="22"/>
          <w:szCs w:val="22"/>
          <w:lang w:eastAsia="en-US"/>
        </w:rPr>
        <w:t>), при реализации полномочий, закреплённых за комиссией действующими нормами законодательства.</w:t>
      </w:r>
    </w:p>
    <w:p w14:paraId="57148CA1" w14:textId="77777777" w:rsidR="0064382A" w:rsidRDefault="00000000">
      <w:pPr>
        <w:suppressAutoHyphens w:val="0"/>
        <w:ind w:firstLine="540"/>
        <w:jc w:val="both"/>
        <w:rPr>
          <w:rFonts w:eastAsia="Calibri"/>
          <w:b/>
          <w:bCs/>
          <w:color w:val="auto"/>
          <w:sz w:val="22"/>
          <w:szCs w:val="22"/>
          <w:lang w:eastAsia="en-US"/>
        </w:rPr>
      </w:pPr>
      <w:r>
        <w:rPr>
          <w:rFonts w:eastAsia="Calibri"/>
          <w:b/>
          <w:bCs/>
          <w:color w:val="auto"/>
          <w:sz w:val="22"/>
          <w:szCs w:val="22"/>
          <w:lang w:eastAsia="en-US"/>
        </w:rPr>
        <w:t>К полномочиям Комиссии относится принятие решения по следующим вопросам:</w:t>
      </w:r>
    </w:p>
    <w:p w14:paraId="4A63DA73"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1) о сроке полезного использования поступающих основных средств и нематериальных активов;</w:t>
      </w:r>
    </w:p>
    <w:p w14:paraId="73C03F12"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2) об отнесении основных средств к группе их аналитического учета и к кодам основных средств и нематериальных активов по ОКОФ;</w:t>
      </w:r>
    </w:p>
    <w:p w14:paraId="314098D1"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3) об определении первоначальной стоимости объектов нефинансовых активов, полученных безвозмездно от юридических и физических лиц;</w:t>
      </w:r>
    </w:p>
    <w:p w14:paraId="16334665"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4) 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(десяти тысяч) руб. включительно, учитываемых на забалансовых счетах;</w:t>
      </w:r>
    </w:p>
    <w:p w14:paraId="48205A92"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5)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14:paraId="1C3F70A1"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6) 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14:paraId="48D07EF2"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7) о списании (выбытии)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забалансовом учете;</w:t>
      </w:r>
    </w:p>
    <w:p w14:paraId="01A2D512"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8) о возможности использования отдельных узлов, деталей, конструкций и материалов от выбывающих основных средств и об определении их первоначальной стоимости;</w:t>
      </w:r>
    </w:p>
    <w:p w14:paraId="5ED4CE22"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9) о списании (выбытии) материальных запасов, за исключением выбытия в результате их потребления на нужды администрации, с оформлением соответствующих первичных учетных документов;</w:t>
      </w:r>
    </w:p>
    <w:p w14:paraId="24F4C9D8"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10) о поступлении и выбытии библиотечного фонда;</w:t>
      </w:r>
    </w:p>
    <w:p w14:paraId="5DF01A17"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11) о поступлении и выбытии периодических изданий;</w:t>
      </w:r>
    </w:p>
    <w:p w14:paraId="5F25CE27"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12) об изъятии и передаче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постановке их на учет;</w:t>
      </w:r>
    </w:p>
    <w:p w14:paraId="48629A4A"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13) о получении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14:paraId="09C5E6D9"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14) о рассмотрении поступивших обращений от материально ответственных лиц по вопросам о списании имущества, числящегося на балансе администрации;</w:t>
      </w:r>
    </w:p>
    <w:p w14:paraId="0835BDC5"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15) о взаимодействии с бухгалтерией администрации по вопросам оформления выбытия объектов имущества;</w:t>
      </w:r>
    </w:p>
    <w:p w14:paraId="10BDE51E"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16) определение оставшихся сроков полезного использования объектов операционной и финансовой аренды (оставшиеся сроки пользования объектами имущества);</w:t>
      </w:r>
    </w:p>
    <w:p w14:paraId="600B6C5D"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17) определение сумм обязательств по уплате арендных платежей за оставшиеся сроки полезного использования объектов (начиная с 2018 года и до завершения сроков использования объектов учета аренды).</w:t>
      </w:r>
    </w:p>
    <w:p w14:paraId="31491C07" w14:textId="77777777" w:rsidR="0064382A" w:rsidRDefault="00000000">
      <w:pPr>
        <w:suppressAutoHyphens w:val="0"/>
        <w:ind w:firstLine="540"/>
        <w:jc w:val="both"/>
        <w:rPr>
          <w:rFonts w:eastAsia="Calibri"/>
          <w:b/>
          <w:bCs/>
          <w:color w:val="auto"/>
          <w:sz w:val="22"/>
          <w:szCs w:val="22"/>
          <w:lang w:eastAsia="en-US"/>
        </w:rPr>
      </w:pPr>
      <w:r>
        <w:rPr>
          <w:rFonts w:eastAsia="Calibri"/>
          <w:b/>
          <w:bCs/>
          <w:color w:val="auto"/>
          <w:sz w:val="22"/>
          <w:szCs w:val="22"/>
          <w:lang w:eastAsia="en-US"/>
        </w:rPr>
        <w:t>Комиссия осуществляет контроль:</w:t>
      </w:r>
    </w:p>
    <w:p w14:paraId="5CC51621"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1) изъятия из списываемых объектов пригодных узлов, деталей, конструкций и материалов, драгоценных металлов и камней, цветных металлов;</w:t>
      </w:r>
    </w:p>
    <w:p w14:paraId="0FEEC4CF"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2) передачи материально ответственному лицу узлов и деталей, конструкций и материалов, пригодных к дальнейшему использованию, и постановки их на бухгалтерский учет по оценочной стоимости, которая может быть получена в результате продажи имущества на дату принятия к бухгалтерскому учету;</w:t>
      </w:r>
    </w:p>
    <w:p w14:paraId="5601045A"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3) получения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14:paraId="0010D1A8" w14:textId="77777777" w:rsidR="0064382A" w:rsidRDefault="00000000">
      <w:pPr>
        <w:suppressAutoHyphens w:val="0"/>
        <w:ind w:left="540" w:firstLine="540"/>
        <w:jc w:val="both"/>
        <w:rPr>
          <w:rFonts w:eastAsia="Calibri"/>
          <w:bCs/>
          <w:color w:val="auto"/>
          <w:sz w:val="22"/>
          <w:szCs w:val="22"/>
          <w:lang w:eastAsia="en-US"/>
        </w:rPr>
      </w:pPr>
      <w:r>
        <w:rPr>
          <w:rFonts w:eastAsia="Calibri"/>
          <w:bCs/>
          <w:color w:val="auto"/>
          <w:sz w:val="22"/>
          <w:szCs w:val="22"/>
          <w:lang w:eastAsia="en-US"/>
        </w:rPr>
        <w:t>4) иных вопросов, связанных с эффективным использованием и списанием имущества, находящегося в оперативном управлении администрации.</w:t>
      </w:r>
    </w:p>
    <w:p w14:paraId="2047CF28"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1.3. Состав комиссии по поступлению и выбытию активов, уполномоченный член комиссии по поступлению и выбытию активов, в присутствии которого присвоенный объекту инвентарный номер обозначается материально ответственным лицом на объекте, утверждается ежегодно отдельным приказом руководителя администрации.</w:t>
      </w:r>
    </w:p>
    <w:p w14:paraId="7DE3030D"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1.4.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08F9092E"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1.5. Комиссия проводит заседания по мере необходимости.</w:t>
      </w:r>
    </w:p>
    <w:p w14:paraId="54E1DC23"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1.6. Срок рассмотрения комиссией представленных ей документов не должен превышать ___ календарных дней.</w:t>
      </w:r>
    </w:p>
    <w:p w14:paraId="77C70DEB"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1.7. Заседание комиссии правомочно при наличии на нем не менее двух третей членов ее состава.</w:t>
      </w:r>
    </w:p>
    <w:p w14:paraId="2A6DDD18"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1.8. В случае отсутствия у администрации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14:paraId="53C7AAC6"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1.9. Если договором, заключенным с экспертом, участвующим в работе комиссии, предусмотрена возмездность оказания услуг эксперта, оплата его труда осуществляется в пределах, выделенных лимитов бюджетных обязательств.</w:t>
      </w:r>
    </w:p>
    <w:p w14:paraId="2DEF4B97"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1.10. Экспертом не может быть лицо администрации, на которое возложены обязанности, связанные с непосредственной материальной ответственностью за материальные ценности, используемые в целях принятия решения о списании имущества.</w:t>
      </w:r>
    </w:p>
    <w:p w14:paraId="5033BBA4"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1.11. Секретарь Комиссии проводит подготовительную работу к заседанию Комиссии, обеспечивая:</w:t>
      </w:r>
    </w:p>
    <w:p w14:paraId="6BB26FF9"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регистрацию поступивших документов;</w:t>
      </w:r>
    </w:p>
    <w:p w14:paraId="377E84CA"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проверку правильности оформления представленных документов;</w:t>
      </w:r>
    </w:p>
    <w:p w14:paraId="0BB9116D"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ознакомление членов Комиссии с поступившими материалами;</w:t>
      </w:r>
    </w:p>
    <w:p w14:paraId="55DE467B"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подготовку к заседанию Комиссии проекта решения комиссии</w:t>
      </w:r>
    </w:p>
    <w:p w14:paraId="4B42CC40"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1.12. Решение комиссии, принятое на заседании, оформляется решением</w:t>
      </w:r>
      <w:r>
        <w:rPr>
          <w:rFonts w:eastAsia="Calibri"/>
          <w:i/>
          <w:color w:val="auto"/>
          <w:sz w:val="22"/>
          <w:szCs w:val="22"/>
          <w:lang w:eastAsia="en-US"/>
        </w:rPr>
        <w:t xml:space="preserve"> </w:t>
      </w:r>
      <w:r>
        <w:rPr>
          <w:rFonts w:eastAsia="Calibri"/>
          <w:color w:val="auto"/>
          <w:sz w:val="22"/>
          <w:szCs w:val="22"/>
          <w:lang w:eastAsia="en-US"/>
        </w:rPr>
        <w:t>комиссии,</w:t>
      </w:r>
      <w:r>
        <w:rPr>
          <w:rFonts w:eastAsia="Calibri"/>
          <w:i/>
          <w:color w:val="auto"/>
          <w:sz w:val="22"/>
          <w:szCs w:val="22"/>
          <w:lang w:eastAsia="en-US"/>
        </w:rPr>
        <w:t xml:space="preserve"> </w:t>
      </w:r>
      <w:r>
        <w:rPr>
          <w:rFonts w:eastAsia="Calibri"/>
          <w:color w:val="auto"/>
          <w:sz w:val="22"/>
          <w:szCs w:val="22"/>
          <w:lang w:eastAsia="en-US"/>
        </w:rPr>
        <w:t>которое подписывается председателем, членами комиссии, присутствовавшими на заседании. Решение комиссии утверждается главой поселения.</w:t>
      </w:r>
    </w:p>
    <w:p w14:paraId="5CA29ED8"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При отсутствии в составе Комиссии работников, обладающих специальными знаниями, для участия в заседаниях Комиссии могут приглашаться эксперты.</w:t>
      </w:r>
    </w:p>
    <w:p w14:paraId="65B4BE60" w14:textId="77777777" w:rsidR="0064382A" w:rsidRDefault="0064382A">
      <w:pPr>
        <w:suppressAutoHyphens w:val="0"/>
        <w:ind w:firstLine="540"/>
        <w:jc w:val="both"/>
        <w:rPr>
          <w:rFonts w:eastAsia="Calibri"/>
          <w:color w:val="auto"/>
          <w:lang w:eastAsia="en-US"/>
        </w:rPr>
      </w:pPr>
    </w:p>
    <w:p w14:paraId="61F85705" w14:textId="77777777" w:rsidR="0064382A" w:rsidRDefault="00000000">
      <w:pPr>
        <w:suppressAutoHyphens w:val="0"/>
        <w:jc w:val="center"/>
        <w:outlineLvl w:val="1"/>
        <w:rPr>
          <w:rFonts w:eastAsia="Calibri"/>
          <w:color w:val="auto"/>
          <w:lang w:eastAsia="en-US"/>
        </w:rPr>
      </w:pPr>
      <w:r>
        <w:rPr>
          <w:rFonts w:eastAsia="Calibri"/>
          <w:b/>
          <w:bCs/>
          <w:color w:val="auto"/>
          <w:lang w:eastAsia="en-US"/>
        </w:rPr>
        <w:t>2. Принятие решений по поступлению нефинансовых активов</w:t>
      </w:r>
    </w:p>
    <w:p w14:paraId="0F2F351C" w14:textId="77777777" w:rsidR="0064382A" w:rsidRDefault="0064382A">
      <w:pPr>
        <w:suppressAutoHyphens w:val="0"/>
        <w:jc w:val="center"/>
        <w:rPr>
          <w:rFonts w:eastAsia="Calibri"/>
          <w:color w:val="auto"/>
          <w:lang w:eastAsia="en-US"/>
        </w:rPr>
      </w:pPr>
    </w:p>
    <w:p w14:paraId="211521EE"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2.1. В части поступления нефинансовых активов комиссия принимает решения по следующим вопросам:</w:t>
      </w:r>
    </w:p>
    <w:p w14:paraId="42C36820"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(сублизинга);</w:t>
      </w:r>
    </w:p>
    <w:p w14:paraId="5D7E6419"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-выявление при приемке нефинансовых активов ненадлежащего качества;</w:t>
      </w:r>
    </w:p>
    <w:p w14:paraId="54D2F011"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-определение категории поступающих нефинансовых активов (основные средства, нематериальные активы или материальные запасы);</w:t>
      </w:r>
    </w:p>
    <w:p w14:paraId="3B50A5FA"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-определение кода основного средства и нематериального актива по ОКОФ в целях принятия к учету и начисления амортизации;</w:t>
      </w:r>
    </w:p>
    <w:p w14:paraId="1FFC2D95" w14:textId="77777777" w:rsidR="0064382A" w:rsidRDefault="00000000">
      <w:pPr>
        <w:widowControl/>
        <w:suppressAutoHyphens w:val="0"/>
        <w:ind w:firstLine="540"/>
        <w:jc w:val="both"/>
        <w:rPr>
          <w:rFonts w:eastAsia="Calibri"/>
          <w:bCs/>
          <w:iCs/>
          <w:color w:val="auto"/>
          <w:sz w:val="22"/>
          <w:szCs w:val="22"/>
          <w:lang w:eastAsia="en-US"/>
        </w:rPr>
      </w:pPr>
      <w:r>
        <w:rPr>
          <w:rFonts w:eastAsia="Calibri"/>
          <w:color w:val="auto"/>
          <w:sz w:val="22"/>
          <w:szCs w:val="22"/>
          <w:lang w:eastAsia="en-US"/>
        </w:rPr>
        <w:t>-</w:t>
      </w:r>
      <w:r>
        <w:rPr>
          <w:rFonts w:eastAsia="Calibri"/>
          <w:bCs/>
          <w:iCs/>
          <w:color w:val="auto"/>
          <w:sz w:val="22"/>
          <w:szCs w:val="22"/>
          <w:lang w:eastAsia="en-US"/>
        </w:rPr>
        <w:t>определение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w:t>
      </w:r>
    </w:p>
    <w:p w14:paraId="286D64BA" w14:textId="77777777" w:rsidR="0064382A" w:rsidRDefault="00000000">
      <w:pPr>
        <w:widowControl/>
        <w:suppressAutoHyphens w:val="0"/>
        <w:ind w:firstLine="540"/>
        <w:jc w:val="both"/>
        <w:rPr>
          <w:rFonts w:eastAsia="Calibri"/>
          <w:bCs/>
          <w:iCs/>
          <w:color w:val="auto"/>
          <w:sz w:val="22"/>
          <w:szCs w:val="22"/>
          <w:lang w:eastAsia="en-US"/>
        </w:rPr>
      </w:pPr>
      <w:r>
        <w:rPr>
          <w:rFonts w:eastAsia="Calibri"/>
          <w:bCs/>
          <w:iCs/>
          <w:color w:val="auto"/>
          <w:sz w:val="22"/>
          <w:szCs w:val="22"/>
          <w:lang w:eastAsia="en-US"/>
        </w:rPr>
        <w:t>-пересмотр срока полезного использования объекта основных средств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14:paraId="07BE04DF" w14:textId="77777777" w:rsidR="0064382A" w:rsidRDefault="00000000">
      <w:pPr>
        <w:widowControl/>
        <w:suppressAutoHyphens w:val="0"/>
        <w:ind w:firstLine="540"/>
        <w:jc w:val="both"/>
        <w:rPr>
          <w:rFonts w:eastAsia="Calibri"/>
          <w:color w:val="auto"/>
          <w:sz w:val="22"/>
          <w:szCs w:val="22"/>
          <w:lang w:eastAsia="en-US"/>
        </w:rPr>
      </w:pPr>
      <w:r>
        <w:rPr>
          <w:rFonts w:eastAsia="Calibri"/>
          <w:bCs/>
          <w:iCs/>
          <w:color w:val="auto"/>
          <w:sz w:val="22"/>
          <w:szCs w:val="22"/>
          <w:lang w:eastAsia="en-US"/>
        </w:rPr>
        <w:t>-</w:t>
      </w:r>
      <w:r>
        <w:rPr>
          <w:rFonts w:eastAsia="Calibri"/>
          <w:color w:val="auto"/>
          <w:sz w:val="22"/>
          <w:szCs w:val="22"/>
          <w:lang w:eastAsia="en-US"/>
        </w:rPr>
        <w:t>ежегодное определение продолжительности периода, в течение которого предполагается использовать нематериальный актив в целях расчета сумм амортизации объектов нематериального актива, а также уточнение продолжительности периода, в течение которого предполагается использовать нематериальный актив в случаях его существенного изменения;</w:t>
      </w:r>
    </w:p>
    <w:p w14:paraId="1FCD9590"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-определение текущей оценочной стоимости в целях принятия к бухгалтерскому учету объекта нефинансового актива в случаях:</w:t>
      </w:r>
    </w:p>
    <w:p w14:paraId="2CEF71C8" w14:textId="77777777" w:rsidR="0064382A" w:rsidRDefault="00000000">
      <w:pPr>
        <w:widowControl/>
        <w:numPr>
          <w:ilvl w:val="0"/>
          <w:numId w:val="26"/>
        </w:numPr>
        <w:suppressAutoHyphens w:val="0"/>
        <w:spacing w:after="160" w:line="259" w:lineRule="auto"/>
        <w:contextualSpacing/>
        <w:jc w:val="both"/>
        <w:rPr>
          <w:rFonts w:eastAsia="Calibri"/>
          <w:color w:val="auto"/>
          <w:sz w:val="22"/>
          <w:szCs w:val="22"/>
          <w:lang w:eastAsia="en-US"/>
        </w:rPr>
      </w:pPr>
      <w:r>
        <w:rPr>
          <w:rFonts w:eastAsia="Calibri"/>
          <w:color w:val="auto"/>
          <w:sz w:val="22"/>
          <w:szCs w:val="22"/>
          <w:lang w:eastAsia="en-US"/>
        </w:rPr>
        <w:t>оприходование объектов нефинансовых активов, полученных администрациям безвозмездно, в том числе по договору дарения, за исключением получения имущества на основании постановления, распоряжения органов государственной власти;</w:t>
      </w:r>
    </w:p>
    <w:p w14:paraId="78ECCF88" w14:textId="77777777" w:rsidR="0064382A" w:rsidRDefault="00000000">
      <w:pPr>
        <w:widowControl/>
        <w:numPr>
          <w:ilvl w:val="0"/>
          <w:numId w:val="26"/>
        </w:numPr>
        <w:suppressAutoHyphens w:val="0"/>
        <w:spacing w:after="160" w:line="259" w:lineRule="auto"/>
        <w:contextualSpacing/>
        <w:jc w:val="both"/>
        <w:rPr>
          <w:rFonts w:eastAsia="Calibri"/>
          <w:bCs/>
          <w:iCs/>
          <w:color w:val="auto"/>
          <w:sz w:val="22"/>
          <w:szCs w:val="22"/>
          <w:lang w:eastAsia="en-US"/>
        </w:rPr>
      </w:pPr>
      <w:r>
        <w:rPr>
          <w:rFonts w:eastAsia="Calibri"/>
          <w:bCs/>
          <w:iCs/>
          <w:color w:val="auto"/>
          <w:sz w:val="22"/>
          <w:szCs w:val="22"/>
          <w:lang w:eastAsia="en-US"/>
        </w:rPr>
        <w:t>оприходования материальных запасов, остающихся у администрации в результате разборки, утилизации (ликвидации), основных средств или иного имущества;</w:t>
      </w:r>
    </w:p>
    <w:p w14:paraId="2FE2985B" w14:textId="77777777" w:rsidR="0064382A" w:rsidRDefault="00000000">
      <w:pPr>
        <w:widowControl/>
        <w:numPr>
          <w:ilvl w:val="0"/>
          <w:numId w:val="26"/>
        </w:numPr>
        <w:suppressAutoHyphens w:val="0"/>
        <w:spacing w:after="160" w:line="259" w:lineRule="auto"/>
        <w:jc w:val="both"/>
        <w:rPr>
          <w:rFonts w:eastAsia="Calibri"/>
          <w:bCs/>
          <w:iCs/>
          <w:color w:val="auto"/>
          <w:sz w:val="22"/>
          <w:szCs w:val="22"/>
          <w:lang w:eastAsia="en-US"/>
        </w:rPr>
      </w:pPr>
      <w:r>
        <w:rPr>
          <w:rFonts w:eastAsia="Calibri"/>
          <w:bCs/>
          <w:iCs/>
          <w:color w:val="auto"/>
          <w:sz w:val="22"/>
          <w:szCs w:val="22"/>
          <w:lang w:eastAsia="en-US"/>
        </w:rPr>
        <w:t>оприходования неучтенных объектов нефинансовых активов, выявленных при проведении проверок и (или) инвентаризаций активов;</w:t>
      </w:r>
    </w:p>
    <w:p w14:paraId="22FBAFF4" w14:textId="77777777" w:rsidR="0064382A" w:rsidRDefault="00000000">
      <w:pPr>
        <w:widowControl/>
        <w:numPr>
          <w:ilvl w:val="0"/>
          <w:numId w:val="26"/>
        </w:numPr>
        <w:suppressAutoHyphens w:val="0"/>
        <w:spacing w:after="160" w:line="259" w:lineRule="auto"/>
        <w:jc w:val="both"/>
        <w:rPr>
          <w:rFonts w:eastAsia="Calibri"/>
          <w:color w:val="auto"/>
          <w:sz w:val="22"/>
          <w:szCs w:val="22"/>
          <w:lang w:eastAsia="en-US"/>
        </w:rPr>
      </w:pPr>
      <w:r>
        <w:rPr>
          <w:rFonts w:eastAsia="Calibri"/>
          <w:color w:val="auto"/>
          <w:sz w:val="22"/>
          <w:szCs w:val="22"/>
          <w:lang w:eastAsia="en-US"/>
        </w:rPr>
        <w:t>в иных случаях, установленных нормативно-правовыми актами;</w:t>
      </w:r>
    </w:p>
    <w:p w14:paraId="2C99F5C3"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 xml:space="preserve">         - решение о наличии признаков отнесения поступившего объекта нефинансовых активов к особо ценному движимому имуществу;</w:t>
      </w:r>
    </w:p>
    <w:p w14:paraId="297616AD"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xml:space="preserve">- определение текущей восстановительной стоимости материальных ценностей на день обнаружения ущерба при определении размера ущерба, причиненного недостачами, хищениями. </w:t>
      </w:r>
    </w:p>
    <w:p w14:paraId="3250C6B6"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2.2. 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(сублизинга) осуществляется с соблюдением требований Приказа 157н, в том числе требований предъявляемых к порядку формирования инвентарного объекта, а также требований других нормативных правовых актов.</w:t>
      </w:r>
    </w:p>
    <w:p w14:paraId="5FE4021E"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При принятии к учету нефинансовых активов Комиссия проверяет наличие сопроводительных документов, технической и иной документации, характеризующей объект, принимаемый к учету, в том числе согласно Государственному (муниципальному) контракту,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14:paraId="4932161C"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14:paraId="21870884"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Инструкцией N 157н.</w:t>
      </w:r>
    </w:p>
    <w:p w14:paraId="545E6959"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осуществляется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установленным Приказом</w:t>
      </w:r>
      <w:r>
        <w:rPr>
          <w:rFonts w:eastAsia="Calibri"/>
          <w:i/>
          <w:color w:val="auto"/>
          <w:sz w:val="22"/>
          <w:szCs w:val="22"/>
          <w:lang w:eastAsia="en-US"/>
        </w:rPr>
        <w:t xml:space="preserve"> </w:t>
      </w:r>
      <w:r>
        <w:rPr>
          <w:rFonts w:eastAsia="Calibri"/>
          <w:color w:val="auto"/>
          <w:sz w:val="22"/>
          <w:szCs w:val="22"/>
          <w:lang w:eastAsia="en-US"/>
        </w:rPr>
        <w:t>Минфина</w:t>
      </w:r>
      <w:r>
        <w:rPr>
          <w:rFonts w:eastAsia="Calibri"/>
          <w:i/>
          <w:color w:val="auto"/>
          <w:sz w:val="22"/>
          <w:szCs w:val="22"/>
          <w:lang w:eastAsia="en-US"/>
        </w:rPr>
        <w:t xml:space="preserve"> </w:t>
      </w:r>
      <w:r>
        <w:rPr>
          <w:rFonts w:eastAsia="Calibri"/>
          <w:color w:val="auto"/>
          <w:sz w:val="22"/>
          <w:szCs w:val="22"/>
          <w:lang w:eastAsia="en-US"/>
        </w:rPr>
        <w:t>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администрациими " и нормами Учетной политики администрации на соответствующий год.</w:t>
      </w:r>
    </w:p>
    <w:p w14:paraId="44FC5A6B"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xml:space="preserve">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соответствии с требованиями </w:t>
      </w:r>
      <w:hyperlink r:id="rId15">
        <w:r>
          <w:rPr>
            <w:rFonts w:eastAsia="Calibri"/>
            <w:color w:val="auto"/>
            <w:sz w:val="22"/>
            <w:szCs w:val="22"/>
            <w:lang w:eastAsia="en-US"/>
          </w:rPr>
          <w:t>п. 29</w:t>
        </w:r>
      </w:hyperlink>
      <w:r>
        <w:rPr>
          <w:rFonts w:eastAsia="Calibri"/>
          <w:color w:val="auto"/>
          <w:sz w:val="22"/>
          <w:szCs w:val="22"/>
          <w:lang w:eastAsia="en-US"/>
        </w:rPr>
        <w:t xml:space="preserve"> Инструкции N 157н: по балансовой (фактической) стоимости объектов учета с одновременным принятием к учету, в случае наличия, суммы начисленной амортизации.</w:t>
      </w:r>
    </w:p>
    <w:p w14:paraId="2025819B"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В случае выявления товаров ненадлежащего качества при их приемке совместно с материально ответственным лицом оформляются:</w:t>
      </w:r>
    </w:p>
    <w:p w14:paraId="59E9DCC4"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Акт о поставке товаров ненадлежащего качества в произвольной форме (при поступлении некачественных объектов, подлежащих учету в составе основных средств);</w:t>
      </w:r>
    </w:p>
    <w:p w14:paraId="7BC733A6"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Акт о приемке материалов (материальных ценностей) (форма 0504220) (при поступлении материальных запасов ненадлежащего качества, несоответствия ассортимента).</w:t>
      </w:r>
    </w:p>
    <w:p w14:paraId="24156F74"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2.3.</w:t>
      </w:r>
      <w:r>
        <w:rPr>
          <w:rFonts w:ascii="Calibri" w:eastAsia="Calibri" w:hAnsi="Calibri"/>
          <w:color w:val="auto"/>
          <w:sz w:val="22"/>
          <w:szCs w:val="22"/>
          <w:lang w:eastAsia="en-US"/>
        </w:rPr>
        <w:t xml:space="preserve"> О</w:t>
      </w:r>
      <w:r>
        <w:rPr>
          <w:rFonts w:eastAsia="Calibri"/>
          <w:color w:val="auto"/>
          <w:sz w:val="22"/>
          <w:szCs w:val="22"/>
          <w:lang w:eastAsia="en-US"/>
        </w:rPr>
        <w:t>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 осуществляется с соблюдением требований Приказа Минфина России от 01.12.2010 N 157н</w:t>
      </w:r>
      <w:r>
        <w:rPr>
          <w:rFonts w:eastAsia="Calibri"/>
          <w:b/>
          <w:i/>
          <w:color w:val="auto"/>
          <w:sz w:val="22"/>
          <w:szCs w:val="22"/>
          <w:lang w:eastAsia="en-US"/>
        </w:rPr>
        <w:t xml:space="preserve"> </w:t>
      </w:r>
      <w:r>
        <w:rPr>
          <w:rFonts w:eastAsia="Calibri"/>
          <w:color w:val="auto"/>
          <w:sz w:val="22"/>
          <w:szCs w:val="22"/>
          <w:lang w:eastAsia="en-US"/>
        </w:rPr>
        <w:t>и оформляется</w:t>
      </w:r>
      <w:r>
        <w:rPr>
          <w:rFonts w:eastAsia="Calibri"/>
          <w:b/>
          <w:i/>
          <w:color w:val="auto"/>
          <w:sz w:val="22"/>
          <w:szCs w:val="22"/>
          <w:lang w:eastAsia="en-US"/>
        </w:rPr>
        <w:t xml:space="preserve"> </w:t>
      </w:r>
      <w:r>
        <w:rPr>
          <w:rFonts w:eastAsia="Calibri"/>
          <w:color w:val="auto"/>
          <w:sz w:val="22"/>
          <w:szCs w:val="22"/>
          <w:lang w:eastAsia="en-US"/>
        </w:rPr>
        <w:t xml:space="preserve"> решением комиссии администрации по поступлению и выбытию активов</w:t>
      </w:r>
      <w:r>
        <w:rPr>
          <w:rFonts w:ascii="Calibri" w:eastAsia="Calibri" w:hAnsi="Calibri"/>
          <w:color w:val="auto"/>
          <w:sz w:val="22"/>
          <w:szCs w:val="22"/>
          <w:lang w:eastAsia="en-US"/>
        </w:rPr>
        <w:t xml:space="preserve"> </w:t>
      </w:r>
      <w:r>
        <w:rPr>
          <w:rFonts w:eastAsia="Calibri"/>
          <w:color w:val="auto"/>
          <w:sz w:val="22"/>
          <w:szCs w:val="22"/>
          <w:lang w:eastAsia="en-US"/>
        </w:rPr>
        <w:t>принятого с учетом:</w:t>
      </w:r>
    </w:p>
    <w:p w14:paraId="65616A43"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рекомендаций, содержащихся в документах производителя, входящих в комплектацию объекта имущества,</w:t>
      </w:r>
    </w:p>
    <w:p w14:paraId="65368439"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ожидаемого срока использования этого объекта в соответствии с ожидаемой производительностью или мощностью;</w:t>
      </w:r>
    </w:p>
    <w:p w14:paraId="777B7085"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14:paraId="55989B25"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нормативно-правовых и других ограничений использования этого объекта;</w:t>
      </w:r>
    </w:p>
    <w:p w14:paraId="5A84CBF5"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гарантийного срока использования объекта.</w:t>
      </w:r>
    </w:p>
    <w:p w14:paraId="339156F6"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2.4. Пересмотр срока полезного использования объекта основных средств производится на основании решения комиссии администрации по поступлению и выбытию активов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14:paraId="69C1F6DA" w14:textId="77777777" w:rsidR="0064382A" w:rsidRDefault="00000000">
      <w:pPr>
        <w:widowControl/>
        <w:suppressAutoHyphens w:val="0"/>
        <w:ind w:firstLine="540"/>
        <w:jc w:val="both"/>
        <w:rPr>
          <w:rFonts w:eastAsia="Calibri"/>
          <w:bCs/>
          <w:color w:val="auto"/>
          <w:sz w:val="22"/>
          <w:szCs w:val="22"/>
          <w:lang w:eastAsia="en-US"/>
        </w:rPr>
      </w:pPr>
      <w:r>
        <w:rPr>
          <w:rFonts w:eastAsia="Calibri"/>
          <w:bCs/>
          <w:color w:val="auto"/>
          <w:sz w:val="22"/>
          <w:szCs w:val="22"/>
          <w:lang w:eastAsia="en-US"/>
        </w:rPr>
        <w:t xml:space="preserve">Решение комиссии оформляется оправдательным документом (первичным (сводным) учетным документом), установленным Приказом Минфина России от 30.03.2015 N 52н «Акт о приеме-сдаче отремонтированных, реконструированных и модернизированных объектов основных средств» </w:t>
      </w:r>
      <w:hyperlink r:id="rId16">
        <w:r>
          <w:rPr>
            <w:rFonts w:eastAsia="Calibri"/>
            <w:bCs/>
            <w:color w:val="auto"/>
            <w:sz w:val="22"/>
            <w:szCs w:val="22"/>
            <w:lang w:eastAsia="en-US"/>
          </w:rPr>
          <w:t>(ф. 0504103)</w:t>
        </w:r>
      </w:hyperlink>
      <w:r>
        <w:rPr>
          <w:rFonts w:eastAsia="Calibri"/>
          <w:bCs/>
          <w:color w:val="auto"/>
          <w:sz w:val="22"/>
          <w:szCs w:val="22"/>
          <w:lang w:eastAsia="en-US"/>
        </w:rPr>
        <w:t>.</w:t>
      </w:r>
    </w:p>
    <w:p w14:paraId="51280114"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При принятии решения о пересмотре срока полезного использования комиссия администрации по поступлению и выбытию активов учитывает следующие факторы:</w:t>
      </w:r>
    </w:p>
    <w:p w14:paraId="06BE4E16"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ожидаемый срок использования этого объекта в соответствии с ожидаемой производительностью или мощностью;</w:t>
      </w:r>
    </w:p>
    <w:p w14:paraId="4DC65218"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ожидаемый физический износ, зависящий от режима эксплуатации, естественных условий и влияния агрессивной среды, системы проведения ремонта;</w:t>
      </w:r>
    </w:p>
    <w:p w14:paraId="4C485416"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гарантийный срок использования объекта и т.д.</w:t>
      </w:r>
    </w:p>
    <w:p w14:paraId="0DCEA304"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Также допустимо использовать данные независимой экспертной оценки.</w:t>
      </w:r>
    </w:p>
    <w:p w14:paraId="4B508DD2"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2.5.</w:t>
      </w:r>
      <w:r>
        <w:rPr>
          <w:rFonts w:eastAsia="Calibri"/>
          <w:b/>
          <w:color w:val="auto"/>
          <w:sz w:val="22"/>
          <w:szCs w:val="22"/>
          <w:lang w:eastAsia="en-US"/>
        </w:rPr>
        <w:t xml:space="preserve"> </w:t>
      </w:r>
      <w:r>
        <w:rPr>
          <w:rFonts w:eastAsia="Calibri"/>
          <w:color w:val="auto"/>
          <w:sz w:val="22"/>
          <w:szCs w:val="22"/>
          <w:lang w:eastAsia="en-US"/>
        </w:rPr>
        <w:t>Ежегодно в срок до 20 января текущего года Комиссия определяет продолжительность периода, в течение которого предполагается использовать нематериальные активы, числящиеся в балансовом учете администрации. В случаях его существенного изменения Комиссия уточняет срок полезного использования нематериальных активов, числящиеся в балансовом учете.</w:t>
      </w:r>
    </w:p>
    <w:p w14:paraId="6C5D820F"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2.6. Оценочная стоимость нефинансовых активов определяется Комиссией согласно положениям, п. п. 23, 25, 31, 106 Инструкции N 157н.</w:t>
      </w:r>
    </w:p>
    <w:p w14:paraId="5A53724F"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2.7.Решение о наличии признаков отнесения поступившего объекта нефинансовых активов к особо ценному движимому имуществу принимается в соответствии с Постановлением Правительства РФ от 26.07.2010 N 538 "О порядке отнесения имущества автономного или бюджетного администрации к категории особо ценного движимого имущества".</w:t>
      </w:r>
    </w:p>
    <w:p w14:paraId="4E551A17"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2.8.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администрации.</w:t>
      </w:r>
    </w:p>
    <w:p w14:paraId="31D6B295" w14:textId="77777777" w:rsidR="0064382A" w:rsidRDefault="0064382A">
      <w:pPr>
        <w:suppressAutoHyphens w:val="0"/>
        <w:ind w:firstLine="540"/>
        <w:jc w:val="both"/>
        <w:rPr>
          <w:rFonts w:eastAsia="Calibri"/>
          <w:color w:val="auto"/>
          <w:sz w:val="22"/>
          <w:szCs w:val="22"/>
          <w:lang w:eastAsia="en-US"/>
        </w:rPr>
      </w:pPr>
    </w:p>
    <w:p w14:paraId="148DC9E2" w14:textId="77777777" w:rsidR="0064382A" w:rsidRDefault="00000000">
      <w:pPr>
        <w:suppressAutoHyphens w:val="0"/>
        <w:jc w:val="center"/>
        <w:outlineLvl w:val="1"/>
        <w:rPr>
          <w:rFonts w:eastAsia="Calibri"/>
          <w:b/>
          <w:bCs/>
          <w:color w:val="auto"/>
          <w:lang w:eastAsia="en-US"/>
        </w:rPr>
      </w:pPr>
      <w:r>
        <w:rPr>
          <w:rFonts w:eastAsia="Calibri"/>
          <w:b/>
          <w:bCs/>
          <w:color w:val="auto"/>
          <w:lang w:eastAsia="en-US"/>
        </w:rPr>
        <w:t>3. Принятие решений по выбытию (списанию) активов</w:t>
      </w:r>
    </w:p>
    <w:p w14:paraId="1E86AF15"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3.1. В части выбытия (списания) нефинансовых активов комиссия принимает решения по следующим вопросам:</w:t>
      </w:r>
    </w:p>
    <w:p w14:paraId="2FF77326" w14:textId="77777777" w:rsidR="0064382A" w:rsidRDefault="00000000">
      <w:pPr>
        <w:widowControl/>
        <w:suppressAutoHyphens w:val="0"/>
        <w:ind w:firstLine="540"/>
        <w:jc w:val="both"/>
        <w:rPr>
          <w:rFonts w:eastAsia="Calibri"/>
          <w:b/>
          <w:color w:val="auto"/>
          <w:sz w:val="22"/>
          <w:szCs w:val="22"/>
          <w:lang w:eastAsia="en-US"/>
        </w:rPr>
      </w:pPr>
      <w:r>
        <w:rPr>
          <w:rFonts w:eastAsia="Calibri"/>
          <w:color w:val="auto"/>
          <w:sz w:val="22"/>
          <w:szCs w:val="22"/>
          <w:lang w:eastAsia="en-US"/>
        </w:rPr>
        <w:t>-выбытие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w:t>
      </w:r>
    </w:p>
    <w:p w14:paraId="43094D53"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-о выбытии (списании) нефинансовых активов (в том числе объектов движимого имущества стоимостью до 10000 руб. включительно, учитываемых на забалансовом счете 21);</w:t>
      </w:r>
    </w:p>
    <w:p w14:paraId="56E83ECB"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о пригодности дальнейшего использования отдельных узлов, деталей, конструкций и материалов, полученных в результате списания объектов основных средств;</w:t>
      </w:r>
    </w:p>
    <w:p w14:paraId="26BDE330"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xml:space="preserve"> 3.2. Решение о выбытии имущества администрации принимается в случае, если:</w:t>
      </w:r>
    </w:p>
    <w:p w14:paraId="5DC1826D"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63B56F34"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имущество выбыло из владения, пользования, распоряжения вследствие гибели или уничтожения, в том числе помимо воли администрации (хищения, недостачи, порчи, выявленных при инвентаризации), а также невозможно установить его местонахождение;</w:t>
      </w:r>
    </w:p>
    <w:p w14:paraId="42781567"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14:paraId="13D9DF65"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материальные ценности, принятые к учету в составе основных средств, в отношении которых комиссией субъекта учета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забалансовых счетах Рабочего плана счетов субъекта учета;</w:t>
      </w:r>
    </w:p>
    <w:p w14:paraId="285BEA67"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 других случаях прекращения права оперативного управления, предусмотренных законодательством РФ.</w:t>
      </w:r>
    </w:p>
    <w:p w14:paraId="693C3A8C"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3.3. Решение о списании имущества принимается комиссией после проведения следующих мероприятий:</w:t>
      </w:r>
    </w:p>
    <w:p w14:paraId="469EF17D"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осмотр имущества, подлежащего списанию, с учетом данных, содержащихся в учетно-технической и иной документации;</w:t>
      </w:r>
    </w:p>
    <w:p w14:paraId="5AA32013"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принятие решения по вопросу о пригодности дальнейшего использования имущества, возможности и эффективности его восстановления;</w:t>
      </w:r>
    </w:p>
    <w:p w14:paraId="3F1266AC"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принятие решения о возможности использования отдельных узлов, деталей, конструкций и материалов от списанного имущества;</w:t>
      </w:r>
    </w:p>
    <w:p w14:paraId="3FF9B24C"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14:paraId="6939D0F8"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установление лиц, виновных в списании имущества, до истечения срока его полезного использования;</w:t>
      </w:r>
    </w:p>
    <w:p w14:paraId="6A129F3F"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подготовка документов, необходимых для согласования решения о списании имущества.</w:t>
      </w:r>
    </w:p>
    <w:p w14:paraId="677415F7" w14:textId="77777777" w:rsidR="0064382A" w:rsidRDefault="0064382A">
      <w:pPr>
        <w:suppressAutoHyphens w:val="0"/>
        <w:ind w:firstLine="540"/>
        <w:jc w:val="both"/>
        <w:rPr>
          <w:rFonts w:eastAsia="Calibri"/>
          <w:color w:val="auto"/>
          <w:sz w:val="22"/>
          <w:szCs w:val="22"/>
          <w:lang w:eastAsia="en-US"/>
        </w:rPr>
      </w:pPr>
    </w:p>
    <w:p w14:paraId="6B7B9C04"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3.4. Решение Комиссии о выбытии (списании) нефинансовых активов оформляется оправдательным документом (первичным (сводным) учетным документом) Актом по форме, установленной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администрациими ".</w:t>
      </w:r>
    </w:p>
    <w:p w14:paraId="001D25E4"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3.5. Оформленный комиссией акт о списании имущества утверждается главой администрации.</w:t>
      </w:r>
    </w:p>
    <w:p w14:paraId="7943469C"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3.6. До утверждения в установленном порядке акта о списании реализация мероприятий, предусмотренных актом о списании, не допускается.</w:t>
      </w:r>
    </w:p>
    <w:p w14:paraId="24F8C403"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Реализация таких мероприятий осуществляется администрациям самостоятельно либо с привлечением третьих лиц на основании заключенного договора и подтверждается комиссией.</w:t>
      </w:r>
    </w:p>
    <w:p w14:paraId="76847A2F"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3.7. При частичной ликвидации (разукомплектации) объекта нефинансовых активов Комиссия принимает решение о расчете стоимости, ликвидируемой части объекта. Ликвидируемая часть объекта рассчитывается в процентном отношении к стоимости всего объекта, процентное отношение определяется Комиссией.</w:t>
      </w:r>
    </w:p>
    <w:p w14:paraId="535047C5"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3.8. При определении размера ущерба, причиненного недостачами, хищениями, комиссия исходит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14:paraId="49DE4395" w14:textId="77777777" w:rsidR="0064382A" w:rsidRDefault="0064382A">
      <w:pPr>
        <w:spacing w:line="360" w:lineRule="auto"/>
        <w:ind w:firstLine="709"/>
        <w:contextualSpacing/>
        <w:jc w:val="both"/>
        <w:rPr>
          <w:b/>
          <w:bCs/>
          <w:color w:val="auto"/>
        </w:rPr>
      </w:pPr>
    </w:p>
    <w:p w14:paraId="6ED37DFF" w14:textId="77777777" w:rsidR="0064382A" w:rsidRDefault="00000000">
      <w:pPr>
        <w:keepNext/>
        <w:spacing w:before="240" w:after="60"/>
        <w:ind w:firstLine="284"/>
        <w:outlineLvl w:val="3"/>
        <w:rPr>
          <w:rFonts w:ascii="Calibri" w:hAnsi="Calibri" w:cs="Calibri"/>
          <w:bCs/>
          <w:color w:val="auto"/>
          <w:sz w:val="28"/>
          <w:szCs w:val="28"/>
        </w:rPr>
      </w:pPr>
      <w:r>
        <w:rPr>
          <w:rFonts w:ascii="Calibri" w:hAnsi="Calibri" w:cs="Calibri"/>
          <w:b/>
          <w:bCs/>
          <w:sz w:val="28"/>
          <w:szCs w:val="28"/>
        </w:rPr>
        <w:t>5.13 Перечень первичных документов, закрепленных за однотипными фактами хозяйственной жизни</w:t>
      </w:r>
    </w:p>
    <w:p w14:paraId="42959BCB" w14:textId="77777777" w:rsidR="0064382A" w:rsidRDefault="00000000">
      <w:pPr>
        <w:tabs>
          <w:tab w:val="left" w:pos="0"/>
          <w:tab w:val="left" w:pos="142"/>
        </w:tabs>
        <w:spacing w:line="360" w:lineRule="auto"/>
        <w:ind w:firstLine="709"/>
        <w:contextualSpacing/>
        <w:jc w:val="right"/>
        <w:rPr>
          <w:color w:val="auto"/>
        </w:rPr>
      </w:pPr>
      <w:r>
        <w:rPr>
          <w:color w:val="auto"/>
        </w:rPr>
        <w:t>Приложение №5.13</w:t>
      </w:r>
    </w:p>
    <w:p w14:paraId="008693D7" w14:textId="77777777" w:rsidR="0064382A" w:rsidRDefault="00000000">
      <w:pPr>
        <w:rPr>
          <w:b/>
          <w:sz w:val="20"/>
          <w:szCs w:val="20"/>
        </w:rPr>
      </w:pPr>
      <w:r>
        <w:rPr>
          <w:b/>
          <w:sz w:val="20"/>
          <w:szCs w:val="20"/>
        </w:rPr>
        <w:t>Основные средства</w:t>
      </w:r>
    </w:p>
    <w:tbl>
      <w:tblPr>
        <w:tblpPr w:leftFromText="180" w:rightFromText="180" w:vertAnchor="text" w:horzAnchor="margin" w:tblpY="140"/>
        <w:tblW w:w="10065" w:type="dxa"/>
        <w:tblLook w:val="00A0" w:firstRow="1" w:lastRow="0" w:firstColumn="1" w:lastColumn="0" w:noHBand="0" w:noVBand="0"/>
      </w:tblPr>
      <w:tblGrid>
        <w:gridCol w:w="564"/>
        <w:gridCol w:w="3933"/>
        <w:gridCol w:w="1205"/>
        <w:gridCol w:w="1120"/>
        <w:gridCol w:w="3243"/>
      </w:tblGrid>
      <w:tr w:rsidR="0064382A" w14:paraId="45589DF0" w14:textId="77777777">
        <w:tc>
          <w:tcPr>
            <w:tcW w:w="565" w:type="dxa"/>
            <w:tcBorders>
              <w:top w:val="single" w:sz="4" w:space="0" w:color="000000"/>
              <w:left w:val="single" w:sz="4" w:space="0" w:color="000000"/>
              <w:bottom w:val="single" w:sz="4" w:space="0" w:color="000000"/>
              <w:right w:val="single" w:sz="4" w:space="0" w:color="000000"/>
            </w:tcBorders>
            <w:shd w:val="clear" w:color="auto" w:fill="BFBFBF"/>
          </w:tcPr>
          <w:p w14:paraId="45E25175" w14:textId="77777777" w:rsidR="0064382A" w:rsidRDefault="00000000">
            <w:pPr>
              <w:rPr>
                <w:sz w:val="20"/>
                <w:szCs w:val="20"/>
              </w:rPr>
            </w:pPr>
            <w:r>
              <w:rPr>
                <w:sz w:val="20"/>
                <w:szCs w:val="20"/>
              </w:rPr>
              <w:t>№</w:t>
            </w:r>
          </w:p>
        </w:tc>
        <w:tc>
          <w:tcPr>
            <w:tcW w:w="3935" w:type="dxa"/>
            <w:tcBorders>
              <w:top w:val="single" w:sz="4" w:space="0" w:color="000000"/>
              <w:left w:val="single" w:sz="4" w:space="0" w:color="000000"/>
              <w:bottom w:val="single" w:sz="4" w:space="0" w:color="000000"/>
              <w:right w:val="single" w:sz="4" w:space="0" w:color="000000"/>
            </w:tcBorders>
            <w:shd w:val="clear" w:color="auto" w:fill="BFBFBF"/>
          </w:tcPr>
          <w:p w14:paraId="165BD1BF" w14:textId="77777777" w:rsidR="0064382A" w:rsidRDefault="00000000">
            <w:pPr>
              <w:jc w:val="center"/>
              <w:rPr>
                <w:b/>
                <w:sz w:val="20"/>
                <w:szCs w:val="20"/>
              </w:rPr>
            </w:pPr>
            <w:r>
              <w:rPr>
                <w:b/>
                <w:sz w:val="20"/>
                <w:szCs w:val="20"/>
              </w:rPr>
              <w:t>Факт хозяйственной жизни</w:t>
            </w:r>
          </w:p>
          <w:p w14:paraId="5B8A3BF7" w14:textId="77777777" w:rsidR="0064382A" w:rsidRDefault="00000000">
            <w:pPr>
              <w:jc w:val="center"/>
              <w:rPr>
                <w:b/>
                <w:sz w:val="20"/>
                <w:szCs w:val="20"/>
              </w:rPr>
            </w:pPr>
            <w:r>
              <w:rPr>
                <w:b/>
                <w:sz w:val="20"/>
                <w:szCs w:val="20"/>
              </w:rPr>
              <w:t>администрации</w:t>
            </w:r>
          </w:p>
        </w:tc>
        <w:tc>
          <w:tcPr>
            <w:tcW w:w="1201" w:type="dxa"/>
            <w:tcBorders>
              <w:top w:val="single" w:sz="4" w:space="0" w:color="000000"/>
              <w:left w:val="single" w:sz="4" w:space="0" w:color="000000"/>
              <w:bottom w:val="single" w:sz="4" w:space="0" w:color="000000"/>
              <w:right w:val="single" w:sz="4" w:space="0" w:color="000000"/>
            </w:tcBorders>
            <w:shd w:val="clear" w:color="auto" w:fill="BFBFBF"/>
          </w:tcPr>
          <w:p w14:paraId="612B59AE" w14:textId="77777777" w:rsidR="0064382A" w:rsidRDefault="00000000">
            <w:pPr>
              <w:jc w:val="center"/>
              <w:rPr>
                <w:b/>
                <w:sz w:val="20"/>
                <w:szCs w:val="20"/>
              </w:rPr>
            </w:pPr>
            <w:r>
              <w:rPr>
                <w:b/>
                <w:sz w:val="20"/>
                <w:szCs w:val="20"/>
              </w:rPr>
              <w:t>Дебет</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14:paraId="571C5814" w14:textId="77777777" w:rsidR="0064382A" w:rsidRDefault="00000000">
            <w:pPr>
              <w:jc w:val="center"/>
              <w:rPr>
                <w:b/>
                <w:sz w:val="20"/>
                <w:szCs w:val="20"/>
              </w:rPr>
            </w:pPr>
            <w:r>
              <w:rPr>
                <w:b/>
                <w:sz w:val="20"/>
                <w:szCs w:val="20"/>
              </w:rPr>
              <w:t>Кредит</w:t>
            </w:r>
          </w:p>
        </w:tc>
        <w:tc>
          <w:tcPr>
            <w:tcW w:w="3244" w:type="dxa"/>
            <w:tcBorders>
              <w:top w:val="single" w:sz="4" w:space="0" w:color="000000"/>
              <w:left w:val="single" w:sz="4" w:space="0" w:color="000000"/>
              <w:bottom w:val="single" w:sz="4" w:space="0" w:color="000000"/>
              <w:right w:val="single" w:sz="4" w:space="0" w:color="000000"/>
            </w:tcBorders>
            <w:shd w:val="clear" w:color="auto" w:fill="BFBFBF"/>
          </w:tcPr>
          <w:p w14:paraId="756BD85F" w14:textId="77777777" w:rsidR="0064382A" w:rsidRDefault="00000000">
            <w:pPr>
              <w:jc w:val="center"/>
              <w:rPr>
                <w:b/>
                <w:sz w:val="20"/>
                <w:szCs w:val="20"/>
              </w:rPr>
            </w:pPr>
            <w:r>
              <w:rPr>
                <w:b/>
                <w:sz w:val="20"/>
                <w:szCs w:val="20"/>
              </w:rPr>
              <w:t>Первичный документ</w:t>
            </w:r>
          </w:p>
        </w:tc>
      </w:tr>
      <w:tr w:rsidR="0064382A" w14:paraId="61BF1279" w14:textId="77777777">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73AFC98A" w14:textId="77777777" w:rsidR="0064382A" w:rsidRDefault="0064382A">
            <w:pPr>
              <w:rPr>
                <w:sz w:val="20"/>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D9D9D9"/>
          </w:tcPr>
          <w:p w14:paraId="39D3ACAB" w14:textId="77777777" w:rsidR="0064382A" w:rsidRDefault="00000000">
            <w:pPr>
              <w:jc w:val="center"/>
              <w:rPr>
                <w:b/>
                <w:sz w:val="20"/>
                <w:szCs w:val="20"/>
              </w:rPr>
            </w:pPr>
            <w:r>
              <w:rPr>
                <w:b/>
                <w:sz w:val="20"/>
                <w:szCs w:val="20"/>
              </w:rPr>
              <w:t>Основные средства</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cPr>
          <w:p w14:paraId="0893E794" w14:textId="77777777" w:rsidR="0064382A" w:rsidRDefault="0064382A">
            <w:pPr>
              <w:jc w:val="center"/>
              <w:rPr>
                <w:b/>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D9D9D9"/>
          </w:tcPr>
          <w:p w14:paraId="2D27C8DF" w14:textId="77777777" w:rsidR="0064382A" w:rsidRDefault="0064382A">
            <w:pPr>
              <w:jc w:val="center"/>
              <w:rPr>
                <w:b/>
                <w:sz w:val="20"/>
                <w:szCs w:val="20"/>
              </w:rPr>
            </w:pPr>
          </w:p>
        </w:tc>
        <w:tc>
          <w:tcPr>
            <w:tcW w:w="3244" w:type="dxa"/>
            <w:tcBorders>
              <w:top w:val="single" w:sz="4" w:space="0" w:color="000000"/>
              <w:left w:val="single" w:sz="4" w:space="0" w:color="000000"/>
              <w:bottom w:val="single" w:sz="4" w:space="0" w:color="000000"/>
              <w:right w:val="single" w:sz="4" w:space="0" w:color="000000"/>
            </w:tcBorders>
            <w:shd w:val="clear" w:color="auto" w:fill="D9D9D9"/>
          </w:tcPr>
          <w:p w14:paraId="6A51DE03" w14:textId="77777777" w:rsidR="0064382A" w:rsidRDefault="0064382A">
            <w:pPr>
              <w:jc w:val="center"/>
              <w:rPr>
                <w:b/>
                <w:sz w:val="20"/>
                <w:szCs w:val="20"/>
              </w:rPr>
            </w:pPr>
          </w:p>
        </w:tc>
      </w:tr>
      <w:tr w:rsidR="0064382A" w14:paraId="2A38C2EC" w14:textId="77777777">
        <w:tc>
          <w:tcPr>
            <w:tcW w:w="565" w:type="dxa"/>
            <w:tcBorders>
              <w:top w:val="single" w:sz="4" w:space="0" w:color="000000"/>
              <w:left w:val="single" w:sz="4" w:space="0" w:color="000000"/>
              <w:bottom w:val="single" w:sz="4" w:space="0" w:color="000000"/>
              <w:right w:val="single" w:sz="4" w:space="0" w:color="000000"/>
            </w:tcBorders>
            <w:shd w:val="clear" w:color="auto" w:fill="F2F2F2"/>
          </w:tcPr>
          <w:p w14:paraId="7A348FAF" w14:textId="77777777" w:rsidR="0064382A" w:rsidRDefault="0064382A">
            <w:pPr>
              <w:rPr>
                <w:sz w:val="20"/>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F2F2F2"/>
          </w:tcPr>
          <w:p w14:paraId="4D7923B6" w14:textId="77777777" w:rsidR="0064382A" w:rsidRDefault="00000000">
            <w:pPr>
              <w:jc w:val="center"/>
              <w:rPr>
                <w:b/>
                <w:sz w:val="20"/>
                <w:szCs w:val="20"/>
              </w:rPr>
            </w:pPr>
            <w:r>
              <w:rPr>
                <w:b/>
                <w:sz w:val="20"/>
                <w:szCs w:val="20"/>
              </w:rPr>
              <w:t>Поступление и внутреннее перемещение основных средств</w:t>
            </w:r>
          </w:p>
        </w:tc>
        <w:tc>
          <w:tcPr>
            <w:tcW w:w="1201" w:type="dxa"/>
            <w:tcBorders>
              <w:top w:val="single" w:sz="4" w:space="0" w:color="000000"/>
              <w:left w:val="single" w:sz="4" w:space="0" w:color="000000"/>
              <w:bottom w:val="single" w:sz="4" w:space="0" w:color="000000"/>
              <w:right w:val="single" w:sz="4" w:space="0" w:color="000000"/>
            </w:tcBorders>
            <w:shd w:val="clear" w:color="auto" w:fill="F2F2F2"/>
          </w:tcPr>
          <w:p w14:paraId="3B5BCFC4" w14:textId="77777777" w:rsidR="0064382A" w:rsidRDefault="0064382A">
            <w:pPr>
              <w:jc w:val="center"/>
              <w:rPr>
                <w:b/>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F2F2F2"/>
          </w:tcPr>
          <w:p w14:paraId="4C3E5317" w14:textId="77777777" w:rsidR="0064382A" w:rsidRDefault="0064382A">
            <w:pPr>
              <w:jc w:val="center"/>
              <w:rPr>
                <w:b/>
                <w:sz w:val="20"/>
                <w:szCs w:val="20"/>
              </w:rPr>
            </w:pPr>
          </w:p>
        </w:tc>
        <w:tc>
          <w:tcPr>
            <w:tcW w:w="3244" w:type="dxa"/>
            <w:tcBorders>
              <w:top w:val="single" w:sz="4" w:space="0" w:color="000000"/>
              <w:left w:val="single" w:sz="4" w:space="0" w:color="000000"/>
              <w:bottom w:val="single" w:sz="4" w:space="0" w:color="000000"/>
              <w:right w:val="single" w:sz="4" w:space="0" w:color="000000"/>
            </w:tcBorders>
            <w:shd w:val="clear" w:color="auto" w:fill="F2F2F2"/>
          </w:tcPr>
          <w:p w14:paraId="0E067EBD" w14:textId="77777777" w:rsidR="0064382A" w:rsidRDefault="0064382A">
            <w:pPr>
              <w:jc w:val="center"/>
              <w:rPr>
                <w:b/>
                <w:sz w:val="20"/>
                <w:szCs w:val="20"/>
              </w:rPr>
            </w:pPr>
          </w:p>
        </w:tc>
      </w:tr>
      <w:tr w:rsidR="0064382A" w14:paraId="70A96F99" w14:textId="77777777">
        <w:tc>
          <w:tcPr>
            <w:tcW w:w="565" w:type="dxa"/>
            <w:tcBorders>
              <w:top w:val="single" w:sz="4" w:space="0" w:color="000000"/>
              <w:left w:val="single" w:sz="4" w:space="0" w:color="000000"/>
              <w:bottom w:val="single" w:sz="4" w:space="0" w:color="000000"/>
              <w:right w:val="single" w:sz="4" w:space="0" w:color="000000"/>
            </w:tcBorders>
          </w:tcPr>
          <w:p w14:paraId="5E9A9C4B" w14:textId="77777777" w:rsidR="0064382A" w:rsidRDefault="00000000">
            <w:pPr>
              <w:rPr>
                <w:sz w:val="20"/>
                <w:szCs w:val="20"/>
              </w:rPr>
            </w:pPr>
            <w:r>
              <w:rPr>
                <w:sz w:val="20"/>
                <w:szCs w:val="20"/>
              </w:rPr>
              <w:t>1</w:t>
            </w:r>
          </w:p>
        </w:tc>
        <w:tc>
          <w:tcPr>
            <w:tcW w:w="3935" w:type="dxa"/>
            <w:tcBorders>
              <w:top w:val="single" w:sz="4" w:space="0" w:color="000000"/>
              <w:left w:val="single" w:sz="4" w:space="0" w:color="000000"/>
              <w:bottom w:val="single" w:sz="4" w:space="0" w:color="000000"/>
              <w:right w:val="single" w:sz="4" w:space="0" w:color="000000"/>
            </w:tcBorders>
          </w:tcPr>
          <w:p w14:paraId="6C6ACACD" w14:textId="77777777" w:rsidR="0064382A" w:rsidRDefault="00000000">
            <w:pPr>
              <w:jc w:val="both"/>
              <w:rPr>
                <w:sz w:val="20"/>
                <w:szCs w:val="20"/>
              </w:rPr>
            </w:pPr>
            <w:r>
              <w:rPr>
                <w:sz w:val="20"/>
                <w:szCs w:val="20"/>
              </w:rPr>
              <w:t>принятие к бюджетному учету вновь выстроенных зданий, сооружений, а также увеличение стоимости основных средств в результате работ по их достройке, реконструкции</w:t>
            </w:r>
          </w:p>
        </w:tc>
        <w:tc>
          <w:tcPr>
            <w:tcW w:w="1201" w:type="dxa"/>
            <w:tcBorders>
              <w:top w:val="single" w:sz="4" w:space="0" w:color="000000"/>
              <w:left w:val="single" w:sz="4" w:space="0" w:color="000000"/>
              <w:bottom w:val="single" w:sz="4" w:space="0" w:color="000000"/>
              <w:right w:val="single" w:sz="4" w:space="0" w:color="000000"/>
            </w:tcBorders>
          </w:tcPr>
          <w:p w14:paraId="57F30758" w14:textId="77777777" w:rsidR="0064382A" w:rsidRDefault="00000000">
            <w:pPr>
              <w:rPr>
                <w:sz w:val="20"/>
                <w:szCs w:val="20"/>
              </w:rPr>
            </w:pPr>
            <w:r>
              <w:rPr>
                <w:sz w:val="20"/>
                <w:szCs w:val="20"/>
              </w:rPr>
              <w:t>010110000</w:t>
            </w:r>
          </w:p>
        </w:tc>
        <w:tc>
          <w:tcPr>
            <w:tcW w:w="1120" w:type="dxa"/>
            <w:tcBorders>
              <w:top w:val="single" w:sz="4" w:space="0" w:color="000000"/>
              <w:left w:val="single" w:sz="4" w:space="0" w:color="000000"/>
              <w:bottom w:val="single" w:sz="4" w:space="0" w:color="000000"/>
              <w:right w:val="single" w:sz="4" w:space="0" w:color="000000"/>
            </w:tcBorders>
          </w:tcPr>
          <w:p w14:paraId="216D91F6" w14:textId="77777777" w:rsidR="0064382A" w:rsidRDefault="00000000">
            <w:pPr>
              <w:rPr>
                <w:sz w:val="20"/>
                <w:szCs w:val="20"/>
              </w:rPr>
            </w:pPr>
            <w:r>
              <w:rPr>
                <w:sz w:val="20"/>
                <w:szCs w:val="20"/>
              </w:rPr>
              <w:t>010611310</w:t>
            </w:r>
          </w:p>
        </w:tc>
        <w:tc>
          <w:tcPr>
            <w:tcW w:w="3244" w:type="dxa"/>
            <w:tcBorders>
              <w:top w:val="single" w:sz="4" w:space="0" w:color="000000"/>
              <w:left w:val="single" w:sz="4" w:space="0" w:color="000000"/>
              <w:bottom w:val="single" w:sz="4" w:space="0" w:color="000000"/>
              <w:right w:val="single" w:sz="4" w:space="0" w:color="000000"/>
            </w:tcBorders>
          </w:tcPr>
          <w:p w14:paraId="03855FCA" w14:textId="77777777" w:rsidR="0064382A" w:rsidRDefault="00000000">
            <w:pPr>
              <w:rPr>
                <w:sz w:val="20"/>
                <w:szCs w:val="20"/>
              </w:rPr>
            </w:pPr>
            <w:r>
              <w:rPr>
                <w:sz w:val="20"/>
                <w:szCs w:val="20"/>
              </w:rPr>
              <w:t xml:space="preserve">Инвентарная карточка учета нефинансовых активов </w:t>
            </w:r>
          </w:p>
          <w:p w14:paraId="2EB87E8F" w14:textId="77777777" w:rsidR="0064382A" w:rsidRDefault="00000000">
            <w:pPr>
              <w:rPr>
                <w:sz w:val="20"/>
                <w:szCs w:val="20"/>
              </w:rPr>
            </w:pPr>
            <w:r>
              <w:rPr>
                <w:sz w:val="20"/>
                <w:szCs w:val="20"/>
              </w:rPr>
              <w:t>(ф. 0504031);</w:t>
            </w:r>
          </w:p>
          <w:p w14:paraId="76DBF3EF" w14:textId="77777777" w:rsidR="0064382A" w:rsidRDefault="00000000">
            <w:pPr>
              <w:rPr>
                <w:b/>
                <w:sz w:val="20"/>
                <w:szCs w:val="20"/>
              </w:rPr>
            </w:pPr>
            <w:r>
              <w:rPr>
                <w:b/>
                <w:sz w:val="20"/>
                <w:szCs w:val="20"/>
              </w:rPr>
              <w:t>Для вновь выстроенных</w:t>
            </w:r>
          </w:p>
          <w:p w14:paraId="6F2A1CAB" w14:textId="77777777" w:rsidR="0064382A" w:rsidRDefault="00000000">
            <w:pPr>
              <w:rPr>
                <w:b/>
                <w:sz w:val="20"/>
                <w:szCs w:val="20"/>
              </w:rPr>
            </w:pPr>
            <w:r>
              <w:rPr>
                <w:b/>
                <w:sz w:val="20"/>
                <w:szCs w:val="20"/>
              </w:rPr>
              <w:t>Вариант 1</w:t>
            </w:r>
          </w:p>
          <w:p w14:paraId="3D9ACE46" w14:textId="77777777" w:rsidR="0064382A" w:rsidRDefault="00000000">
            <w:pPr>
              <w:rPr>
                <w:sz w:val="20"/>
                <w:szCs w:val="20"/>
              </w:rPr>
            </w:pPr>
            <w:r>
              <w:rPr>
                <w:sz w:val="20"/>
                <w:szCs w:val="20"/>
              </w:rPr>
              <w:t xml:space="preserve">Акт о приеме-передаче объектов нефинансовых активов            </w:t>
            </w:r>
          </w:p>
          <w:p w14:paraId="76E81A89" w14:textId="77777777" w:rsidR="0064382A" w:rsidRDefault="00000000">
            <w:pPr>
              <w:rPr>
                <w:sz w:val="20"/>
                <w:szCs w:val="20"/>
              </w:rPr>
            </w:pPr>
            <w:r>
              <w:rPr>
                <w:sz w:val="20"/>
                <w:szCs w:val="20"/>
              </w:rPr>
              <w:t>(ф. 0504101);</w:t>
            </w:r>
          </w:p>
          <w:p w14:paraId="414EE212" w14:textId="77777777" w:rsidR="0064382A" w:rsidRDefault="00000000">
            <w:pPr>
              <w:rPr>
                <w:b/>
                <w:sz w:val="20"/>
                <w:szCs w:val="20"/>
              </w:rPr>
            </w:pPr>
            <w:r>
              <w:rPr>
                <w:b/>
                <w:sz w:val="20"/>
                <w:szCs w:val="20"/>
              </w:rPr>
              <w:t>Вариант 2</w:t>
            </w:r>
          </w:p>
          <w:p w14:paraId="0A43A063" w14:textId="77777777" w:rsidR="0064382A" w:rsidRDefault="00000000">
            <w:pPr>
              <w:rPr>
                <w:sz w:val="20"/>
                <w:szCs w:val="20"/>
              </w:rPr>
            </w:pPr>
            <w:r>
              <w:rPr>
                <w:sz w:val="20"/>
                <w:szCs w:val="20"/>
              </w:rPr>
              <w:t xml:space="preserve">Приходный ордер на приемку материальных ценностей (нефинансовых активов)          </w:t>
            </w:r>
          </w:p>
          <w:p w14:paraId="5F6CB341" w14:textId="77777777" w:rsidR="0064382A" w:rsidRDefault="00000000">
            <w:pPr>
              <w:rPr>
                <w:sz w:val="20"/>
                <w:szCs w:val="20"/>
              </w:rPr>
            </w:pPr>
            <w:r>
              <w:rPr>
                <w:sz w:val="20"/>
                <w:szCs w:val="20"/>
              </w:rPr>
              <w:t>(ф. 0504207);</w:t>
            </w:r>
          </w:p>
          <w:p w14:paraId="6825B4C7" w14:textId="77777777" w:rsidR="0064382A" w:rsidRDefault="00000000">
            <w:pPr>
              <w:rPr>
                <w:b/>
                <w:sz w:val="20"/>
                <w:szCs w:val="20"/>
              </w:rPr>
            </w:pPr>
            <w:r>
              <w:rPr>
                <w:b/>
                <w:sz w:val="20"/>
                <w:szCs w:val="20"/>
              </w:rPr>
              <w:t>При достройке, реконструкции</w:t>
            </w:r>
          </w:p>
          <w:p w14:paraId="09953347" w14:textId="77777777" w:rsidR="0064382A" w:rsidRDefault="00000000">
            <w:pPr>
              <w:rPr>
                <w:sz w:val="20"/>
                <w:szCs w:val="20"/>
              </w:rPr>
            </w:pPr>
            <w:r>
              <w:rPr>
                <w:sz w:val="20"/>
                <w:szCs w:val="20"/>
              </w:rPr>
              <w:t xml:space="preserve">Акт приема-сдачи отремонтированных, реконструированных и модернизированных объектов основных средств            </w:t>
            </w:r>
          </w:p>
          <w:p w14:paraId="3BDCDD5F" w14:textId="77777777" w:rsidR="0064382A" w:rsidRDefault="00000000">
            <w:pPr>
              <w:rPr>
                <w:sz w:val="20"/>
                <w:szCs w:val="20"/>
              </w:rPr>
            </w:pPr>
            <w:r>
              <w:rPr>
                <w:sz w:val="20"/>
                <w:szCs w:val="20"/>
              </w:rPr>
              <w:t>(ф. 0504103)</w:t>
            </w:r>
          </w:p>
          <w:p w14:paraId="2325504B" w14:textId="77777777" w:rsidR="0064382A" w:rsidRDefault="00000000">
            <w:pPr>
              <w:widowControl/>
              <w:suppressAutoHyphens w:val="0"/>
              <w:rPr>
                <w:rFonts w:eastAsia="Calibri"/>
                <w:b/>
                <w:color w:val="auto"/>
                <w:sz w:val="20"/>
                <w:szCs w:val="20"/>
                <w:lang w:eastAsia="en-US"/>
              </w:rPr>
            </w:pPr>
            <w:r>
              <w:rPr>
                <w:rFonts w:eastAsia="Calibri"/>
                <w:b/>
                <w:color w:val="auto"/>
                <w:sz w:val="20"/>
                <w:szCs w:val="20"/>
                <w:lang w:eastAsia="en-US"/>
              </w:rPr>
              <w:t>Вариант 3</w:t>
            </w:r>
          </w:p>
          <w:p w14:paraId="69860B5C" w14:textId="77777777" w:rsidR="0064382A" w:rsidRDefault="00000000">
            <w:pPr>
              <w:widowControl/>
              <w:suppressAutoHyphens w:val="0"/>
              <w:rPr>
                <w:rFonts w:eastAsia="Calibri"/>
                <w:color w:val="auto"/>
                <w:sz w:val="20"/>
                <w:szCs w:val="20"/>
                <w:lang w:eastAsia="en-US"/>
              </w:rPr>
            </w:pPr>
            <w:r>
              <w:rPr>
                <w:rFonts w:eastAsia="Calibri"/>
                <w:color w:val="auto"/>
                <w:sz w:val="20"/>
                <w:szCs w:val="20"/>
                <w:lang w:eastAsia="en-US"/>
              </w:rPr>
              <w:t xml:space="preserve">Бухгалтерская справка            </w:t>
            </w:r>
          </w:p>
          <w:p w14:paraId="566EB883" w14:textId="77777777" w:rsidR="0064382A" w:rsidRDefault="00000000">
            <w:pPr>
              <w:widowControl/>
              <w:suppressAutoHyphens w:val="0"/>
              <w:rPr>
                <w:rFonts w:eastAsia="Calibri"/>
                <w:color w:val="auto"/>
                <w:sz w:val="20"/>
                <w:szCs w:val="20"/>
                <w:lang w:eastAsia="en-US"/>
              </w:rPr>
            </w:pPr>
            <w:r>
              <w:rPr>
                <w:rFonts w:eastAsia="Calibri"/>
                <w:color w:val="auto"/>
                <w:sz w:val="20"/>
                <w:szCs w:val="20"/>
                <w:lang w:eastAsia="en-US"/>
              </w:rPr>
              <w:t xml:space="preserve"> (ф. 0504833)</w:t>
            </w:r>
          </w:p>
        </w:tc>
      </w:tr>
      <w:tr w:rsidR="0064382A" w14:paraId="479069BC" w14:textId="77777777">
        <w:trPr>
          <w:trHeight w:val="564"/>
        </w:trPr>
        <w:tc>
          <w:tcPr>
            <w:tcW w:w="565" w:type="dxa"/>
            <w:tcBorders>
              <w:top w:val="single" w:sz="4" w:space="0" w:color="000000"/>
              <w:left w:val="single" w:sz="4" w:space="0" w:color="000000"/>
              <w:bottom w:val="single" w:sz="4" w:space="0" w:color="000000"/>
              <w:right w:val="single" w:sz="4" w:space="0" w:color="000000"/>
            </w:tcBorders>
          </w:tcPr>
          <w:p w14:paraId="2F2B4402" w14:textId="77777777" w:rsidR="0064382A" w:rsidRDefault="00000000">
            <w:pPr>
              <w:rPr>
                <w:sz w:val="20"/>
                <w:szCs w:val="20"/>
              </w:rPr>
            </w:pPr>
            <w:r>
              <w:rPr>
                <w:sz w:val="20"/>
                <w:szCs w:val="20"/>
              </w:rPr>
              <w:t>2</w:t>
            </w:r>
          </w:p>
        </w:tc>
        <w:tc>
          <w:tcPr>
            <w:tcW w:w="3935" w:type="dxa"/>
            <w:tcBorders>
              <w:top w:val="single" w:sz="4" w:space="0" w:color="000000"/>
              <w:left w:val="single" w:sz="4" w:space="0" w:color="000000"/>
              <w:bottom w:val="single" w:sz="4" w:space="0" w:color="000000"/>
              <w:right w:val="single" w:sz="4" w:space="0" w:color="000000"/>
            </w:tcBorders>
          </w:tcPr>
          <w:p w14:paraId="29DCCB48" w14:textId="77777777" w:rsidR="0064382A" w:rsidRDefault="00000000">
            <w:pPr>
              <w:jc w:val="both"/>
              <w:rPr>
                <w:sz w:val="20"/>
                <w:szCs w:val="20"/>
              </w:rPr>
            </w:pPr>
            <w:r>
              <w:rPr>
                <w:sz w:val="20"/>
                <w:szCs w:val="20"/>
              </w:rPr>
              <w:t>принятие к бюджетному учету объектов основных средств по первоначальной стоимости, сформированной при их приобретении, изготовлении хозяйственным способом, или стоимости работ по их достройке, реконструкции, модернизации, дооборудованию</w:t>
            </w:r>
          </w:p>
        </w:tc>
        <w:tc>
          <w:tcPr>
            <w:tcW w:w="1201" w:type="dxa"/>
            <w:tcBorders>
              <w:top w:val="single" w:sz="4" w:space="0" w:color="000000"/>
              <w:left w:val="single" w:sz="4" w:space="0" w:color="000000"/>
              <w:bottom w:val="single" w:sz="4" w:space="0" w:color="000000"/>
              <w:right w:val="single" w:sz="4" w:space="0" w:color="000000"/>
            </w:tcBorders>
          </w:tcPr>
          <w:p w14:paraId="166F58BC" w14:textId="77777777" w:rsidR="0064382A" w:rsidRDefault="00000000">
            <w:pPr>
              <w:rPr>
                <w:sz w:val="20"/>
                <w:szCs w:val="20"/>
              </w:rPr>
            </w:pPr>
            <w:r>
              <w:rPr>
                <w:sz w:val="20"/>
                <w:szCs w:val="20"/>
              </w:rPr>
              <w:t>010100000</w:t>
            </w:r>
          </w:p>
        </w:tc>
        <w:tc>
          <w:tcPr>
            <w:tcW w:w="1120" w:type="dxa"/>
            <w:tcBorders>
              <w:top w:val="single" w:sz="4" w:space="0" w:color="000000"/>
              <w:left w:val="single" w:sz="4" w:space="0" w:color="000000"/>
              <w:bottom w:val="single" w:sz="4" w:space="0" w:color="000000"/>
              <w:right w:val="single" w:sz="4" w:space="0" w:color="000000"/>
            </w:tcBorders>
          </w:tcPr>
          <w:p w14:paraId="48ABD407" w14:textId="77777777" w:rsidR="0064382A" w:rsidRDefault="00000000">
            <w:pPr>
              <w:rPr>
                <w:sz w:val="20"/>
                <w:szCs w:val="20"/>
              </w:rPr>
            </w:pPr>
            <w:r>
              <w:rPr>
                <w:sz w:val="20"/>
                <w:szCs w:val="20"/>
              </w:rPr>
              <w:t>010631000</w:t>
            </w:r>
          </w:p>
        </w:tc>
        <w:tc>
          <w:tcPr>
            <w:tcW w:w="3244" w:type="dxa"/>
            <w:tcBorders>
              <w:top w:val="single" w:sz="4" w:space="0" w:color="000000"/>
              <w:left w:val="single" w:sz="4" w:space="0" w:color="000000"/>
              <w:bottom w:val="single" w:sz="4" w:space="0" w:color="000000"/>
              <w:right w:val="single" w:sz="4" w:space="0" w:color="000000"/>
            </w:tcBorders>
          </w:tcPr>
          <w:p w14:paraId="02F1DF12" w14:textId="77777777" w:rsidR="0064382A" w:rsidRDefault="00000000">
            <w:pPr>
              <w:rPr>
                <w:sz w:val="20"/>
                <w:szCs w:val="20"/>
              </w:rPr>
            </w:pPr>
            <w:r>
              <w:rPr>
                <w:sz w:val="20"/>
                <w:szCs w:val="20"/>
              </w:rPr>
              <w:t xml:space="preserve">Инвентарная карточка учета нефинансовых активов            </w:t>
            </w:r>
          </w:p>
          <w:p w14:paraId="140776CE"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7D657854" w14:textId="77777777" w:rsidR="0064382A" w:rsidRDefault="00000000">
            <w:pPr>
              <w:rPr>
                <w:sz w:val="20"/>
                <w:szCs w:val="20"/>
              </w:rPr>
            </w:pPr>
            <w:r>
              <w:rPr>
                <w:sz w:val="20"/>
                <w:szCs w:val="20"/>
              </w:rPr>
              <w:t>(ф. 0504032);</w:t>
            </w:r>
          </w:p>
          <w:p w14:paraId="38C627E6" w14:textId="77777777" w:rsidR="0064382A" w:rsidRDefault="00000000">
            <w:pPr>
              <w:rPr>
                <w:b/>
                <w:sz w:val="20"/>
                <w:szCs w:val="20"/>
              </w:rPr>
            </w:pPr>
            <w:r>
              <w:rPr>
                <w:b/>
                <w:sz w:val="20"/>
                <w:szCs w:val="20"/>
              </w:rPr>
              <w:t>При приобретении, изготовлении</w:t>
            </w:r>
          </w:p>
          <w:p w14:paraId="24F58649" w14:textId="77777777" w:rsidR="0064382A" w:rsidRDefault="00000000">
            <w:pPr>
              <w:rPr>
                <w:b/>
                <w:sz w:val="20"/>
                <w:szCs w:val="20"/>
              </w:rPr>
            </w:pPr>
            <w:r>
              <w:rPr>
                <w:b/>
                <w:sz w:val="20"/>
                <w:szCs w:val="20"/>
              </w:rPr>
              <w:t>Вариант 1</w:t>
            </w:r>
          </w:p>
          <w:p w14:paraId="7A2D6F4A" w14:textId="77777777" w:rsidR="0064382A" w:rsidRDefault="00000000">
            <w:pPr>
              <w:rPr>
                <w:sz w:val="20"/>
                <w:szCs w:val="20"/>
              </w:rPr>
            </w:pPr>
            <w:r>
              <w:rPr>
                <w:sz w:val="20"/>
                <w:szCs w:val="20"/>
              </w:rPr>
              <w:t xml:space="preserve">Акт о приеме-передаче объектов нефинансовых активов           </w:t>
            </w:r>
          </w:p>
          <w:p w14:paraId="3C1362BE" w14:textId="77777777" w:rsidR="0064382A" w:rsidRDefault="00000000">
            <w:pPr>
              <w:rPr>
                <w:sz w:val="20"/>
                <w:szCs w:val="20"/>
              </w:rPr>
            </w:pPr>
            <w:r>
              <w:rPr>
                <w:sz w:val="20"/>
                <w:szCs w:val="20"/>
              </w:rPr>
              <w:t xml:space="preserve"> (ф. 0504101);</w:t>
            </w:r>
          </w:p>
          <w:p w14:paraId="4EBFEC6A" w14:textId="77777777" w:rsidR="0064382A" w:rsidRDefault="00000000">
            <w:pPr>
              <w:rPr>
                <w:b/>
                <w:sz w:val="20"/>
                <w:szCs w:val="20"/>
              </w:rPr>
            </w:pPr>
            <w:r>
              <w:rPr>
                <w:b/>
                <w:sz w:val="20"/>
                <w:szCs w:val="20"/>
              </w:rPr>
              <w:t>Вариант 2</w:t>
            </w:r>
          </w:p>
          <w:p w14:paraId="33DD6CBC" w14:textId="77777777" w:rsidR="0064382A" w:rsidRDefault="00000000">
            <w:pPr>
              <w:rPr>
                <w:sz w:val="20"/>
                <w:szCs w:val="20"/>
              </w:rPr>
            </w:pPr>
            <w:r>
              <w:rPr>
                <w:sz w:val="20"/>
                <w:szCs w:val="20"/>
              </w:rPr>
              <w:t xml:space="preserve">Приходный ордер на приемку материальных ценностей (нефинансовых активов)          </w:t>
            </w:r>
          </w:p>
          <w:p w14:paraId="50A1340C" w14:textId="77777777" w:rsidR="0064382A" w:rsidRDefault="00000000">
            <w:pPr>
              <w:rPr>
                <w:sz w:val="20"/>
                <w:szCs w:val="20"/>
              </w:rPr>
            </w:pPr>
            <w:r>
              <w:rPr>
                <w:sz w:val="20"/>
                <w:szCs w:val="20"/>
              </w:rPr>
              <w:t>(ф. 0504207);</w:t>
            </w:r>
          </w:p>
          <w:p w14:paraId="5356A2B3" w14:textId="77777777" w:rsidR="0064382A" w:rsidRDefault="00000000">
            <w:pPr>
              <w:rPr>
                <w:b/>
                <w:sz w:val="20"/>
                <w:szCs w:val="20"/>
              </w:rPr>
            </w:pPr>
            <w:r>
              <w:rPr>
                <w:b/>
                <w:sz w:val="20"/>
                <w:szCs w:val="20"/>
              </w:rPr>
              <w:t>При достройке, реконструкции, дооборудовании</w:t>
            </w:r>
          </w:p>
          <w:p w14:paraId="3DAC8DE9" w14:textId="77777777" w:rsidR="0064382A" w:rsidRDefault="00000000">
            <w:pPr>
              <w:rPr>
                <w:sz w:val="20"/>
                <w:szCs w:val="20"/>
              </w:rPr>
            </w:pPr>
            <w:r>
              <w:rPr>
                <w:sz w:val="20"/>
                <w:szCs w:val="20"/>
              </w:rPr>
              <w:t xml:space="preserve">Акт приема-сдачи отремонтированных, реконструированных и модернизированных объектов основных средств            </w:t>
            </w:r>
          </w:p>
          <w:p w14:paraId="1FCCF82A" w14:textId="77777777" w:rsidR="0064382A" w:rsidRDefault="00000000">
            <w:pPr>
              <w:rPr>
                <w:sz w:val="20"/>
                <w:szCs w:val="20"/>
              </w:rPr>
            </w:pPr>
            <w:r>
              <w:rPr>
                <w:sz w:val="20"/>
                <w:szCs w:val="20"/>
              </w:rPr>
              <w:t>(ф. 0504103)</w:t>
            </w:r>
          </w:p>
          <w:p w14:paraId="155938E7" w14:textId="77777777" w:rsidR="0064382A" w:rsidRDefault="00000000">
            <w:pPr>
              <w:widowControl/>
              <w:suppressAutoHyphens w:val="0"/>
              <w:rPr>
                <w:rFonts w:eastAsia="Calibri"/>
                <w:b/>
                <w:color w:val="auto"/>
                <w:sz w:val="20"/>
                <w:szCs w:val="20"/>
                <w:lang w:eastAsia="en-US"/>
              </w:rPr>
            </w:pPr>
            <w:r>
              <w:rPr>
                <w:rFonts w:eastAsia="Calibri"/>
                <w:b/>
                <w:color w:val="auto"/>
                <w:sz w:val="20"/>
                <w:szCs w:val="20"/>
                <w:lang w:eastAsia="en-US"/>
              </w:rPr>
              <w:t>Вариант 3</w:t>
            </w:r>
          </w:p>
          <w:p w14:paraId="1AE8C100" w14:textId="77777777" w:rsidR="0064382A" w:rsidRDefault="00000000">
            <w:pPr>
              <w:widowControl/>
              <w:suppressAutoHyphens w:val="0"/>
              <w:rPr>
                <w:rFonts w:eastAsia="Calibri"/>
                <w:color w:val="auto"/>
                <w:sz w:val="20"/>
                <w:szCs w:val="20"/>
                <w:lang w:eastAsia="en-US"/>
              </w:rPr>
            </w:pPr>
            <w:r>
              <w:rPr>
                <w:rFonts w:eastAsia="Calibri"/>
                <w:color w:val="auto"/>
                <w:sz w:val="20"/>
                <w:szCs w:val="20"/>
                <w:lang w:eastAsia="en-US"/>
              </w:rPr>
              <w:t xml:space="preserve">Бухгалтерская справка             </w:t>
            </w:r>
          </w:p>
          <w:p w14:paraId="6E40D0A0" w14:textId="77777777" w:rsidR="0064382A" w:rsidRDefault="00000000">
            <w:pPr>
              <w:widowControl/>
              <w:suppressAutoHyphens w:val="0"/>
              <w:rPr>
                <w:rFonts w:eastAsia="Calibri"/>
                <w:color w:val="auto"/>
                <w:sz w:val="20"/>
                <w:szCs w:val="20"/>
                <w:lang w:eastAsia="en-US"/>
              </w:rPr>
            </w:pPr>
            <w:r>
              <w:rPr>
                <w:rFonts w:eastAsia="Calibri"/>
                <w:color w:val="auto"/>
                <w:sz w:val="20"/>
                <w:szCs w:val="20"/>
                <w:lang w:eastAsia="en-US"/>
              </w:rPr>
              <w:t>(ф. 0504833)</w:t>
            </w:r>
          </w:p>
        </w:tc>
      </w:tr>
      <w:tr w:rsidR="0064382A" w14:paraId="52C7BDF2" w14:textId="77777777">
        <w:tc>
          <w:tcPr>
            <w:tcW w:w="565" w:type="dxa"/>
            <w:tcBorders>
              <w:top w:val="single" w:sz="4" w:space="0" w:color="000000"/>
              <w:left w:val="single" w:sz="4" w:space="0" w:color="000000"/>
              <w:bottom w:val="single" w:sz="4" w:space="0" w:color="000000"/>
              <w:right w:val="single" w:sz="4" w:space="0" w:color="000000"/>
            </w:tcBorders>
          </w:tcPr>
          <w:p w14:paraId="0A352273" w14:textId="77777777" w:rsidR="0064382A" w:rsidRDefault="00000000">
            <w:pPr>
              <w:rPr>
                <w:sz w:val="20"/>
                <w:szCs w:val="20"/>
              </w:rPr>
            </w:pPr>
            <w:r>
              <w:rPr>
                <w:sz w:val="20"/>
                <w:szCs w:val="20"/>
              </w:rPr>
              <w:t>3</w:t>
            </w:r>
          </w:p>
        </w:tc>
        <w:tc>
          <w:tcPr>
            <w:tcW w:w="3935" w:type="dxa"/>
            <w:tcBorders>
              <w:top w:val="single" w:sz="4" w:space="0" w:color="000000"/>
              <w:left w:val="single" w:sz="4" w:space="0" w:color="000000"/>
              <w:bottom w:val="single" w:sz="4" w:space="0" w:color="000000"/>
              <w:right w:val="single" w:sz="4" w:space="0" w:color="000000"/>
            </w:tcBorders>
          </w:tcPr>
          <w:p w14:paraId="33773E64" w14:textId="77777777" w:rsidR="0064382A" w:rsidRDefault="00000000">
            <w:pPr>
              <w:jc w:val="both"/>
              <w:rPr>
                <w:sz w:val="20"/>
                <w:szCs w:val="20"/>
              </w:rPr>
            </w:pPr>
            <w:r>
              <w:rPr>
                <w:sz w:val="20"/>
                <w:szCs w:val="20"/>
              </w:rPr>
              <w:t>принятие к бюджетному учету объектов основных средств по первоначальной стоимости, сформированной при безвозмездном получении</w:t>
            </w:r>
          </w:p>
        </w:tc>
        <w:tc>
          <w:tcPr>
            <w:tcW w:w="1201" w:type="dxa"/>
            <w:tcBorders>
              <w:top w:val="single" w:sz="4" w:space="0" w:color="000000"/>
              <w:left w:val="single" w:sz="4" w:space="0" w:color="000000"/>
              <w:bottom w:val="single" w:sz="4" w:space="0" w:color="000000"/>
              <w:right w:val="single" w:sz="4" w:space="0" w:color="000000"/>
            </w:tcBorders>
          </w:tcPr>
          <w:p w14:paraId="00A1470B" w14:textId="77777777" w:rsidR="0064382A" w:rsidRDefault="00000000">
            <w:pPr>
              <w:rPr>
                <w:sz w:val="20"/>
                <w:szCs w:val="20"/>
              </w:rPr>
            </w:pPr>
            <w:r>
              <w:rPr>
                <w:sz w:val="20"/>
                <w:szCs w:val="20"/>
              </w:rPr>
              <w:t>010100000</w:t>
            </w:r>
          </w:p>
        </w:tc>
        <w:tc>
          <w:tcPr>
            <w:tcW w:w="1120" w:type="dxa"/>
            <w:tcBorders>
              <w:top w:val="single" w:sz="4" w:space="0" w:color="000000"/>
              <w:left w:val="single" w:sz="4" w:space="0" w:color="000000"/>
              <w:bottom w:val="single" w:sz="4" w:space="0" w:color="000000"/>
              <w:right w:val="single" w:sz="4" w:space="0" w:color="000000"/>
            </w:tcBorders>
          </w:tcPr>
          <w:p w14:paraId="462F13C3" w14:textId="77777777" w:rsidR="0064382A" w:rsidRDefault="00000000">
            <w:pPr>
              <w:rPr>
                <w:sz w:val="20"/>
                <w:szCs w:val="20"/>
              </w:rPr>
            </w:pPr>
            <w:r>
              <w:rPr>
                <w:sz w:val="20"/>
                <w:szCs w:val="20"/>
              </w:rPr>
              <w:t>010631000</w:t>
            </w:r>
          </w:p>
        </w:tc>
        <w:tc>
          <w:tcPr>
            <w:tcW w:w="3244" w:type="dxa"/>
            <w:tcBorders>
              <w:top w:val="single" w:sz="4" w:space="0" w:color="000000"/>
              <w:left w:val="single" w:sz="4" w:space="0" w:color="000000"/>
              <w:bottom w:val="single" w:sz="4" w:space="0" w:color="000000"/>
              <w:right w:val="single" w:sz="4" w:space="0" w:color="000000"/>
            </w:tcBorders>
          </w:tcPr>
          <w:p w14:paraId="17160479" w14:textId="77777777" w:rsidR="0064382A" w:rsidRDefault="00000000">
            <w:pPr>
              <w:rPr>
                <w:sz w:val="20"/>
                <w:szCs w:val="20"/>
              </w:rPr>
            </w:pPr>
            <w:r>
              <w:rPr>
                <w:sz w:val="20"/>
                <w:szCs w:val="20"/>
              </w:rPr>
              <w:t xml:space="preserve">Инвентарная карточка учета нефинансовых активов            </w:t>
            </w:r>
          </w:p>
          <w:p w14:paraId="42B652B9"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679068F5" w14:textId="77777777" w:rsidR="0064382A" w:rsidRDefault="00000000">
            <w:pPr>
              <w:rPr>
                <w:sz w:val="20"/>
                <w:szCs w:val="20"/>
              </w:rPr>
            </w:pPr>
            <w:r>
              <w:rPr>
                <w:sz w:val="20"/>
                <w:szCs w:val="20"/>
              </w:rPr>
              <w:t>(ф. 0504032);</w:t>
            </w:r>
          </w:p>
          <w:p w14:paraId="2A177278" w14:textId="77777777" w:rsidR="0064382A" w:rsidRDefault="00000000">
            <w:pPr>
              <w:rPr>
                <w:b/>
                <w:sz w:val="20"/>
                <w:szCs w:val="20"/>
              </w:rPr>
            </w:pPr>
            <w:r>
              <w:rPr>
                <w:b/>
                <w:sz w:val="20"/>
                <w:szCs w:val="20"/>
              </w:rPr>
              <w:t>Вариант 1</w:t>
            </w:r>
          </w:p>
          <w:p w14:paraId="608F3BE9" w14:textId="77777777" w:rsidR="0064382A" w:rsidRDefault="00000000">
            <w:pPr>
              <w:rPr>
                <w:sz w:val="20"/>
                <w:szCs w:val="20"/>
              </w:rPr>
            </w:pPr>
            <w:r>
              <w:rPr>
                <w:sz w:val="20"/>
                <w:szCs w:val="20"/>
              </w:rPr>
              <w:t xml:space="preserve">Акт о приеме-передаче объектов нефинансовых активов            </w:t>
            </w:r>
          </w:p>
          <w:p w14:paraId="71FA3D12" w14:textId="77777777" w:rsidR="0064382A" w:rsidRDefault="00000000">
            <w:pPr>
              <w:rPr>
                <w:sz w:val="20"/>
                <w:szCs w:val="20"/>
              </w:rPr>
            </w:pPr>
            <w:r>
              <w:rPr>
                <w:sz w:val="20"/>
                <w:szCs w:val="20"/>
              </w:rPr>
              <w:t>(ф. 0504101);</w:t>
            </w:r>
          </w:p>
          <w:p w14:paraId="2805DD2B" w14:textId="77777777" w:rsidR="0064382A" w:rsidRDefault="00000000">
            <w:pPr>
              <w:rPr>
                <w:b/>
                <w:sz w:val="20"/>
                <w:szCs w:val="20"/>
              </w:rPr>
            </w:pPr>
            <w:r>
              <w:rPr>
                <w:b/>
                <w:sz w:val="20"/>
                <w:szCs w:val="20"/>
              </w:rPr>
              <w:t>Вариант 2</w:t>
            </w:r>
          </w:p>
          <w:p w14:paraId="04027764" w14:textId="77777777" w:rsidR="0064382A" w:rsidRDefault="00000000">
            <w:pPr>
              <w:rPr>
                <w:sz w:val="20"/>
                <w:szCs w:val="20"/>
              </w:rPr>
            </w:pPr>
            <w:r>
              <w:rPr>
                <w:sz w:val="20"/>
                <w:szCs w:val="20"/>
              </w:rPr>
              <w:t xml:space="preserve">Бухгалтерская справка          </w:t>
            </w:r>
          </w:p>
          <w:p w14:paraId="6DAAF6B7" w14:textId="77777777" w:rsidR="0064382A" w:rsidRDefault="00000000">
            <w:pPr>
              <w:rPr>
                <w:sz w:val="20"/>
                <w:szCs w:val="20"/>
              </w:rPr>
            </w:pPr>
            <w:r>
              <w:rPr>
                <w:sz w:val="20"/>
                <w:szCs w:val="20"/>
              </w:rPr>
              <w:t>(ф. 0504833)</w:t>
            </w:r>
          </w:p>
        </w:tc>
      </w:tr>
      <w:tr w:rsidR="0064382A" w14:paraId="65E85359" w14:textId="77777777">
        <w:tc>
          <w:tcPr>
            <w:tcW w:w="565" w:type="dxa"/>
            <w:tcBorders>
              <w:top w:val="single" w:sz="4" w:space="0" w:color="000000"/>
              <w:left w:val="single" w:sz="4" w:space="0" w:color="000000"/>
              <w:bottom w:val="single" w:sz="4" w:space="0" w:color="000000"/>
              <w:right w:val="single" w:sz="4" w:space="0" w:color="000000"/>
            </w:tcBorders>
          </w:tcPr>
          <w:p w14:paraId="53CEC34E" w14:textId="77777777" w:rsidR="0064382A" w:rsidRDefault="00000000">
            <w:pPr>
              <w:rPr>
                <w:sz w:val="20"/>
                <w:szCs w:val="20"/>
              </w:rPr>
            </w:pPr>
            <w:r>
              <w:rPr>
                <w:sz w:val="20"/>
                <w:szCs w:val="20"/>
              </w:rPr>
              <w:t>4</w:t>
            </w:r>
          </w:p>
        </w:tc>
        <w:tc>
          <w:tcPr>
            <w:tcW w:w="3935" w:type="dxa"/>
            <w:tcBorders>
              <w:top w:val="single" w:sz="4" w:space="0" w:color="000000"/>
              <w:left w:val="single" w:sz="4" w:space="0" w:color="000000"/>
              <w:bottom w:val="single" w:sz="4" w:space="0" w:color="000000"/>
              <w:right w:val="single" w:sz="4" w:space="0" w:color="000000"/>
            </w:tcBorders>
          </w:tcPr>
          <w:p w14:paraId="3E2771BC" w14:textId="77777777" w:rsidR="0064382A" w:rsidRDefault="00000000">
            <w:pPr>
              <w:jc w:val="both"/>
              <w:rPr>
                <w:sz w:val="20"/>
                <w:szCs w:val="20"/>
              </w:rPr>
            </w:pPr>
            <w:r>
              <w:rPr>
                <w:sz w:val="20"/>
                <w:szCs w:val="20"/>
              </w:rPr>
              <w:t>принятие к бюджетному учету по сформированной стоимости безвозмездно полученных объектов основных средств</w:t>
            </w:r>
          </w:p>
        </w:tc>
        <w:tc>
          <w:tcPr>
            <w:tcW w:w="1201" w:type="dxa"/>
            <w:tcBorders>
              <w:top w:val="single" w:sz="4" w:space="0" w:color="000000"/>
              <w:left w:val="single" w:sz="4" w:space="0" w:color="000000"/>
              <w:bottom w:val="single" w:sz="4" w:space="0" w:color="000000"/>
              <w:right w:val="single" w:sz="4" w:space="0" w:color="000000"/>
            </w:tcBorders>
          </w:tcPr>
          <w:p w14:paraId="0A431071" w14:textId="77777777" w:rsidR="0064382A" w:rsidRDefault="00000000">
            <w:pPr>
              <w:rPr>
                <w:sz w:val="20"/>
                <w:szCs w:val="20"/>
              </w:rPr>
            </w:pPr>
            <w:r>
              <w:rPr>
                <w:sz w:val="20"/>
                <w:szCs w:val="20"/>
              </w:rPr>
              <w:t>010100000</w:t>
            </w:r>
          </w:p>
        </w:tc>
        <w:tc>
          <w:tcPr>
            <w:tcW w:w="1120" w:type="dxa"/>
            <w:tcBorders>
              <w:top w:val="single" w:sz="4" w:space="0" w:color="000000"/>
              <w:left w:val="single" w:sz="4" w:space="0" w:color="000000"/>
              <w:bottom w:val="single" w:sz="4" w:space="0" w:color="000000"/>
              <w:right w:val="single" w:sz="4" w:space="0" w:color="000000"/>
            </w:tcBorders>
          </w:tcPr>
          <w:p w14:paraId="49DA7C0B" w14:textId="77777777" w:rsidR="0064382A" w:rsidRDefault="00000000">
            <w:pPr>
              <w:rPr>
                <w:sz w:val="20"/>
                <w:szCs w:val="20"/>
              </w:rPr>
            </w:pPr>
            <w:r>
              <w:rPr>
                <w:sz w:val="20"/>
                <w:szCs w:val="20"/>
              </w:rPr>
              <w:t>030404310</w:t>
            </w:r>
          </w:p>
          <w:p w14:paraId="5DD5864A" w14:textId="77777777" w:rsidR="0064382A" w:rsidRDefault="00000000">
            <w:pPr>
              <w:rPr>
                <w:sz w:val="20"/>
                <w:szCs w:val="20"/>
              </w:rPr>
            </w:pPr>
            <w:r>
              <w:rPr>
                <w:sz w:val="20"/>
                <w:szCs w:val="20"/>
              </w:rPr>
              <w:t>040110189</w:t>
            </w:r>
          </w:p>
          <w:p w14:paraId="638DABFB" w14:textId="77777777" w:rsidR="0064382A" w:rsidRDefault="00000000">
            <w:pPr>
              <w:rPr>
                <w:sz w:val="20"/>
                <w:szCs w:val="20"/>
              </w:rPr>
            </w:pPr>
            <w:r>
              <w:rPr>
                <w:sz w:val="20"/>
                <w:szCs w:val="20"/>
              </w:rPr>
              <w:t>040110151</w:t>
            </w:r>
          </w:p>
          <w:p w14:paraId="4D0BB9FD" w14:textId="77777777" w:rsidR="0064382A" w:rsidRDefault="00000000">
            <w:pPr>
              <w:rPr>
                <w:sz w:val="20"/>
                <w:szCs w:val="20"/>
              </w:rPr>
            </w:pPr>
            <w:r>
              <w:rPr>
                <w:sz w:val="20"/>
                <w:szCs w:val="20"/>
              </w:rPr>
              <w:t>040110152</w:t>
            </w:r>
          </w:p>
          <w:p w14:paraId="55EAF7C6" w14:textId="77777777" w:rsidR="0064382A" w:rsidRDefault="00000000">
            <w:pPr>
              <w:rPr>
                <w:sz w:val="20"/>
                <w:szCs w:val="20"/>
              </w:rPr>
            </w:pPr>
            <w:r>
              <w:rPr>
                <w:sz w:val="20"/>
                <w:szCs w:val="20"/>
              </w:rPr>
              <w:t>040110153</w:t>
            </w:r>
          </w:p>
        </w:tc>
        <w:tc>
          <w:tcPr>
            <w:tcW w:w="3244" w:type="dxa"/>
            <w:tcBorders>
              <w:top w:val="single" w:sz="4" w:space="0" w:color="000000"/>
              <w:left w:val="single" w:sz="4" w:space="0" w:color="000000"/>
              <w:bottom w:val="single" w:sz="4" w:space="0" w:color="000000"/>
              <w:right w:val="single" w:sz="4" w:space="0" w:color="000000"/>
            </w:tcBorders>
          </w:tcPr>
          <w:p w14:paraId="3230511B" w14:textId="77777777" w:rsidR="0064382A" w:rsidRDefault="00000000">
            <w:pPr>
              <w:rPr>
                <w:sz w:val="20"/>
                <w:szCs w:val="20"/>
              </w:rPr>
            </w:pPr>
            <w:r>
              <w:rPr>
                <w:sz w:val="20"/>
                <w:szCs w:val="20"/>
              </w:rPr>
              <w:t xml:space="preserve">Инвентарная карточка учета нефинансовых активов             </w:t>
            </w:r>
          </w:p>
          <w:p w14:paraId="02A43B0D"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717A04B6" w14:textId="77777777" w:rsidR="0064382A" w:rsidRDefault="00000000">
            <w:pPr>
              <w:rPr>
                <w:sz w:val="20"/>
                <w:szCs w:val="20"/>
              </w:rPr>
            </w:pPr>
            <w:r>
              <w:rPr>
                <w:sz w:val="20"/>
                <w:szCs w:val="20"/>
              </w:rPr>
              <w:t>(ф. 0504032);</w:t>
            </w:r>
          </w:p>
          <w:p w14:paraId="7113B3A7" w14:textId="77777777" w:rsidR="0064382A" w:rsidRDefault="00000000">
            <w:pPr>
              <w:rPr>
                <w:sz w:val="20"/>
                <w:szCs w:val="20"/>
              </w:rPr>
            </w:pPr>
            <w:r>
              <w:rPr>
                <w:sz w:val="20"/>
                <w:szCs w:val="20"/>
              </w:rPr>
              <w:t xml:space="preserve">Акт о приеме-передаче объектов нефинансовых активов            </w:t>
            </w:r>
          </w:p>
          <w:p w14:paraId="1BDFF00D" w14:textId="77777777" w:rsidR="0064382A" w:rsidRDefault="00000000">
            <w:pPr>
              <w:rPr>
                <w:sz w:val="20"/>
                <w:szCs w:val="20"/>
              </w:rPr>
            </w:pPr>
            <w:r>
              <w:rPr>
                <w:sz w:val="20"/>
                <w:szCs w:val="20"/>
              </w:rPr>
              <w:t>(ф. 0504101);</w:t>
            </w:r>
          </w:p>
          <w:p w14:paraId="7908E93A" w14:textId="77777777" w:rsidR="0064382A" w:rsidRDefault="00000000">
            <w:pPr>
              <w:rPr>
                <w:sz w:val="20"/>
                <w:szCs w:val="20"/>
              </w:rPr>
            </w:pPr>
            <w:r>
              <w:rPr>
                <w:sz w:val="20"/>
                <w:szCs w:val="20"/>
              </w:rPr>
              <w:t>Извещение (ф.0504805)</w:t>
            </w:r>
          </w:p>
        </w:tc>
      </w:tr>
      <w:tr w:rsidR="0064382A" w14:paraId="7D90904E" w14:textId="77777777">
        <w:trPr>
          <w:trHeight w:val="2360"/>
        </w:trPr>
        <w:tc>
          <w:tcPr>
            <w:tcW w:w="565" w:type="dxa"/>
            <w:tcBorders>
              <w:top w:val="single" w:sz="4" w:space="0" w:color="000000"/>
              <w:left w:val="single" w:sz="4" w:space="0" w:color="000000"/>
              <w:bottom w:val="single" w:sz="4" w:space="0" w:color="000000"/>
              <w:right w:val="single" w:sz="4" w:space="0" w:color="000000"/>
            </w:tcBorders>
          </w:tcPr>
          <w:p w14:paraId="1CD27226" w14:textId="77777777" w:rsidR="0064382A" w:rsidRDefault="00000000">
            <w:pPr>
              <w:rPr>
                <w:sz w:val="20"/>
                <w:szCs w:val="20"/>
              </w:rPr>
            </w:pPr>
            <w:r>
              <w:rPr>
                <w:sz w:val="20"/>
                <w:szCs w:val="20"/>
              </w:rPr>
              <w:t>5</w:t>
            </w:r>
          </w:p>
        </w:tc>
        <w:tc>
          <w:tcPr>
            <w:tcW w:w="3935" w:type="dxa"/>
            <w:tcBorders>
              <w:top w:val="single" w:sz="4" w:space="0" w:color="000000"/>
              <w:left w:val="single" w:sz="4" w:space="0" w:color="000000"/>
              <w:bottom w:val="single" w:sz="4" w:space="0" w:color="000000"/>
              <w:right w:val="single" w:sz="4" w:space="0" w:color="000000"/>
            </w:tcBorders>
          </w:tcPr>
          <w:p w14:paraId="5071D619" w14:textId="77777777" w:rsidR="0064382A" w:rsidRDefault="00000000">
            <w:pPr>
              <w:jc w:val="both"/>
              <w:rPr>
                <w:sz w:val="20"/>
                <w:szCs w:val="20"/>
              </w:rPr>
            </w:pPr>
            <w:r>
              <w:rPr>
                <w:sz w:val="20"/>
                <w:szCs w:val="20"/>
              </w:rPr>
              <w:t>внутреннее перемещение объектов основных средств между материально ответственными лицами в администрации, а также при передаче объектов имущества в аренду, безвозмездное пользование (объекты учета операционной аренды), доверительное управление, концессию, на хранение</w:t>
            </w:r>
          </w:p>
        </w:tc>
        <w:tc>
          <w:tcPr>
            <w:tcW w:w="1201" w:type="dxa"/>
            <w:tcBorders>
              <w:top w:val="single" w:sz="4" w:space="0" w:color="000000"/>
              <w:left w:val="single" w:sz="4" w:space="0" w:color="000000"/>
              <w:bottom w:val="single" w:sz="4" w:space="0" w:color="000000"/>
              <w:right w:val="single" w:sz="4" w:space="0" w:color="000000"/>
            </w:tcBorders>
          </w:tcPr>
          <w:p w14:paraId="3A2F630F" w14:textId="77777777" w:rsidR="0064382A" w:rsidRDefault="00000000">
            <w:pPr>
              <w:rPr>
                <w:sz w:val="20"/>
                <w:szCs w:val="20"/>
              </w:rPr>
            </w:pPr>
            <w:r>
              <w:rPr>
                <w:sz w:val="20"/>
                <w:szCs w:val="20"/>
              </w:rPr>
              <w:t>010100000</w:t>
            </w:r>
          </w:p>
        </w:tc>
        <w:tc>
          <w:tcPr>
            <w:tcW w:w="1120" w:type="dxa"/>
            <w:tcBorders>
              <w:top w:val="single" w:sz="4" w:space="0" w:color="000000"/>
              <w:left w:val="single" w:sz="4" w:space="0" w:color="000000"/>
              <w:bottom w:val="single" w:sz="4" w:space="0" w:color="000000"/>
              <w:right w:val="single" w:sz="4" w:space="0" w:color="000000"/>
            </w:tcBorders>
          </w:tcPr>
          <w:p w14:paraId="46F81875" w14:textId="77777777" w:rsidR="0064382A" w:rsidRDefault="00000000">
            <w:pPr>
              <w:rPr>
                <w:sz w:val="20"/>
                <w:szCs w:val="20"/>
              </w:rPr>
            </w:pPr>
            <w:r>
              <w:rPr>
                <w:sz w:val="20"/>
                <w:szCs w:val="20"/>
              </w:rPr>
              <w:t>010100000</w:t>
            </w:r>
          </w:p>
        </w:tc>
        <w:tc>
          <w:tcPr>
            <w:tcW w:w="3244" w:type="dxa"/>
            <w:tcBorders>
              <w:top w:val="single" w:sz="4" w:space="0" w:color="000000"/>
              <w:left w:val="single" w:sz="4" w:space="0" w:color="000000"/>
              <w:bottom w:val="single" w:sz="4" w:space="0" w:color="000000"/>
              <w:right w:val="single" w:sz="4" w:space="0" w:color="000000"/>
            </w:tcBorders>
          </w:tcPr>
          <w:p w14:paraId="36CF0A76" w14:textId="77777777" w:rsidR="0064382A" w:rsidRDefault="00000000">
            <w:pPr>
              <w:rPr>
                <w:sz w:val="20"/>
                <w:szCs w:val="20"/>
              </w:rPr>
            </w:pPr>
            <w:r>
              <w:rPr>
                <w:sz w:val="20"/>
                <w:szCs w:val="20"/>
              </w:rPr>
              <w:t xml:space="preserve">Инвентарная карточка учета нефинансовых активов            </w:t>
            </w:r>
          </w:p>
          <w:p w14:paraId="3FD10F0F"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523B8325" w14:textId="77777777" w:rsidR="0064382A" w:rsidRDefault="00000000">
            <w:pPr>
              <w:rPr>
                <w:sz w:val="20"/>
                <w:szCs w:val="20"/>
              </w:rPr>
            </w:pPr>
            <w:r>
              <w:rPr>
                <w:sz w:val="20"/>
                <w:szCs w:val="20"/>
              </w:rPr>
              <w:t>(ф. 0504032);</w:t>
            </w:r>
          </w:p>
          <w:p w14:paraId="50231455" w14:textId="77777777" w:rsidR="0064382A" w:rsidRDefault="00000000">
            <w:pPr>
              <w:rPr>
                <w:sz w:val="20"/>
                <w:szCs w:val="20"/>
              </w:rPr>
            </w:pPr>
            <w:r>
              <w:rPr>
                <w:sz w:val="20"/>
                <w:szCs w:val="20"/>
              </w:rPr>
              <w:t xml:space="preserve">Накладная на внутреннее перемещение объектов нефинансовых активов            </w:t>
            </w:r>
          </w:p>
          <w:p w14:paraId="6CCFDE50" w14:textId="77777777" w:rsidR="0064382A" w:rsidRDefault="00000000">
            <w:pPr>
              <w:rPr>
                <w:sz w:val="20"/>
                <w:szCs w:val="20"/>
              </w:rPr>
            </w:pPr>
            <w:r>
              <w:rPr>
                <w:sz w:val="20"/>
                <w:szCs w:val="20"/>
              </w:rPr>
              <w:t>(ф. 0504101)</w:t>
            </w:r>
          </w:p>
        </w:tc>
      </w:tr>
      <w:tr w:rsidR="0064382A" w14:paraId="422700B4" w14:textId="77777777">
        <w:tc>
          <w:tcPr>
            <w:tcW w:w="565" w:type="dxa"/>
            <w:tcBorders>
              <w:top w:val="single" w:sz="4" w:space="0" w:color="000000"/>
              <w:left w:val="single" w:sz="4" w:space="0" w:color="000000"/>
              <w:bottom w:val="single" w:sz="4" w:space="0" w:color="000000"/>
              <w:right w:val="single" w:sz="4" w:space="0" w:color="000000"/>
            </w:tcBorders>
          </w:tcPr>
          <w:p w14:paraId="2DFCFA3F" w14:textId="77777777" w:rsidR="0064382A" w:rsidRDefault="00000000">
            <w:pPr>
              <w:rPr>
                <w:sz w:val="20"/>
                <w:szCs w:val="20"/>
              </w:rPr>
            </w:pPr>
            <w:r>
              <w:rPr>
                <w:sz w:val="20"/>
                <w:szCs w:val="20"/>
              </w:rPr>
              <w:t>6</w:t>
            </w:r>
          </w:p>
        </w:tc>
        <w:tc>
          <w:tcPr>
            <w:tcW w:w="3935" w:type="dxa"/>
            <w:tcBorders>
              <w:top w:val="single" w:sz="4" w:space="0" w:color="000000"/>
              <w:left w:val="single" w:sz="4" w:space="0" w:color="000000"/>
              <w:bottom w:val="single" w:sz="4" w:space="0" w:color="000000"/>
              <w:right w:val="single" w:sz="4" w:space="0" w:color="000000"/>
            </w:tcBorders>
          </w:tcPr>
          <w:p w14:paraId="5D190ABE" w14:textId="77777777" w:rsidR="0064382A" w:rsidRDefault="00000000">
            <w:pPr>
              <w:jc w:val="both"/>
              <w:rPr>
                <w:sz w:val="20"/>
                <w:szCs w:val="20"/>
              </w:rPr>
            </w:pPr>
            <w:r>
              <w:rPr>
                <w:sz w:val="20"/>
                <w:szCs w:val="20"/>
              </w:rPr>
              <w:t>оприходование неучтенных объектов, выявленных при инвентаризации</w:t>
            </w:r>
          </w:p>
        </w:tc>
        <w:tc>
          <w:tcPr>
            <w:tcW w:w="1201" w:type="dxa"/>
            <w:tcBorders>
              <w:top w:val="single" w:sz="4" w:space="0" w:color="000000"/>
              <w:left w:val="single" w:sz="4" w:space="0" w:color="000000"/>
              <w:bottom w:val="single" w:sz="4" w:space="0" w:color="000000"/>
              <w:right w:val="single" w:sz="4" w:space="0" w:color="000000"/>
            </w:tcBorders>
          </w:tcPr>
          <w:p w14:paraId="24BDFC48" w14:textId="77777777" w:rsidR="0064382A" w:rsidRDefault="00000000">
            <w:pPr>
              <w:rPr>
                <w:sz w:val="20"/>
                <w:szCs w:val="20"/>
              </w:rPr>
            </w:pPr>
            <w:r>
              <w:rPr>
                <w:sz w:val="20"/>
                <w:szCs w:val="20"/>
              </w:rPr>
              <w:t>010100000</w:t>
            </w:r>
          </w:p>
        </w:tc>
        <w:tc>
          <w:tcPr>
            <w:tcW w:w="1120" w:type="dxa"/>
            <w:tcBorders>
              <w:top w:val="single" w:sz="4" w:space="0" w:color="000000"/>
              <w:left w:val="single" w:sz="4" w:space="0" w:color="000000"/>
              <w:bottom w:val="single" w:sz="4" w:space="0" w:color="000000"/>
              <w:right w:val="single" w:sz="4" w:space="0" w:color="000000"/>
            </w:tcBorders>
          </w:tcPr>
          <w:p w14:paraId="27842728" w14:textId="77777777" w:rsidR="0064382A" w:rsidRDefault="00000000">
            <w:pPr>
              <w:rPr>
                <w:sz w:val="20"/>
                <w:szCs w:val="20"/>
              </w:rPr>
            </w:pPr>
            <w:r>
              <w:rPr>
                <w:sz w:val="20"/>
                <w:szCs w:val="20"/>
              </w:rPr>
              <w:t>040110189</w:t>
            </w:r>
          </w:p>
        </w:tc>
        <w:tc>
          <w:tcPr>
            <w:tcW w:w="3244" w:type="dxa"/>
            <w:tcBorders>
              <w:top w:val="single" w:sz="4" w:space="0" w:color="000000"/>
              <w:left w:val="single" w:sz="4" w:space="0" w:color="000000"/>
              <w:bottom w:val="single" w:sz="4" w:space="0" w:color="000000"/>
              <w:right w:val="single" w:sz="4" w:space="0" w:color="000000"/>
            </w:tcBorders>
          </w:tcPr>
          <w:p w14:paraId="13DEEA92" w14:textId="77777777" w:rsidR="0064382A" w:rsidRDefault="00000000">
            <w:pPr>
              <w:rPr>
                <w:sz w:val="20"/>
                <w:szCs w:val="20"/>
              </w:rPr>
            </w:pPr>
            <w:r>
              <w:rPr>
                <w:sz w:val="20"/>
                <w:szCs w:val="20"/>
              </w:rPr>
              <w:t xml:space="preserve">Инвентарная карточка учета нефинансовых активов            </w:t>
            </w:r>
          </w:p>
          <w:p w14:paraId="69D9AFFD"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5F416BA7" w14:textId="77777777" w:rsidR="0064382A" w:rsidRDefault="00000000">
            <w:pPr>
              <w:rPr>
                <w:sz w:val="20"/>
                <w:szCs w:val="20"/>
              </w:rPr>
            </w:pPr>
            <w:r>
              <w:rPr>
                <w:sz w:val="20"/>
                <w:szCs w:val="20"/>
              </w:rPr>
              <w:t xml:space="preserve"> (ф. 0504032);</w:t>
            </w:r>
          </w:p>
          <w:p w14:paraId="6BCBD156" w14:textId="77777777" w:rsidR="0064382A" w:rsidRDefault="00000000">
            <w:pPr>
              <w:rPr>
                <w:b/>
                <w:sz w:val="20"/>
                <w:szCs w:val="20"/>
              </w:rPr>
            </w:pPr>
            <w:r>
              <w:rPr>
                <w:b/>
                <w:sz w:val="20"/>
                <w:szCs w:val="20"/>
              </w:rPr>
              <w:t>Вариант 1</w:t>
            </w:r>
          </w:p>
          <w:p w14:paraId="052AD11F" w14:textId="77777777" w:rsidR="0064382A" w:rsidRDefault="00000000">
            <w:pPr>
              <w:rPr>
                <w:sz w:val="20"/>
                <w:szCs w:val="20"/>
              </w:rPr>
            </w:pPr>
            <w:r>
              <w:rPr>
                <w:sz w:val="20"/>
                <w:szCs w:val="20"/>
              </w:rPr>
              <w:t xml:space="preserve">Акт о приеме-передаче объектов нефинансовых активов            </w:t>
            </w:r>
          </w:p>
          <w:p w14:paraId="56A555EC" w14:textId="77777777" w:rsidR="0064382A" w:rsidRDefault="00000000">
            <w:pPr>
              <w:rPr>
                <w:sz w:val="20"/>
                <w:szCs w:val="20"/>
              </w:rPr>
            </w:pPr>
            <w:r>
              <w:rPr>
                <w:sz w:val="20"/>
                <w:szCs w:val="20"/>
              </w:rPr>
              <w:t>(ф. 0504101);</w:t>
            </w:r>
          </w:p>
          <w:p w14:paraId="1FDE1966" w14:textId="77777777" w:rsidR="0064382A" w:rsidRDefault="00000000">
            <w:pPr>
              <w:rPr>
                <w:b/>
                <w:sz w:val="20"/>
                <w:szCs w:val="20"/>
              </w:rPr>
            </w:pPr>
            <w:r>
              <w:rPr>
                <w:b/>
                <w:sz w:val="20"/>
                <w:szCs w:val="20"/>
              </w:rPr>
              <w:t>Вариант 2</w:t>
            </w:r>
          </w:p>
          <w:p w14:paraId="26812FA7" w14:textId="77777777" w:rsidR="0064382A" w:rsidRDefault="00000000">
            <w:pPr>
              <w:rPr>
                <w:sz w:val="20"/>
                <w:szCs w:val="20"/>
              </w:rPr>
            </w:pPr>
            <w:r>
              <w:rPr>
                <w:sz w:val="20"/>
                <w:szCs w:val="20"/>
              </w:rPr>
              <w:t xml:space="preserve">Бухгалтерская справка          </w:t>
            </w:r>
          </w:p>
          <w:p w14:paraId="450DEC17" w14:textId="77777777" w:rsidR="0064382A" w:rsidRDefault="00000000">
            <w:pPr>
              <w:rPr>
                <w:sz w:val="20"/>
                <w:szCs w:val="20"/>
              </w:rPr>
            </w:pPr>
            <w:r>
              <w:rPr>
                <w:sz w:val="20"/>
                <w:szCs w:val="20"/>
              </w:rPr>
              <w:t>(ф. 0504833)</w:t>
            </w:r>
          </w:p>
        </w:tc>
      </w:tr>
      <w:tr w:rsidR="0064382A" w14:paraId="39597BE1" w14:textId="77777777">
        <w:tc>
          <w:tcPr>
            <w:tcW w:w="565" w:type="dxa"/>
            <w:tcBorders>
              <w:top w:val="single" w:sz="4" w:space="0" w:color="000000"/>
              <w:left w:val="single" w:sz="4" w:space="0" w:color="000000"/>
              <w:bottom w:val="single" w:sz="4" w:space="0" w:color="000000"/>
              <w:right w:val="single" w:sz="4" w:space="0" w:color="000000"/>
            </w:tcBorders>
          </w:tcPr>
          <w:p w14:paraId="6D52C4C4" w14:textId="77777777" w:rsidR="0064382A" w:rsidRDefault="00000000">
            <w:pPr>
              <w:rPr>
                <w:sz w:val="20"/>
                <w:szCs w:val="20"/>
              </w:rPr>
            </w:pPr>
            <w:r>
              <w:rPr>
                <w:sz w:val="20"/>
                <w:szCs w:val="20"/>
              </w:rPr>
              <w:t>7</w:t>
            </w:r>
          </w:p>
        </w:tc>
        <w:tc>
          <w:tcPr>
            <w:tcW w:w="3935" w:type="dxa"/>
            <w:tcBorders>
              <w:top w:val="single" w:sz="4" w:space="0" w:color="000000"/>
              <w:left w:val="single" w:sz="4" w:space="0" w:color="000000"/>
              <w:bottom w:val="single" w:sz="4" w:space="0" w:color="000000"/>
              <w:right w:val="single" w:sz="4" w:space="0" w:color="000000"/>
            </w:tcBorders>
          </w:tcPr>
          <w:p w14:paraId="1B538911" w14:textId="77777777" w:rsidR="0064382A" w:rsidRDefault="00000000">
            <w:pPr>
              <w:jc w:val="both"/>
              <w:rPr>
                <w:sz w:val="20"/>
                <w:szCs w:val="20"/>
              </w:rPr>
            </w:pPr>
            <w:r>
              <w:rPr>
                <w:sz w:val="20"/>
                <w:szCs w:val="20"/>
              </w:rPr>
              <w:t>принятие к бюджетному учету объектов основных средств, поступивших в натуральной форме при возмещении ущерба, причиненного виновным лицом</w:t>
            </w:r>
          </w:p>
        </w:tc>
        <w:tc>
          <w:tcPr>
            <w:tcW w:w="1201" w:type="dxa"/>
            <w:tcBorders>
              <w:top w:val="single" w:sz="4" w:space="0" w:color="000000"/>
              <w:left w:val="single" w:sz="4" w:space="0" w:color="000000"/>
              <w:bottom w:val="single" w:sz="4" w:space="0" w:color="000000"/>
              <w:right w:val="single" w:sz="4" w:space="0" w:color="000000"/>
            </w:tcBorders>
          </w:tcPr>
          <w:p w14:paraId="6EBE205F" w14:textId="77777777" w:rsidR="0064382A" w:rsidRDefault="00000000">
            <w:pPr>
              <w:rPr>
                <w:sz w:val="20"/>
                <w:szCs w:val="20"/>
              </w:rPr>
            </w:pPr>
            <w:r>
              <w:rPr>
                <w:sz w:val="20"/>
                <w:szCs w:val="20"/>
              </w:rPr>
              <w:t>010100000</w:t>
            </w:r>
          </w:p>
        </w:tc>
        <w:tc>
          <w:tcPr>
            <w:tcW w:w="1120" w:type="dxa"/>
            <w:tcBorders>
              <w:top w:val="single" w:sz="4" w:space="0" w:color="000000"/>
              <w:left w:val="single" w:sz="4" w:space="0" w:color="000000"/>
              <w:bottom w:val="single" w:sz="4" w:space="0" w:color="000000"/>
              <w:right w:val="single" w:sz="4" w:space="0" w:color="000000"/>
            </w:tcBorders>
          </w:tcPr>
          <w:p w14:paraId="0EECDC7E" w14:textId="77777777" w:rsidR="0064382A" w:rsidRDefault="00000000">
            <w:pPr>
              <w:rPr>
                <w:sz w:val="20"/>
                <w:szCs w:val="20"/>
              </w:rPr>
            </w:pPr>
            <w:r>
              <w:rPr>
                <w:sz w:val="20"/>
                <w:szCs w:val="20"/>
              </w:rPr>
              <w:t>040110172</w:t>
            </w:r>
          </w:p>
        </w:tc>
        <w:tc>
          <w:tcPr>
            <w:tcW w:w="3244" w:type="dxa"/>
            <w:tcBorders>
              <w:top w:val="single" w:sz="4" w:space="0" w:color="000000"/>
              <w:left w:val="single" w:sz="4" w:space="0" w:color="000000"/>
              <w:bottom w:val="single" w:sz="4" w:space="0" w:color="000000"/>
              <w:right w:val="single" w:sz="4" w:space="0" w:color="000000"/>
            </w:tcBorders>
          </w:tcPr>
          <w:p w14:paraId="2FD38A8B" w14:textId="77777777" w:rsidR="0064382A" w:rsidRDefault="00000000">
            <w:pPr>
              <w:rPr>
                <w:sz w:val="20"/>
                <w:szCs w:val="20"/>
              </w:rPr>
            </w:pPr>
            <w:r>
              <w:rPr>
                <w:sz w:val="20"/>
                <w:szCs w:val="20"/>
              </w:rPr>
              <w:t xml:space="preserve">Инвентарная карточка учета нефинансовых активов            </w:t>
            </w:r>
          </w:p>
          <w:p w14:paraId="6176B5E2"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222C9291" w14:textId="77777777" w:rsidR="0064382A" w:rsidRDefault="00000000">
            <w:pPr>
              <w:rPr>
                <w:sz w:val="20"/>
                <w:szCs w:val="20"/>
              </w:rPr>
            </w:pPr>
            <w:r>
              <w:rPr>
                <w:sz w:val="20"/>
                <w:szCs w:val="20"/>
              </w:rPr>
              <w:t>(ф. 0504032);</w:t>
            </w:r>
          </w:p>
          <w:p w14:paraId="22FF9AFF" w14:textId="77777777" w:rsidR="0064382A" w:rsidRDefault="00000000">
            <w:pPr>
              <w:rPr>
                <w:b/>
                <w:sz w:val="20"/>
                <w:szCs w:val="20"/>
              </w:rPr>
            </w:pPr>
            <w:r>
              <w:rPr>
                <w:b/>
                <w:sz w:val="20"/>
                <w:szCs w:val="20"/>
              </w:rPr>
              <w:t>Вариант 1</w:t>
            </w:r>
          </w:p>
          <w:p w14:paraId="42E9E5B4" w14:textId="77777777" w:rsidR="0064382A" w:rsidRDefault="00000000">
            <w:pPr>
              <w:rPr>
                <w:sz w:val="20"/>
                <w:szCs w:val="20"/>
              </w:rPr>
            </w:pPr>
            <w:r>
              <w:rPr>
                <w:sz w:val="20"/>
                <w:szCs w:val="20"/>
              </w:rPr>
              <w:t xml:space="preserve">Акт о приеме-передаче объектов нефинансовых активов            </w:t>
            </w:r>
          </w:p>
          <w:p w14:paraId="221E05A8" w14:textId="77777777" w:rsidR="0064382A" w:rsidRDefault="00000000">
            <w:pPr>
              <w:rPr>
                <w:sz w:val="20"/>
                <w:szCs w:val="20"/>
              </w:rPr>
            </w:pPr>
            <w:r>
              <w:rPr>
                <w:sz w:val="20"/>
                <w:szCs w:val="20"/>
              </w:rPr>
              <w:t>(ф. 0504101);</w:t>
            </w:r>
          </w:p>
          <w:p w14:paraId="74CBBAA5" w14:textId="77777777" w:rsidR="0064382A" w:rsidRDefault="00000000">
            <w:pPr>
              <w:rPr>
                <w:b/>
                <w:sz w:val="20"/>
                <w:szCs w:val="20"/>
              </w:rPr>
            </w:pPr>
            <w:r>
              <w:rPr>
                <w:b/>
                <w:sz w:val="20"/>
                <w:szCs w:val="20"/>
              </w:rPr>
              <w:t>Вариант 2</w:t>
            </w:r>
          </w:p>
          <w:p w14:paraId="46C44A1F" w14:textId="77777777" w:rsidR="0064382A" w:rsidRDefault="00000000">
            <w:pPr>
              <w:rPr>
                <w:sz w:val="20"/>
                <w:szCs w:val="20"/>
              </w:rPr>
            </w:pPr>
            <w:r>
              <w:rPr>
                <w:sz w:val="20"/>
                <w:szCs w:val="20"/>
              </w:rPr>
              <w:t xml:space="preserve">Бухгалтерская справка         </w:t>
            </w:r>
          </w:p>
          <w:p w14:paraId="735C5C9A" w14:textId="77777777" w:rsidR="0064382A" w:rsidRDefault="00000000">
            <w:pPr>
              <w:rPr>
                <w:sz w:val="20"/>
                <w:szCs w:val="20"/>
              </w:rPr>
            </w:pPr>
            <w:r>
              <w:rPr>
                <w:sz w:val="20"/>
                <w:szCs w:val="20"/>
              </w:rPr>
              <w:t>(ф. 0504833)</w:t>
            </w:r>
          </w:p>
        </w:tc>
      </w:tr>
      <w:tr w:rsidR="0064382A" w14:paraId="28482C52" w14:textId="77777777">
        <w:tc>
          <w:tcPr>
            <w:tcW w:w="565" w:type="dxa"/>
            <w:tcBorders>
              <w:top w:val="single" w:sz="4" w:space="0" w:color="000000"/>
              <w:left w:val="single" w:sz="4" w:space="0" w:color="000000"/>
              <w:bottom w:val="single" w:sz="4" w:space="0" w:color="000000"/>
              <w:right w:val="single" w:sz="4" w:space="0" w:color="000000"/>
            </w:tcBorders>
          </w:tcPr>
          <w:p w14:paraId="38F22B00" w14:textId="77777777" w:rsidR="0064382A" w:rsidRDefault="00000000">
            <w:pPr>
              <w:rPr>
                <w:sz w:val="20"/>
                <w:szCs w:val="20"/>
              </w:rPr>
            </w:pPr>
            <w:r>
              <w:rPr>
                <w:sz w:val="20"/>
                <w:szCs w:val="20"/>
              </w:rPr>
              <w:t>8</w:t>
            </w:r>
          </w:p>
        </w:tc>
        <w:tc>
          <w:tcPr>
            <w:tcW w:w="3935" w:type="dxa"/>
            <w:tcBorders>
              <w:top w:val="single" w:sz="4" w:space="0" w:color="000000"/>
              <w:left w:val="single" w:sz="4" w:space="0" w:color="000000"/>
              <w:bottom w:val="single" w:sz="4" w:space="0" w:color="000000"/>
              <w:right w:val="single" w:sz="4" w:space="0" w:color="000000"/>
            </w:tcBorders>
          </w:tcPr>
          <w:p w14:paraId="3D6864AF" w14:textId="77777777" w:rsidR="0064382A" w:rsidRDefault="00000000">
            <w:pPr>
              <w:jc w:val="both"/>
              <w:rPr>
                <w:sz w:val="20"/>
                <w:szCs w:val="20"/>
              </w:rPr>
            </w:pPr>
            <w:r>
              <w:rPr>
                <w:sz w:val="20"/>
                <w:szCs w:val="20"/>
              </w:rPr>
              <w:t>принятие к бюджетному учету пользователем (арендатором) объектов имущества, относящихся к объектам учета финансовой (неоперационной) аренды, отражается в сумме арендных обязательств арендатора (пользователя имущества) и затрат, непосредственно связанных с ведением переговоров по заключению договора аренды (безвозмездного пользования)</w:t>
            </w:r>
          </w:p>
        </w:tc>
        <w:tc>
          <w:tcPr>
            <w:tcW w:w="1201" w:type="dxa"/>
            <w:tcBorders>
              <w:top w:val="single" w:sz="4" w:space="0" w:color="000000"/>
              <w:left w:val="single" w:sz="4" w:space="0" w:color="000000"/>
              <w:bottom w:val="single" w:sz="4" w:space="0" w:color="000000"/>
              <w:right w:val="single" w:sz="4" w:space="0" w:color="000000"/>
            </w:tcBorders>
          </w:tcPr>
          <w:p w14:paraId="68EB6490" w14:textId="77777777" w:rsidR="0064382A" w:rsidRDefault="00000000">
            <w:pPr>
              <w:rPr>
                <w:sz w:val="20"/>
                <w:szCs w:val="20"/>
              </w:rPr>
            </w:pPr>
            <w:r>
              <w:rPr>
                <w:sz w:val="20"/>
                <w:szCs w:val="20"/>
              </w:rPr>
              <w:t>010100000</w:t>
            </w:r>
          </w:p>
        </w:tc>
        <w:tc>
          <w:tcPr>
            <w:tcW w:w="1120" w:type="dxa"/>
            <w:tcBorders>
              <w:top w:val="single" w:sz="4" w:space="0" w:color="000000"/>
              <w:left w:val="single" w:sz="4" w:space="0" w:color="000000"/>
              <w:bottom w:val="single" w:sz="4" w:space="0" w:color="000000"/>
              <w:right w:val="single" w:sz="4" w:space="0" w:color="000000"/>
            </w:tcBorders>
          </w:tcPr>
          <w:p w14:paraId="297DE419" w14:textId="77777777" w:rsidR="0064382A" w:rsidRDefault="00000000">
            <w:pPr>
              <w:rPr>
                <w:sz w:val="20"/>
                <w:szCs w:val="20"/>
              </w:rPr>
            </w:pPr>
            <w:r>
              <w:rPr>
                <w:sz w:val="20"/>
                <w:szCs w:val="20"/>
              </w:rPr>
              <w:t>010641310</w:t>
            </w:r>
          </w:p>
        </w:tc>
        <w:tc>
          <w:tcPr>
            <w:tcW w:w="3244" w:type="dxa"/>
            <w:tcBorders>
              <w:top w:val="single" w:sz="4" w:space="0" w:color="000000"/>
              <w:left w:val="single" w:sz="4" w:space="0" w:color="000000"/>
              <w:bottom w:val="single" w:sz="4" w:space="0" w:color="000000"/>
              <w:right w:val="single" w:sz="4" w:space="0" w:color="000000"/>
            </w:tcBorders>
          </w:tcPr>
          <w:p w14:paraId="5DA44941" w14:textId="77777777" w:rsidR="0064382A" w:rsidRDefault="00000000">
            <w:pPr>
              <w:rPr>
                <w:sz w:val="20"/>
                <w:szCs w:val="20"/>
              </w:rPr>
            </w:pPr>
            <w:r>
              <w:rPr>
                <w:sz w:val="20"/>
                <w:szCs w:val="20"/>
              </w:rPr>
              <w:t xml:space="preserve">Инвентарная карточка учета нефинансовых активов            </w:t>
            </w:r>
          </w:p>
          <w:p w14:paraId="029B28F8"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157F6A38" w14:textId="77777777" w:rsidR="0064382A" w:rsidRDefault="00000000">
            <w:pPr>
              <w:rPr>
                <w:sz w:val="20"/>
                <w:szCs w:val="20"/>
              </w:rPr>
            </w:pPr>
            <w:r>
              <w:rPr>
                <w:sz w:val="20"/>
                <w:szCs w:val="20"/>
              </w:rPr>
              <w:t>(ф. 0504032);</w:t>
            </w:r>
          </w:p>
          <w:p w14:paraId="541A9BB2" w14:textId="77777777" w:rsidR="0064382A" w:rsidRDefault="00000000">
            <w:pPr>
              <w:rPr>
                <w:sz w:val="20"/>
                <w:szCs w:val="20"/>
              </w:rPr>
            </w:pPr>
            <w:r>
              <w:rPr>
                <w:sz w:val="20"/>
                <w:szCs w:val="20"/>
              </w:rPr>
              <w:t xml:space="preserve">Бухгалтерская справка          </w:t>
            </w:r>
          </w:p>
          <w:p w14:paraId="1BD3D2BC" w14:textId="77777777" w:rsidR="0064382A" w:rsidRDefault="00000000">
            <w:pPr>
              <w:rPr>
                <w:sz w:val="20"/>
                <w:szCs w:val="20"/>
              </w:rPr>
            </w:pPr>
            <w:r>
              <w:rPr>
                <w:sz w:val="20"/>
                <w:szCs w:val="20"/>
              </w:rPr>
              <w:t>(ф. 0504833)</w:t>
            </w:r>
          </w:p>
        </w:tc>
      </w:tr>
      <w:tr w:rsidR="0064382A" w14:paraId="37DBBAA8" w14:textId="77777777">
        <w:tc>
          <w:tcPr>
            <w:tcW w:w="565" w:type="dxa"/>
            <w:tcBorders>
              <w:top w:val="single" w:sz="4" w:space="0" w:color="000000"/>
              <w:left w:val="single" w:sz="4" w:space="0" w:color="000000"/>
              <w:bottom w:val="single" w:sz="4" w:space="0" w:color="000000"/>
              <w:right w:val="single" w:sz="4" w:space="0" w:color="000000"/>
            </w:tcBorders>
          </w:tcPr>
          <w:p w14:paraId="73D91E34" w14:textId="77777777" w:rsidR="0064382A" w:rsidRDefault="00000000">
            <w:pPr>
              <w:rPr>
                <w:sz w:val="20"/>
                <w:szCs w:val="20"/>
              </w:rPr>
            </w:pPr>
            <w:r>
              <w:rPr>
                <w:sz w:val="20"/>
                <w:szCs w:val="20"/>
              </w:rPr>
              <w:t>9</w:t>
            </w:r>
          </w:p>
        </w:tc>
        <w:tc>
          <w:tcPr>
            <w:tcW w:w="3935" w:type="dxa"/>
            <w:tcBorders>
              <w:top w:val="single" w:sz="4" w:space="0" w:color="000000"/>
              <w:left w:val="single" w:sz="4" w:space="0" w:color="000000"/>
              <w:bottom w:val="single" w:sz="4" w:space="0" w:color="000000"/>
              <w:right w:val="single" w:sz="4" w:space="0" w:color="000000"/>
            </w:tcBorders>
          </w:tcPr>
          <w:p w14:paraId="6B68979D" w14:textId="77777777" w:rsidR="0064382A" w:rsidRDefault="00000000">
            <w:pPr>
              <w:jc w:val="both"/>
              <w:rPr>
                <w:sz w:val="20"/>
                <w:szCs w:val="20"/>
              </w:rPr>
            </w:pPr>
            <w:r>
              <w:rPr>
                <w:sz w:val="20"/>
                <w:szCs w:val="20"/>
              </w:rPr>
              <w:t>принятие к бюджетному учету пользователем (арендатором) объектов имущества, полученных в соответствии с договором аренды в безвозмездное (бессрочное) пользование, относящихся к объектам учета финансовой (неоперационной) аренды</w:t>
            </w:r>
          </w:p>
        </w:tc>
        <w:tc>
          <w:tcPr>
            <w:tcW w:w="1201" w:type="dxa"/>
            <w:tcBorders>
              <w:top w:val="single" w:sz="4" w:space="0" w:color="000000"/>
              <w:left w:val="single" w:sz="4" w:space="0" w:color="000000"/>
              <w:bottom w:val="single" w:sz="4" w:space="0" w:color="000000"/>
              <w:right w:val="single" w:sz="4" w:space="0" w:color="000000"/>
            </w:tcBorders>
          </w:tcPr>
          <w:p w14:paraId="268D6370" w14:textId="77777777" w:rsidR="0064382A" w:rsidRDefault="00000000">
            <w:pPr>
              <w:rPr>
                <w:sz w:val="20"/>
                <w:szCs w:val="20"/>
              </w:rPr>
            </w:pPr>
            <w:r>
              <w:rPr>
                <w:sz w:val="20"/>
                <w:szCs w:val="20"/>
              </w:rPr>
              <w:t>010100000</w:t>
            </w:r>
          </w:p>
        </w:tc>
        <w:tc>
          <w:tcPr>
            <w:tcW w:w="1120" w:type="dxa"/>
            <w:tcBorders>
              <w:top w:val="single" w:sz="4" w:space="0" w:color="000000"/>
              <w:left w:val="single" w:sz="4" w:space="0" w:color="000000"/>
              <w:bottom w:val="single" w:sz="4" w:space="0" w:color="000000"/>
              <w:right w:val="single" w:sz="4" w:space="0" w:color="000000"/>
            </w:tcBorders>
          </w:tcPr>
          <w:p w14:paraId="192C8DD7" w14:textId="77777777" w:rsidR="0064382A" w:rsidRDefault="00000000">
            <w:pPr>
              <w:rPr>
                <w:sz w:val="20"/>
                <w:szCs w:val="20"/>
              </w:rPr>
            </w:pPr>
            <w:r>
              <w:rPr>
                <w:sz w:val="20"/>
                <w:szCs w:val="20"/>
              </w:rPr>
              <w:t>040110189</w:t>
            </w:r>
          </w:p>
        </w:tc>
        <w:tc>
          <w:tcPr>
            <w:tcW w:w="3244" w:type="dxa"/>
            <w:tcBorders>
              <w:top w:val="single" w:sz="4" w:space="0" w:color="000000"/>
              <w:left w:val="single" w:sz="4" w:space="0" w:color="000000"/>
              <w:bottom w:val="single" w:sz="4" w:space="0" w:color="000000"/>
              <w:right w:val="single" w:sz="4" w:space="0" w:color="000000"/>
            </w:tcBorders>
          </w:tcPr>
          <w:p w14:paraId="5D4A35E3" w14:textId="77777777" w:rsidR="0064382A" w:rsidRDefault="00000000">
            <w:pPr>
              <w:rPr>
                <w:sz w:val="20"/>
                <w:szCs w:val="20"/>
              </w:rPr>
            </w:pPr>
            <w:r>
              <w:rPr>
                <w:sz w:val="20"/>
                <w:szCs w:val="20"/>
              </w:rPr>
              <w:t xml:space="preserve">Инвентарная карточка учета нефинансовых активов            </w:t>
            </w:r>
          </w:p>
          <w:p w14:paraId="03023BEE"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07C1D39C" w14:textId="77777777" w:rsidR="0064382A" w:rsidRDefault="00000000">
            <w:pPr>
              <w:rPr>
                <w:sz w:val="20"/>
                <w:szCs w:val="20"/>
              </w:rPr>
            </w:pPr>
            <w:r>
              <w:rPr>
                <w:sz w:val="20"/>
                <w:szCs w:val="20"/>
              </w:rPr>
              <w:t>(ф. 0504032);</w:t>
            </w:r>
          </w:p>
          <w:p w14:paraId="31DFB95A" w14:textId="77777777" w:rsidR="0064382A" w:rsidRDefault="00000000">
            <w:pPr>
              <w:rPr>
                <w:sz w:val="20"/>
                <w:szCs w:val="20"/>
              </w:rPr>
            </w:pPr>
            <w:r>
              <w:rPr>
                <w:sz w:val="20"/>
                <w:szCs w:val="20"/>
              </w:rPr>
              <w:t xml:space="preserve">Бухгалтерская справка          </w:t>
            </w:r>
          </w:p>
          <w:p w14:paraId="6ED68C92" w14:textId="77777777" w:rsidR="0064382A" w:rsidRDefault="00000000">
            <w:pPr>
              <w:rPr>
                <w:sz w:val="20"/>
                <w:szCs w:val="20"/>
              </w:rPr>
            </w:pPr>
            <w:r>
              <w:rPr>
                <w:sz w:val="20"/>
                <w:szCs w:val="20"/>
              </w:rPr>
              <w:t>(ф. 0504833)</w:t>
            </w:r>
          </w:p>
        </w:tc>
      </w:tr>
      <w:tr w:rsidR="0064382A" w14:paraId="7A0EFA53" w14:textId="77777777">
        <w:tc>
          <w:tcPr>
            <w:tcW w:w="565" w:type="dxa"/>
            <w:tcBorders>
              <w:top w:val="single" w:sz="4" w:space="0" w:color="000000"/>
              <w:left w:val="single" w:sz="4" w:space="0" w:color="000000"/>
              <w:bottom w:val="single" w:sz="4" w:space="0" w:color="000000"/>
              <w:right w:val="single" w:sz="4" w:space="0" w:color="000000"/>
            </w:tcBorders>
          </w:tcPr>
          <w:p w14:paraId="039499C6" w14:textId="77777777" w:rsidR="0064382A" w:rsidRDefault="00000000">
            <w:pPr>
              <w:rPr>
                <w:sz w:val="20"/>
                <w:szCs w:val="20"/>
              </w:rPr>
            </w:pPr>
            <w:r>
              <w:rPr>
                <w:sz w:val="20"/>
                <w:szCs w:val="20"/>
              </w:rPr>
              <w:t>10</w:t>
            </w:r>
          </w:p>
        </w:tc>
        <w:tc>
          <w:tcPr>
            <w:tcW w:w="3935" w:type="dxa"/>
            <w:tcBorders>
              <w:top w:val="single" w:sz="4" w:space="0" w:color="000000"/>
              <w:left w:val="single" w:sz="4" w:space="0" w:color="000000"/>
              <w:bottom w:val="single" w:sz="4" w:space="0" w:color="000000"/>
              <w:right w:val="single" w:sz="4" w:space="0" w:color="000000"/>
            </w:tcBorders>
          </w:tcPr>
          <w:p w14:paraId="76DBF321" w14:textId="77777777" w:rsidR="0064382A" w:rsidRDefault="00000000">
            <w:pPr>
              <w:jc w:val="both"/>
              <w:rPr>
                <w:sz w:val="20"/>
                <w:szCs w:val="20"/>
              </w:rPr>
            </w:pPr>
            <w:r>
              <w:rPr>
                <w:sz w:val="20"/>
                <w:szCs w:val="20"/>
              </w:rPr>
              <w:t>увеличение стоимости имущества концедента в объеме фактических затрат концессионера по его достройке, реконструкции, модернизации, дооборудованию</w:t>
            </w:r>
          </w:p>
        </w:tc>
        <w:tc>
          <w:tcPr>
            <w:tcW w:w="1201" w:type="dxa"/>
            <w:tcBorders>
              <w:top w:val="single" w:sz="4" w:space="0" w:color="000000"/>
              <w:left w:val="single" w:sz="4" w:space="0" w:color="000000"/>
              <w:bottom w:val="single" w:sz="4" w:space="0" w:color="000000"/>
              <w:right w:val="single" w:sz="4" w:space="0" w:color="000000"/>
            </w:tcBorders>
          </w:tcPr>
          <w:p w14:paraId="6F0B2DA6" w14:textId="77777777" w:rsidR="0064382A" w:rsidRDefault="00000000">
            <w:pPr>
              <w:rPr>
                <w:sz w:val="20"/>
                <w:szCs w:val="20"/>
              </w:rPr>
            </w:pPr>
            <w:r>
              <w:rPr>
                <w:sz w:val="20"/>
                <w:szCs w:val="20"/>
              </w:rPr>
              <w:t>010190000</w:t>
            </w:r>
          </w:p>
        </w:tc>
        <w:tc>
          <w:tcPr>
            <w:tcW w:w="1120" w:type="dxa"/>
            <w:tcBorders>
              <w:top w:val="single" w:sz="4" w:space="0" w:color="000000"/>
              <w:left w:val="single" w:sz="4" w:space="0" w:color="000000"/>
              <w:bottom w:val="single" w:sz="4" w:space="0" w:color="000000"/>
              <w:right w:val="single" w:sz="4" w:space="0" w:color="000000"/>
            </w:tcBorders>
          </w:tcPr>
          <w:p w14:paraId="1AE33277" w14:textId="77777777" w:rsidR="0064382A" w:rsidRDefault="00000000">
            <w:pPr>
              <w:rPr>
                <w:sz w:val="20"/>
                <w:szCs w:val="20"/>
              </w:rPr>
            </w:pPr>
            <w:r>
              <w:rPr>
                <w:sz w:val="20"/>
                <w:szCs w:val="20"/>
              </w:rPr>
              <w:t>010691000</w:t>
            </w:r>
          </w:p>
        </w:tc>
        <w:tc>
          <w:tcPr>
            <w:tcW w:w="3244" w:type="dxa"/>
            <w:tcBorders>
              <w:top w:val="single" w:sz="4" w:space="0" w:color="000000"/>
              <w:left w:val="single" w:sz="4" w:space="0" w:color="000000"/>
              <w:bottom w:val="single" w:sz="4" w:space="0" w:color="000000"/>
              <w:right w:val="single" w:sz="4" w:space="0" w:color="000000"/>
            </w:tcBorders>
          </w:tcPr>
          <w:p w14:paraId="1913CE22" w14:textId="77777777" w:rsidR="0064382A" w:rsidRDefault="00000000">
            <w:pPr>
              <w:rPr>
                <w:sz w:val="20"/>
                <w:szCs w:val="20"/>
              </w:rPr>
            </w:pPr>
            <w:r>
              <w:rPr>
                <w:sz w:val="20"/>
                <w:szCs w:val="20"/>
              </w:rPr>
              <w:t xml:space="preserve">Инвентарная карточка учета нефинансовых активов            </w:t>
            </w:r>
          </w:p>
          <w:p w14:paraId="27D7AC18"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17F1E1F9" w14:textId="77777777" w:rsidR="0064382A" w:rsidRDefault="00000000">
            <w:pPr>
              <w:rPr>
                <w:sz w:val="20"/>
                <w:szCs w:val="20"/>
              </w:rPr>
            </w:pPr>
            <w:r>
              <w:rPr>
                <w:sz w:val="20"/>
                <w:szCs w:val="20"/>
              </w:rPr>
              <w:t>(ф. 0504032);</w:t>
            </w:r>
          </w:p>
          <w:p w14:paraId="3576CB59" w14:textId="77777777" w:rsidR="0064382A" w:rsidRDefault="00000000">
            <w:pPr>
              <w:rPr>
                <w:sz w:val="20"/>
                <w:szCs w:val="20"/>
              </w:rPr>
            </w:pPr>
            <w:r>
              <w:rPr>
                <w:sz w:val="20"/>
                <w:szCs w:val="20"/>
              </w:rPr>
              <w:t xml:space="preserve">Бухгалтерская справка          </w:t>
            </w:r>
          </w:p>
          <w:p w14:paraId="2963F085" w14:textId="77777777" w:rsidR="0064382A" w:rsidRDefault="00000000">
            <w:pPr>
              <w:rPr>
                <w:sz w:val="20"/>
                <w:szCs w:val="20"/>
              </w:rPr>
            </w:pPr>
            <w:r>
              <w:rPr>
                <w:sz w:val="20"/>
                <w:szCs w:val="20"/>
              </w:rPr>
              <w:t>(ф. 0504833)</w:t>
            </w:r>
          </w:p>
        </w:tc>
      </w:tr>
      <w:tr w:rsidR="0064382A" w14:paraId="05AC6001" w14:textId="77777777">
        <w:tc>
          <w:tcPr>
            <w:tcW w:w="565" w:type="dxa"/>
            <w:tcBorders>
              <w:top w:val="single" w:sz="4" w:space="0" w:color="000000"/>
              <w:left w:val="single" w:sz="4" w:space="0" w:color="000000"/>
              <w:bottom w:val="single" w:sz="4" w:space="0" w:color="000000"/>
              <w:right w:val="single" w:sz="4" w:space="0" w:color="000000"/>
            </w:tcBorders>
            <w:shd w:val="clear" w:color="auto" w:fill="F2F2F2"/>
          </w:tcPr>
          <w:p w14:paraId="2BA64474" w14:textId="77777777" w:rsidR="0064382A" w:rsidRDefault="0064382A">
            <w:pPr>
              <w:rPr>
                <w:sz w:val="20"/>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F2F2F2"/>
          </w:tcPr>
          <w:p w14:paraId="249CEB30" w14:textId="77777777" w:rsidR="0064382A" w:rsidRDefault="00000000">
            <w:pPr>
              <w:jc w:val="center"/>
              <w:rPr>
                <w:b/>
                <w:sz w:val="20"/>
                <w:szCs w:val="20"/>
              </w:rPr>
            </w:pPr>
            <w:r>
              <w:rPr>
                <w:b/>
                <w:sz w:val="20"/>
                <w:szCs w:val="20"/>
              </w:rPr>
              <w:t>Перемещение объектов основных средств между группами и (или) видами имущества в администрации</w:t>
            </w:r>
          </w:p>
        </w:tc>
        <w:tc>
          <w:tcPr>
            <w:tcW w:w="1201" w:type="dxa"/>
            <w:tcBorders>
              <w:top w:val="single" w:sz="4" w:space="0" w:color="000000"/>
              <w:left w:val="single" w:sz="4" w:space="0" w:color="000000"/>
              <w:bottom w:val="single" w:sz="4" w:space="0" w:color="000000"/>
              <w:right w:val="single" w:sz="4" w:space="0" w:color="000000"/>
            </w:tcBorders>
            <w:shd w:val="clear" w:color="auto" w:fill="F2F2F2"/>
          </w:tcPr>
          <w:p w14:paraId="32F74A22" w14:textId="77777777" w:rsidR="0064382A" w:rsidRDefault="0064382A">
            <w:pPr>
              <w:rPr>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F2F2F2"/>
          </w:tcPr>
          <w:p w14:paraId="53E3CEF2" w14:textId="77777777" w:rsidR="0064382A" w:rsidRDefault="0064382A">
            <w:pPr>
              <w:rPr>
                <w:sz w:val="20"/>
                <w:szCs w:val="20"/>
              </w:rPr>
            </w:pPr>
          </w:p>
        </w:tc>
        <w:tc>
          <w:tcPr>
            <w:tcW w:w="3244" w:type="dxa"/>
            <w:tcBorders>
              <w:top w:val="single" w:sz="4" w:space="0" w:color="000000"/>
              <w:left w:val="single" w:sz="4" w:space="0" w:color="000000"/>
              <w:bottom w:val="single" w:sz="4" w:space="0" w:color="000000"/>
              <w:right w:val="single" w:sz="4" w:space="0" w:color="000000"/>
            </w:tcBorders>
            <w:shd w:val="clear" w:color="auto" w:fill="F2F2F2"/>
          </w:tcPr>
          <w:p w14:paraId="6586F686" w14:textId="77777777" w:rsidR="0064382A" w:rsidRDefault="0064382A">
            <w:pPr>
              <w:rPr>
                <w:sz w:val="20"/>
                <w:szCs w:val="20"/>
              </w:rPr>
            </w:pPr>
          </w:p>
        </w:tc>
      </w:tr>
      <w:tr w:rsidR="0064382A" w14:paraId="6A69D7BA" w14:textId="77777777">
        <w:tc>
          <w:tcPr>
            <w:tcW w:w="565" w:type="dxa"/>
            <w:tcBorders>
              <w:top w:val="single" w:sz="4" w:space="0" w:color="000000"/>
              <w:left w:val="single" w:sz="4" w:space="0" w:color="000000"/>
              <w:bottom w:val="single" w:sz="4" w:space="0" w:color="000000"/>
              <w:right w:val="single" w:sz="4" w:space="0" w:color="000000"/>
            </w:tcBorders>
          </w:tcPr>
          <w:p w14:paraId="40EBBA5D" w14:textId="77777777" w:rsidR="0064382A" w:rsidRDefault="00000000">
            <w:pPr>
              <w:rPr>
                <w:sz w:val="20"/>
                <w:szCs w:val="20"/>
              </w:rPr>
            </w:pPr>
            <w:r>
              <w:rPr>
                <w:sz w:val="20"/>
                <w:szCs w:val="20"/>
              </w:rPr>
              <w:t>11</w:t>
            </w:r>
          </w:p>
        </w:tc>
        <w:tc>
          <w:tcPr>
            <w:tcW w:w="3935" w:type="dxa"/>
            <w:tcBorders>
              <w:top w:val="single" w:sz="4" w:space="0" w:color="000000"/>
              <w:left w:val="single" w:sz="4" w:space="0" w:color="000000"/>
              <w:bottom w:val="single" w:sz="4" w:space="0" w:color="000000"/>
              <w:right w:val="single" w:sz="4" w:space="0" w:color="000000"/>
            </w:tcBorders>
          </w:tcPr>
          <w:p w14:paraId="2E595DE0" w14:textId="77777777" w:rsidR="0064382A" w:rsidRDefault="00000000">
            <w:pPr>
              <w:jc w:val="both"/>
              <w:rPr>
                <w:sz w:val="20"/>
                <w:szCs w:val="20"/>
              </w:rPr>
            </w:pPr>
            <w:r>
              <w:rPr>
                <w:sz w:val="20"/>
                <w:szCs w:val="20"/>
              </w:rPr>
              <w:t>выбытие  объектов основных средств из группы и (или) вида имущества отражается по их первоначальной (балансовой) стоимости;</w:t>
            </w:r>
          </w:p>
          <w:p w14:paraId="357316EB" w14:textId="77777777" w:rsidR="0064382A" w:rsidRDefault="00000000">
            <w:pPr>
              <w:jc w:val="both"/>
              <w:rPr>
                <w:sz w:val="20"/>
                <w:szCs w:val="20"/>
              </w:rPr>
            </w:pPr>
            <w:r>
              <w:rPr>
                <w:sz w:val="20"/>
                <w:szCs w:val="20"/>
              </w:rPr>
              <w:t>одновременно принятие инвентарных объектов основных средств на соответствующую группу и (или) вид имущества отражается по их первоначальной (балансовой) стоимости</w:t>
            </w:r>
          </w:p>
        </w:tc>
        <w:tc>
          <w:tcPr>
            <w:tcW w:w="1201" w:type="dxa"/>
            <w:tcBorders>
              <w:top w:val="single" w:sz="4" w:space="0" w:color="000000"/>
              <w:left w:val="single" w:sz="4" w:space="0" w:color="000000"/>
              <w:bottom w:val="single" w:sz="4" w:space="0" w:color="000000"/>
              <w:right w:val="single" w:sz="4" w:space="0" w:color="000000"/>
            </w:tcBorders>
          </w:tcPr>
          <w:p w14:paraId="1B430639" w14:textId="77777777" w:rsidR="0064382A" w:rsidRDefault="00000000">
            <w:pPr>
              <w:rPr>
                <w:sz w:val="20"/>
                <w:szCs w:val="20"/>
              </w:rPr>
            </w:pPr>
            <w:r>
              <w:rPr>
                <w:sz w:val="20"/>
                <w:szCs w:val="20"/>
              </w:rPr>
              <w:t>040110172</w:t>
            </w:r>
          </w:p>
          <w:p w14:paraId="75526BCE" w14:textId="77777777" w:rsidR="0064382A" w:rsidRDefault="00000000">
            <w:pPr>
              <w:rPr>
                <w:sz w:val="20"/>
                <w:szCs w:val="20"/>
              </w:rPr>
            </w:pPr>
            <w:r>
              <w:rPr>
                <w:sz w:val="20"/>
                <w:szCs w:val="20"/>
              </w:rPr>
              <w:t>010400000</w:t>
            </w:r>
          </w:p>
          <w:p w14:paraId="75FEB964" w14:textId="77777777" w:rsidR="0064382A" w:rsidRDefault="00000000">
            <w:pPr>
              <w:rPr>
                <w:sz w:val="20"/>
                <w:szCs w:val="20"/>
              </w:rPr>
            </w:pPr>
            <w:r>
              <w:rPr>
                <w:sz w:val="20"/>
                <w:szCs w:val="20"/>
              </w:rPr>
              <w:t>011400000</w:t>
            </w:r>
          </w:p>
          <w:p w14:paraId="481B1F66" w14:textId="77777777" w:rsidR="0064382A" w:rsidRDefault="0064382A">
            <w:pPr>
              <w:rPr>
                <w:sz w:val="20"/>
                <w:szCs w:val="20"/>
              </w:rPr>
            </w:pPr>
          </w:p>
          <w:p w14:paraId="53905F73" w14:textId="77777777" w:rsidR="0064382A" w:rsidRDefault="00000000">
            <w:pPr>
              <w:rPr>
                <w:sz w:val="20"/>
                <w:szCs w:val="20"/>
              </w:rPr>
            </w:pPr>
            <w:r>
              <w:rPr>
                <w:sz w:val="20"/>
                <w:szCs w:val="20"/>
              </w:rPr>
              <w:t>010100000</w:t>
            </w:r>
          </w:p>
          <w:p w14:paraId="64AA9EFC" w14:textId="77777777" w:rsidR="0064382A" w:rsidRDefault="0064382A">
            <w:pPr>
              <w:rPr>
                <w:sz w:val="20"/>
                <w:szCs w:val="20"/>
              </w:rPr>
            </w:pPr>
          </w:p>
          <w:p w14:paraId="00A20C15" w14:textId="77777777" w:rsidR="0064382A" w:rsidRDefault="00000000">
            <w:pPr>
              <w:rPr>
                <w:sz w:val="20"/>
                <w:szCs w:val="20"/>
              </w:rPr>
            </w:pPr>
            <w:r>
              <w:rPr>
                <w:sz w:val="20"/>
                <w:szCs w:val="20"/>
              </w:rPr>
              <w:t>040110172</w:t>
            </w:r>
          </w:p>
          <w:p w14:paraId="63B62FA2" w14:textId="77777777" w:rsidR="0064382A" w:rsidRDefault="0064382A">
            <w:pPr>
              <w:rPr>
                <w:sz w:val="20"/>
                <w:szCs w:val="20"/>
              </w:rPr>
            </w:pPr>
          </w:p>
          <w:p w14:paraId="5F4E47EC" w14:textId="77777777" w:rsidR="0064382A" w:rsidRDefault="0064382A">
            <w:pPr>
              <w:rPr>
                <w:sz w:val="20"/>
                <w:szCs w:val="20"/>
              </w:rPr>
            </w:pPr>
          </w:p>
        </w:tc>
        <w:tc>
          <w:tcPr>
            <w:tcW w:w="1120" w:type="dxa"/>
            <w:tcBorders>
              <w:top w:val="single" w:sz="4" w:space="0" w:color="000000"/>
              <w:left w:val="single" w:sz="4" w:space="0" w:color="000000"/>
              <w:bottom w:val="single" w:sz="4" w:space="0" w:color="000000"/>
              <w:right w:val="single" w:sz="4" w:space="0" w:color="000000"/>
            </w:tcBorders>
          </w:tcPr>
          <w:p w14:paraId="592A0784" w14:textId="77777777" w:rsidR="0064382A" w:rsidRDefault="00000000">
            <w:pPr>
              <w:rPr>
                <w:sz w:val="20"/>
                <w:szCs w:val="20"/>
              </w:rPr>
            </w:pPr>
            <w:r>
              <w:rPr>
                <w:sz w:val="20"/>
                <w:szCs w:val="20"/>
              </w:rPr>
              <w:t>010100000</w:t>
            </w:r>
          </w:p>
          <w:p w14:paraId="3C6F4A8A" w14:textId="77777777" w:rsidR="0064382A" w:rsidRDefault="00000000">
            <w:pPr>
              <w:rPr>
                <w:sz w:val="20"/>
                <w:szCs w:val="20"/>
              </w:rPr>
            </w:pPr>
            <w:r>
              <w:rPr>
                <w:sz w:val="20"/>
                <w:szCs w:val="20"/>
              </w:rPr>
              <w:t>040110172</w:t>
            </w:r>
          </w:p>
          <w:p w14:paraId="148B6614" w14:textId="77777777" w:rsidR="0064382A" w:rsidRDefault="0064382A">
            <w:pPr>
              <w:rPr>
                <w:sz w:val="20"/>
                <w:szCs w:val="20"/>
              </w:rPr>
            </w:pPr>
          </w:p>
          <w:p w14:paraId="42D7CDDB" w14:textId="77777777" w:rsidR="0064382A" w:rsidRDefault="0064382A">
            <w:pPr>
              <w:rPr>
                <w:sz w:val="20"/>
                <w:szCs w:val="20"/>
              </w:rPr>
            </w:pPr>
          </w:p>
          <w:p w14:paraId="6C011410" w14:textId="77777777" w:rsidR="0064382A" w:rsidRDefault="00000000">
            <w:pPr>
              <w:rPr>
                <w:sz w:val="20"/>
                <w:szCs w:val="20"/>
              </w:rPr>
            </w:pPr>
            <w:r>
              <w:rPr>
                <w:sz w:val="20"/>
                <w:szCs w:val="20"/>
              </w:rPr>
              <w:t>040110172</w:t>
            </w:r>
          </w:p>
          <w:p w14:paraId="006B8AEC" w14:textId="77777777" w:rsidR="0064382A" w:rsidRDefault="0064382A">
            <w:pPr>
              <w:rPr>
                <w:sz w:val="20"/>
                <w:szCs w:val="20"/>
              </w:rPr>
            </w:pPr>
          </w:p>
          <w:p w14:paraId="38BD42CC" w14:textId="77777777" w:rsidR="0064382A" w:rsidRDefault="00000000">
            <w:pPr>
              <w:rPr>
                <w:sz w:val="20"/>
                <w:szCs w:val="20"/>
              </w:rPr>
            </w:pPr>
            <w:r>
              <w:rPr>
                <w:sz w:val="20"/>
                <w:szCs w:val="20"/>
              </w:rPr>
              <w:t>010400000</w:t>
            </w:r>
          </w:p>
          <w:p w14:paraId="4FB85564" w14:textId="77777777" w:rsidR="0064382A" w:rsidRDefault="00000000">
            <w:pPr>
              <w:rPr>
                <w:sz w:val="20"/>
                <w:szCs w:val="20"/>
              </w:rPr>
            </w:pPr>
            <w:r>
              <w:rPr>
                <w:sz w:val="20"/>
                <w:szCs w:val="20"/>
              </w:rPr>
              <w:t>011400000</w:t>
            </w:r>
          </w:p>
        </w:tc>
        <w:tc>
          <w:tcPr>
            <w:tcW w:w="3244" w:type="dxa"/>
            <w:tcBorders>
              <w:top w:val="single" w:sz="4" w:space="0" w:color="000000"/>
              <w:left w:val="single" w:sz="4" w:space="0" w:color="000000"/>
              <w:bottom w:val="single" w:sz="4" w:space="0" w:color="000000"/>
              <w:right w:val="single" w:sz="4" w:space="0" w:color="000000"/>
            </w:tcBorders>
          </w:tcPr>
          <w:p w14:paraId="6DB0B4FE" w14:textId="77777777" w:rsidR="0064382A" w:rsidRDefault="00000000">
            <w:pPr>
              <w:rPr>
                <w:sz w:val="20"/>
                <w:szCs w:val="20"/>
              </w:rPr>
            </w:pPr>
            <w:r>
              <w:rPr>
                <w:sz w:val="20"/>
                <w:szCs w:val="20"/>
              </w:rPr>
              <w:t xml:space="preserve">Инвентарная карточка учета нефинансовых активов             </w:t>
            </w:r>
          </w:p>
          <w:p w14:paraId="2F1C620B"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6EEA1DE1" w14:textId="77777777" w:rsidR="0064382A" w:rsidRDefault="00000000">
            <w:pPr>
              <w:rPr>
                <w:sz w:val="20"/>
                <w:szCs w:val="20"/>
              </w:rPr>
            </w:pPr>
            <w:r>
              <w:rPr>
                <w:sz w:val="20"/>
                <w:szCs w:val="20"/>
              </w:rPr>
              <w:t>(ф. 0504032);</w:t>
            </w:r>
          </w:p>
          <w:p w14:paraId="2689316F" w14:textId="77777777" w:rsidR="0064382A" w:rsidRDefault="00000000">
            <w:pPr>
              <w:rPr>
                <w:sz w:val="20"/>
                <w:szCs w:val="20"/>
              </w:rPr>
            </w:pPr>
            <w:r>
              <w:rPr>
                <w:sz w:val="20"/>
                <w:szCs w:val="20"/>
              </w:rPr>
              <w:t xml:space="preserve">Бухгалтерская справка          </w:t>
            </w:r>
          </w:p>
          <w:p w14:paraId="783A29FD" w14:textId="77777777" w:rsidR="0064382A" w:rsidRDefault="00000000">
            <w:pPr>
              <w:rPr>
                <w:sz w:val="20"/>
                <w:szCs w:val="20"/>
              </w:rPr>
            </w:pPr>
            <w:r>
              <w:rPr>
                <w:sz w:val="20"/>
                <w:szCs w:val="20"/>
              </w:rPr>
              <w:t>(ф. 0504833)</w:t>
            </w:r>
          </w:p>
        </w:tc>
      </w:tr>
      <w:tr w:rsidR="0064382A" w14:paraId="403B0786" w14:textId="77777777">
        <w:tc>
          <w:tcPr>
            <w:tcW w:w="565" w:type="dxa"/>
            <w:tcBorders>
              <w:top w:val="single" w:sz="4" w:space="0" w:color="000000"/>
              <w:left w:val="single" w:sz="4" w:space="0" w:color="000000"/>
              <w:bottom w:val="single" w:sz="4" w:space="0" w:color="000000"/>
              <w:right w:val="single" w:sz="4" w:space="0" w:color="000000"/>
            </w:tcBorders>
          </w:tcPr>
          <w:p w14:paraId="7985EE7B" w14:textId="77777777" w:rsidR="0064382A" w:rsidRDefault="00000000">
            <w:pPr>
              <w:rPr>
                <w:sz w:val="20"/>
                <w:szCs w:val="20"/>
              </w:rPr>
            </w:pPr>
            <w:r>
              <w:rPr>
                <w:sz w:val="20"/>
                <w:szCs w:val="20"/>
              </w:rPr>
              <w:t>12</w:t>
            </w:r>
          </w:p>
        </w:tc>
        <w:tc>
          <w:tcPr>
            <w:tcW w:w="3935" w:type="dxa"/>
            <w:tcBorders>
              <w:top w:val="single" w:sz="4" w:space="0" w:color="000000"/>
              <w:left w:val="single" w:sz="4" w:space="0" w:color="000000"/>
              <w:bottom w:val="single" w:sz="4" w:space="0" w:color="000000"/>
              <w:right w:val="single" w:sz="4" w:space="0" w:color="000000"/>
            </w:tcBorders>
          </w:tcPr>
          <w:p w14:paraId="221AE4D0" w14:textId="77777777" w:rsidR="0064382A" w:rsidRDefault="00000000">
            <w:pPr>
              <w:jc w:val="both"/>
              <w:rPr>
                <w:sz w:val="20"/>
                <w:szCs w:val="20"/>
              </w:rPr>
            </w:pPr>
            <w:r>
              <w:rPr>
                <w:sz w:val="20"/>
                <w:szCs w:val="20"/>
              </w:rPr>
              <w:t>принятие к бухгалтерскому учету объектов основных средств, полученных по результатам исполнения администрациям научно-исследовательских, опытно-конструкторских и технологических работ</w:t>
            </w:r>
          </w:p>
        </w:tc>
        <w:tc>
          <w:tcPr>
            <w:tcW w:w="1201" w:type="dxa"/>
            <w:tcBorders>
              <w:top w:val="single" w:sz="4" w:space="0" w:color="000000"/>
              <w:left w:val="single" w:sz="4" w:space="0" w:color="000000"/>
              <w:bottom w:val="single" w:sz="4" w:space="0" w:color="000000"/>
              <w:right w:val="single" w:sz="4" w:space="0" w:color="000000"/>
            </w:tcBorders>
          </w:tcPr>
          <w:p w14:paraId="7CC8CA6A" w14:textId="77777777" w:rsidR="0064382A" w:rsidRDefault="00000000">
            <w:pPr>
              <w:rPr>
                <w:sz w:val="20"/>
                <w:szCs w:val="20"/>
              </w:rPr>
            </w:pPr>
            <w:r>
              <w:rPr>
                <w:sz w:val="20"/>
                <w:szCs w:val="20"/>
              </w:rPr>
              <w:t>010100000</w:t>
            </w:r>
          </w:p>
          <w:p w14:paraId="3E0A2FF5" w14:textId="77777777" w:rsidR="0064382A" w:rsidRDefault="0064382A">
            <w:pPr>
              <w:rPr>
                <w:sz w:val="20"/>
                <w:szCs w:val="20"/>
              </w:rPr>
            </w:pPr>
          </w:p>
        </w:tc>
        <w:tc>
          <w:tcPr>
            <w:tcW w:w="1120" w:type="dxa"/>
            <w:tcBorders>
              <w:top w:val="single" w:sz="4" w:space="0" w:color="000000"/>
              <w:left w:val="single" w:sz="4" w:space="0" w:color="000000"/>
              <w:bottom w:val="single" w:sz="4" w:space="0" w:color="000000"/>
              <w:right w:val="single" w:sz="4" w:space="0" w:color="000000"/>
            </w:tcBorders>
          </w:tcPr>
          <w:p w14:paraId="27DE8FC4" w14:textId="77777777" w:rsidR="0064382A" w:rsidRDefault="00000000">
            <w:pPr>
              <w:rPr>
                <w:sz w:val="20"/>
                <w:szCs w:val="20"/>
              </w:rPr>
            </w:pPr>
            <w:r>
              <w:rPr>
                <w:sz w:val="20"/>
                <w:szCs w:val="20"/>
              </w:rPr>
              <w:t>040110189</w:t>
            </w:r>
          </w:p>
        </w:tc>
        <w:tc>
          <w:tcPr>
            <w:tcW w:w="3244" w:type="dxa"/>
            <w:tcBorders>
              <w:top w:val="single" w:sz="4" w:space="0" w:color="000000"/>
              <w:left w:val="single" w:sz="4" w:space="0" w:color="000000"/>
              <w:bottom w:val="single" w:sz="4" w:space="0" w:color="000000"/>
              <w:right w:val="single" w:sz="4" w:space="0" w:color="000000"/>
            </w:tcBorders>
          </w:tcPr>
          <w:p w14:paraId="203E09CD" w14:textId="77777777" w:rsidR="0064382A" w:rsidRDefault="00000000">
            <w:pPr>
              <w:rPr>
                <w:sz w:val="20"/>
                <w:szCs w:val="20"/>
              </w:rPr>
            </w:pPr>
            <w:r>
              <w:rPr>
                <w:sz w:val="20"/>
                <w:szCs w:val="20"/>
              </w:rPr>
              <w:t xml:space="preserve">Инвентарная карточка учета нефинансовых активов            </w:t>
            </w:r>
          </w:p>
          <w:p w14:paraId="070ACEC6"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44AB387A" w14:textId="77777777" w:rsidR="0064382A" w:rsidRDefault="00000000">
            <w:pPr>
              <w:rPr>
                <w:sz w:val="20"/>
                <w:szCs w:val="20"/>
              </w:rPr>
            </w:pPr>
            <w:r>
              <w:rPr>
                <w:sz w:val="20"/>
                <w:szCs w:val="20"/>
              </w:rPr>
              <w:t>(ф. 0504032);</w:t>
            </w:r>
          </w:p>
          <w:p w14:paraId="77A28326" w14:textId="77777777" w:rsidR="0064382A" w:rsidRDefault="00000000">
            <w:pPr>
              <w:rPr>
                <w:b/>
                <w:sz w:val="20"/>
                <w:szCs w:val="20"/>
              </w:rPr>
            </w:pPr>
            <w:r>
              <w:rPr>
                <w:b/>
                <w:sz w:val="20"/>
                <w:szCs w:val="20"/>
              </w:rPr>
              <w:t>Вариант 1</w:t>
            </w:r>
          </w:p>
          <w:p w14:paraId="308E390C" w14:textId="77777777" w:rsidR="0064382A" w:rsidRDefault="00000000">
            <w:pPr>
              <w:rPr>
                <w:sz w:val="20"/>
                <w:szCs w:val="20"/>
              </w:rPr>
            </w:pPr>
            <w:r>
              <w:rPr>
                <w:sz w:val="20"/>
                <w:szCs w:val="20"/>
              </w:rPr>
              <w:t xml:space="preserve">Акт о приеме-передаче объектов нефинансовых активов            </w:t>
            </w:r>
          </w:p>
          <w:p w14:paraId="5B2F5F18" w14:textId="77777777" w:rsidR="0064382A" w:rsidRDefault="00000000">
            <w:pPr>
              <w:rPr>
                <w:sz w:val="20"/>
                <w:szCs w:val="20"/>
              </w:rPr>
            </w:pPr>
            <w:r>
              <w:rPr>
                <w:sz w:val="20"/>
                <w:szCs w:val="20"/>
              </w:rPr>
              <w:t>(ф. 0504101);</w:t>
            </w:r>
          </w:p>
          <w:p w14:paraId="435FFE79" w14:textId="77777777" w:rsidR="0064382A" w:rsidRDefault="00000000">
            <w:pPr>
              <w:rPr>
                <w:b/>
                <w:sz w:val="20"/>
                <w:szCs w:val="20"/>
              </w:rPr>
            </w:pPr>
            <w:r>
              <w:rPr>
                <w:b/>
                <w:sz w:val="20"/>
                <w:szCs w:val="20"/>
              </w:rPr>
              <w:t>Вариант 2</w:t>
            </w:r>
          </w:p>
          <w:p w14:paraId="54B2513B" w14:textId="77777777" w:rsidR="0064382A" w:rsidRDefault="00000000">
            <w:pPr>
              <w:rPr>
                <w:sz w:val="20"/>
                <w:szCs w:val="20"/>
              </w:rPr>
            </w:pPr>
            <w:r>
              <w:rPr>
                <w:sz w:val="20"/>
                <w:szCs w:val="20"/>
              </w:rPr>
              <w:t xml:space="preserve">Бухгалтерская справка          </w:t>
            </w:r>
          </w:p>
          <w:p w14:paraId="57E32624" w14:textId="77777777" w:rsidR="0064382A" w:rsidRDefault="00000000">
            <w:pPr>
              <w:rPr>
                <w:sz w:val="20"/>
                <w:szCs w:val="20"/>
              </w:rPr>
            </w:pPr>
            <w:r>
              <w:rPr>
                <w:sz w:val="20"/>
                <w:szCs w:val="20"/>
              </w:rPr>
              <w:t>(ф. 0504833)</w:t>
            </w:r>
          </w:p>
        </w:tc>
      </w:tr>
      <w:tr w:rsidR="0064382A" w14:paraId="485A0FF2" w14:textId="77777777">
        <w:tc>
          <w:tcPr>
            <w:tcW w:w="565" w:type="dxa"/>
            <w:tcBorders>
              <w:top w:val="single" w:sz="4" w:space="0" w:color="000000"/>
              <w:left w:val="single" w:sz="4" w:space="0" w:color="000000"/>
              <w:bottom w:val="single" w:sz="4" w:space="0" w:color="000000"/>
              <w:right w:val="single" w:sz="4" w:space="0" w:color="000000"/>
            </w:tcBorders>
            <w:shd w:val="clear" w:color="auto" w:fill="F2F2F2"/>
          </w:tcPr>
          <w:p w14:paraId="339C6E5B" w14:textId="77777777" w:rsidR="0064382A" w:rsidRDefault="0064382A">
            <w:pPr>
              <w:rPr>
                <w:sz w:val="20"/>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F2F2F2"/>
          </w:tcPr>
          <w:p w14:paraId="13426843" w14:textId="77777777" w:rsidR="0064382A" w:rsidRDefault="00000000">
            <w:pPr>
              <w:jc w:val="center"/>
              <w:rPr>
                <w:b/>
                <w:sz w:val="20"/>
                <w:szCs w:val="20"/>
              </w:rPr>
            </w:pPr>
            <w:r>
              <w:rPr>
                <w:b/>
                <w:sz w:val="20"/>
                <w:szCs w:val="20"/>
              </w:rPr>
              <w:t>Выбытие основных средств</w:t>
            </w:r>
          </w:p>
        </w:tc>
        <w:tc>
          <w:tcPr>
            <w:tcW w:w="1201" w:type="dxa"/>
            <w:tcBorders>
              <w:top w:val="single" w:sz="4" w:space="0" w:color="000000"/>
              <w:left w:val="single" w:sz="4" w:space="0" w:color="000000"/>
              <w:bottom w:val="single" w:sz="4" w:space="0" w:color="000000"/>
              <w:right w:val="single" w:sz="4" w:space="0" w:color="000000"/>
            </w:tcBorders>
            <w:shd w:val="clear" w:color="auto" w:fill="F2F2F2"/>
          </w:tcPr>
          <w:p w14:paraId="75A68596" w14:textId="77777777" w:rsidR="0064382A" w:rsidRDefault="0064382A">
            <w:pPr>
              <w:rPr>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F2F2F2"/>
          </w:tcPr>
          <w:p w14:paraId="105FD4FD" w14:textId="77777777" w:rsidR="0064382A" w:rsidRDefault="0064382A">
            <w:pPr>
              <w:rPr>
                <w:sz w:val="20"/>
                <w:szCs w:val="20"/>
              </w:rPr>
            </w:pPr>
          </w:p>
        </w:tc>
        <w:tc>
          <w:tcPr>
            <w:tcW w:w="3244" w:type="dxa"/>
            <w:tcBorders>
              <w:top w:val="single" w:sz="4" w:space="0" w:color="000000"/>
              <w:left w:val="single" w:sz="4" w:space="0" w:color="000000"/>
              <w:bottom w:val="single" w:sz="4" w:space="0" w:color="000000"/>
              <w:right w:val="single" w:sz="4" w:space="0" w:color="000000"/>
            </w:tcBorders>
            <w:shd w:val="clear" w:color="auto" w:fill="F2F2F2"/>
          </w:tcPr>
          <w:p w14:paraId="477AAD60" w14:textId="77777777" w:rsidR="0064382A" w:rsidRDefault="0064382A">
            <w:pPr>
              <w:rPr>
                <w:sz w:val="20"/>
                <w:szCs w:val="20"/>
              </w:rPr>
            </w:pPr>
          </w:p>
        </w:tc>
      </w:tr>
      <w:tr w:rsidR="0064382A" w14:paraId="253B70DB" w14:textId="77777777">
        <w:tc>
          <w:tcPr>
            <w:tcW w:w="565" w:type="dxa"/>
            <w:tcBorders>
              <w:top w:val="single" w:sz="4" w:space="0" w:color="000000"/>
              <w:left w:val="single" w:sz="4" w:space="0" w:color="000000"/>
              <w:bottom w:val="single" w:sz="4" w:space="0" w:color="000000"/>
              <w:right w:val="single" w:sz="4" w:space="0" w:color="000000"/>
            </w:tcBorders>
          </w:tcPr>
          <w:p w14:paraId="4222891C" w14:textId="77777777" w:rsidR="0064382A" w:rsidRDefault="00000000">
            <w:pPr>
              <w:rPr>
                <w:sz w:val="20"/>
                <w:szCs w:val="20"/>
              </w:rPr>
            </w:pPr>
            <w:r>
              <w:rPr>
                <w:sz w:val="20"/>
                <w:szCs w:val="20"/>
              </w:rPr>
              <w:t>13</w:t>
            </w:r>
          </w:p>
        </w:tc>
        <w:tc>
          <w:tcPr>
            <w:tcW w:w="3935" w:type="dxa"/>
            <w:tcBorders>
              <w:top w:val="single" w:sz="4" w:space="0" w:color="000000"/>
              <w:left w:val="single" w:sz="4" w:space="0" w:color="000000"/>
              <w:bottom w:val="single" w:sz="4" w:space="0" w:color="000000"/>
              <w:right w:val="single" w:sz="4" w:space="0" w:color="000000"/>
            </w:tcBorders>
          </w:tcPr>
          <w:p w14:paraId="41F2DAFA" w14:textId="77777777" w:rsidR="0064382A" w:rsidRDefault="00000000">
            <w:pPr>
              <w:rPr>
                <w:sz w:val="20"/>
                <w:szCs w:val="20"/>
              </w:rPr>
            </w:pPr>
            <w:r>
              <w:rPr>
                <w:sz w:val="20"/>
                <w:szCs w:val="20"/>
              </w:rPr>
              <w:t>выдача в эксплуатацию объектов основных средств, стоимостью до 10000 рублей включительно, за исключением объектов недвижимого имущества и библиотечного фонда</w:t>
            </w:r>
          </w:p>
        </w:tc>
        <w:tc>
          <w:tcPr>
            <w:tcW w:w="1201" w:type="dxa"/>
            <w:tcBorders>
              <w:top w:val="single" w:sz="4" w:space="0" w:color="000000"/>
              <w:left w:val="single" w:sz="4" w:space="0" w:color="000000"/>
              <w:bottom w:val="single" w:sz="4" w:space="0" w:color="000000"/>
              <w:right w:val="single" w:sz="4" w:space="0" w:color="000000"/>
            </w:tcBorders>
          </w:tcPr>
          <w:p w14:paraId="1CC78090" w14:textId="77777777" w:rsidR="0064382A" w:rsidRDefault="00000000">
            <w:pPr>
              <w:rPr>
                <w:sz w:val="20"/>
                <w:szCs w:val="20"/>
              </w:rPr>
            </w:pPr>
            <w:r>
              <w:rPr>
                <w:sz w:val="20"/>
                <w:szCs w:val="20"/>
              </w:rPr>
              <w:t>040120271</w:t>
            </w:r>
          </w:p>
          <w:p w14:paraId="2C9BE2B0" w14:textId="77777777" w:rsidR="0064382A" w:rsidRDefault="00000000">
            <w:pPr>
              <w:rPr>
                <w:sz w:val="20"/>
                <w:szCs w:val="20"/>
              </w:rPr>
            </w:pPr>
            <w:r>
              <w:rPr>
                <w:sz w:val="20"/>
                <w:szCs w:val="20"/>
              </w:rPr>
              <w:t>010634340</w:t>
            </w:r>
          </w:p>
          <w:p w14:paraId="735453A0" w14:textId="77777777" w:rsidR="0064382A" w:rsidRDefault="00000000">
            <w:pPr>
              <w:rPr>
                <w:sz w:val="20"/>
                <w:szCs w:val="20"/>
              </w:rPr>
            </w:pPr>
            <w:r>
              <w:rPr>
                <w:sz w:val="20"/>
                <w:szCs w:val="20"/>
              </w:rPr>
              <w:t>0109ХХ271</w:t>
            </w:r>
          </w:p>
          <w:p w14:paraId="05190B3A" w14:textId="77777777" w:rsidR="0064382A" w:rsidRDefault="00000000">
            <w:pPr>
              <w:rPr>
                <w:sz w:val="20"/>
                <w:szCs w:val="20"/>
              </w:rPr>
            </w:pPr>
            <w:r>
              <w:rPr>
                <w:sz w:val="20"/>
                <w:szCs w:val="20"/>
              </w:rPr>
              <w:t>21</w:t>
            </w:r>
          </w:p>
        </w:tc>
        <w:tc>
          <w:tcPr>
            <w:tcW w:w="1120" w:type="dxa"/>
            <w:tcBorders>
              <w:top w:val="single" w:sz="4" w:space="0" w:color="000000"/>
              <w:left w:val="single" w:sz="4" w:space="0" w:color="000000"/>
              <w:bottom w:val="single" w:sz="4" w:space="0" w:color="000000"/>
              <w:right w:val="single" w:sz="4" w:space="0" w:color="000000"/>
            </w:tcBorders>
          </w:tcPr>
          <w:p w14:paraId="2CD06B57" w14:textId="77777777" w:rsidR="0064382A" w:rsidRDefault="00000000">
            <w:pPr>
              <w:rPr>
                <w:sz w:val="20"/>
                <w:szCs w:val="20"/>
              </w:rPr>
            </w:pPr>
            <w:r>
              <w:rPr>
                <w:sz w:val="20"/>
                <w:szCs w:val="20"/>
              </w:rPr>
              <w:t>010100000</w:t>
            </w:r>
          </w:p>
          <w:p w14:paraId="52B2B615" w14:textId="77777777" w:rsidR="0064382A" w:rsidRDefault="0064382A">
            <w:pPr>
              <w:rPr>
                <w:sz w:val="20"/>
                <w:szCs w:val="20"/>
              </w:rPr>
            </w:pPr>
          </w:p>
        </w:tc>
        <w:tc>
          <w:tcPr>
            <w:tcW w:w="3244" w:type="dxa"/>
            <w:tcBorders>
              <w:top w:val="single" w:sz="4" w:space="0" w:color="000000"/>
              <w:left w:val="single" w:sz="4" w:space="0" w:color="000000"/>
              <w:bottom w:val="single" w:sz="4" w:space="0" w:color="000000"/>
              <w:right w:val="single" w:sz="4" w:space="0" w:color="000000"/>
            </w:tcBorders>
          </w:tcPr>
          <w:p w14:paraId="2D00166D" w14:textId="77777777" w:rsidR="0064382A" w:rsidRDefault="00000000">
            <w:pPr>
              <w:rPr>
                <w:sz w:val="20"/>
                <w:szCs w:val="20"/>
              </w:rPr>
            </w:pPr>
            <w:r>
              <w:rPr>
                <w:sz w:val="20"/>
                <w:szCs w:val="20"/>
              </w:rPr>
              <w:t xml:space="preserve">Инвентарная карточка учета нефинансовых активов            </w:t>
            </w:r>
          </w:p>
          <w:p w14:paraId="7769226B"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175A6660" w14:textId="77777777" w:rsidR="0064382A" w:rsidRDefault="00000000">
            <w:pPr>
              <w:rPr>
                <w:sz w:val="20"/>
                <w:szCs w:val="20"/>
              </w:rPr>
            </w:pPr>
            <w:r>
              <w:rPr>
                <w:sz w:val="20"/>
                <w:szCs w:val="20"/>
              </w:rPr>
              <w:t>(ф. 0504032);</w:t>
            </w:r>
          </w:p>
          <w:p w14:paraId="02161BF6" w14:textId="77777777" w:rsidR="0064382A" w:rsidRDefault="00000000">
            <w:pPr>
              <w:rPr>
                <w:sz w:val="20"/>
                <w:szCs w:val="20"/>
              </w:rPr>
            </w:pPr>
            <w:r>
              <w:rPr>
                <w:sz w:val="20"/>
                <w:szCs w:val="20"/>
              </w:rPr>
              <w:t xml:space="preserve">Ведомости выдачи материальных ценностей на нужды администрации (ф. 0504210) </w:t>
            </w:r>
          </w:p>
        </w:tc>
      </w:tr>
      <w:tr w:rsidR="0064382A" w14:paraId="28BE80BC" w14:textId="77777777">
        <w:tc>
          <w:tcPr>
            <w:tcW w:w="565" w:type="dxa"/>
            <w:tcBorders>
              <w:top w:val="single" w:sz="4" w:space="0" w:color="000000"/>
              <w:left w:val="single" w:sz="4" w:space="0" w:color="000000"/>
              <w:bottom w:val="single" w:sz="4" w:space="0" w:color="000000"/>
              <w:right w:val="single" w:sz="4" w:space="0" w:color="000000"/>
            </w:tcBorders>
          </w:tcPr>
          <w:p w14:paraId="746535C8" w14:textId="77777777" w:rsidR="0064382A" w:rsidRDefault="00000000">
            <w:pPr>
              <w:rPr>
                <w:sz w:val="20"/>
                <w:szCs w:val="20"/>
              </w:rPr>
            </w:pPr>
            <w:r>
              <w:rPr>
                <w:sz w:val="20"/>
                <w:szCs w:val="20"/>
              </w:rPr>
              <w:t>14</w:t>
            </w:r>
          </w:p>
        </w:tc>
        <w:tc>
          <w:tcPr>
            <w:tcW w:w="3935" w:type="dxa"/>
            <w:tcBorders>
              <w:top w:val="single" w:sz="4" w:space="0" w:color="000000"/>
              <w:left w:val="single" w:sz="4" w:space="0" w:color="000000"/>
              <w:bottom w:val="single" w:sz="4" w:space="0" w:color="000000"/>
              <w:right w:val="single" w:sz="4" w:space="0" w:color="000000"/>
            </w:tcBorders>
          </w:tcPr>
          <w:p w14:paraId="69CD41A6" w14:textId="77777777" w:rsidR="0064382A" w:rsidRDefault="00000000">
            <w:pPr>
              <w:rPr>
                <w:sz w:val="20"/>
                <w:szCs w:val="20"/>
              </w:rPr>
            </w:pPr>
            <w:r>
              <w:rPr>
                <w:sz w:val="20"/>
                <w:szCs w:val="20"/>
              </w:rPr>
              <w:t>безвозмездная передача объектов основных средств, передача объектов основных средств в доверительное управление</w:t>
            </w:r>
          </w:p>
        </w:tc>
        <w:tc>
          <w:tcPr>
            <w:tcW w:w="1201" w:type="dxa"/>
            <w:tcBorders>
              <w:top w:val="single" w:sz="4" w:space="0" w:color="000000"/>
              <w:left w:val="single" w:sz="4" w:space="0" w:color="000000"/>
              <w:bottom w:val="single" w:sz="4" w:space="0" w:color="000000"/>
              <w:right w:val="single" w:sz="4" w:space="0" w:color="000000"/>
            </w:tcBorders>
          </w:tcPr>
          <w:p w14:paraId="025C7139" w14:textId="77777777" w:rsidR="0064382A" w:rsidRDefault="00000000">
            <w:pPr>
              <w:rPr>
                <w:sz w:val="20"/>
                <w:szCs w:val="20"/>
              </w:rPr>
            </w:pPr>
            <w:r>
              <w:rPr>
                <w:sz w:val="20"/>
                <w:szCs w:val="20"/>
              </w:rPr>
              <w:t>030404310</w:t>
            </w:r>
          </w:p>
          <w:p w14:paraId="2F704B1C" w14:textId="77777777" w:rsidR="0064382A" w:rsidRDefault="00000000">
            <w:pPr>
              <w:rPr>
                <w:sz w:val="20"/>
                <w:szCs w:val="20"/>
              </w:rPr>
            </w:pPr>
            <w:r>
              <w:rPr>
                <w:sz w:val="20"/>
                <w:szCs w:val="20"/>
              </w:rPr>
              <w:t>040120241</w:t>
            </w:r>
          </w:p>
          <w:p w14:paraId="01FE3BE2" w14:textId="77777777" w:rsidR="0064382A" w:rsidRDefault="00000000">
            <w:pPr>
              <w:rPr>
                <w:sz w:val="20"/>
                <w:szCs w:val="20"/>
              </w:rPr>
            </w:pPr>
            <w:r>
              <w:rPr>
                <w:sz w:val="20"/>
                <w:szCs w:val="20"/>
              </w:rPr>
              <w:t>040120242</w:t>
            </w:r>
          </w:p>
          <w:p w14:paraId="114BF4E4" w14:textId="77777777" w:rsidR="0064382A" w:rsidRDefault="00000000">
            <w:pPr>
              <w:rPr>
                <w:sz w:val="20"/>
                <w:szCs w:val="20"/>
              </w:rPr>
            </w:pPr>
            <w:r>
              <w:rPr>
                <w:sz w:val="20"/>
                <w:szCs w:val="20"/>
              </w:rPr>
              <w:t>040120251</w:t>
            </w:r>
          </w:p>
          <w:p w14:paraId="29FE939E" w14:textId="77777777" w:rsidR="0064382A" w:rsidRDefault="00000000">
            <w:pPr>
              <w:rPr>
                <w:sz w:val="20"/>
                <w:szCs w:val="20"/>
              </w:rPr>
            </w:pPr>
            <w:r>
              <w:rPr>
                <w:sz w:val="20"/>
                <w:szCs w:val="20"/>
              </w:rPr>
              <w:t>040120252</w:t>
            </w:r>
          </w:p>
          <w:p w14:paraId="2671D523" w14:textId="77777777" w:rsidR="0064382A" w:rsidRDefault="00000000">
            <w:pPr>
              <w:rPr>
                <w:sz w:val="20"/>
                <w:szCs w:val="20"/>
              </w:rPr>
            </w:pPr>
            <w:r>
              <w:rPr>
                <w:sz w:val="20"/>
                <w:szCs w:val="20"/>
              </w:rPr>
              <w:t>040120253</w:t>
            </w:r>
          </w:p>
        </w:tc>
        <w:tc>
          <w:tcPr>
            <w:tcW w:w="1120" w:type="dxa"/>
            <w:tcBorders>
              <w:top w:val="single" w:sz="4" w:space="0" w:color="000000"/>
              <w:left w:val="single" w:sz="4" w:space="0" w:color="000000"/>
              <w:bottom w:val="single" w:sz="4" w:space="0" w:color="000000"/>
              <w:right w:val="single" w:sz="4" w:space="0" w:color="000000"/>
            </w:tcBorders>
          </w:tcPr>
          <w:p w14:paraId="780A7727" w14:textId="77777777" w:rsidR="0064382A" w:rsidRDefault="00000000">
            <w:pPr>
              <w:rPr>
                <w:sz w:val="20"/>
                <w:szCs w:val="20"/>
              </w:rPr>
            </w:pPr>
            <w:r>
              <w:rPr>
                <w:sz w:val="20"/>
                <w:szCs w:val="20"/>
              </w:rPr>
              <w:t>010100000</w:t>
            </w:r>
          </w:p>
        </w:tc>
        <w:tc>
          <w:tcPr>
            <w:tcW w:w="3244" w:type="dxa"/>
            <w:tcBorders>
              <w:top w:val="single" w:sz="4" w:space="0" w:color="000000"/>
              <w:left w:val="single" w:sz="4" w:space="0" w:color="000000"/>
              <w:bottom w:val="single" w:sz="4" w:space="0" w:color="000000"/>
              <w:right w:val="single" w:sz="4" w:space="0" w:color="000000"/>
            </w:tcBorders>
          </w:tcPr>
          <w:p w14:paraId="448A1265" w14:textId="77777777" w:rsidR="0064382A" w:rsidRDefault="00000000">
            <w:pPr>
              <w:rPr>
                <w:sz w:val="20"/>
                <w:szCs w:val="20"/>
              </w:rPr>
            </w:pPr>
            <w:r>
              <w:rPr>
                <w:sz w:val="20"/>
                <w:szCs w:val="20"/>
              </w:rPr>
              <w:t xml:space="preserve">Инвентарная карточка учета нефинансовых активов            </w:t>
            </w:r>
          </w:p>
          <w:p w14:paraId="7FF09703"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4BDE44A0" w14:textId="77777777" w:rsidR="0064382A" w:rsidRDefault="00000000">
            <w:pPr>
              <w:rPr>
                <w:sz w:val="20"/>
                <w:szCs w:val="20"/>
              </w:rPr>
            </w:pPr>
            <w:r>
              <w:rPr>
                <w:sz w:val="20"/>
                <w:szCs w:val="20"/>
              </w:rPr>
              <w:t>(ф. 0504032);</w:t>
            </w:r>
          </w:p>
          <w:p w14:paraId="28FB95C1" w14:textId="77777777" w:rsidR="0064382A" w:rsidRDefault="00000000">
            <w:pPr>
              <w:rPr>
                <w:sz w:val="20"/>
                <w:szCs w:val="20"/>
              </w:rPr>
            </w:pPr>
            <w:r>
              <w:rPr>
                <w:sz w:val="20"/>
                <w:szCs w:val="20"/>
              </w:rPr>
              <w:t xml:space="preserve">Акт о приеме-передаче объектов нефинансовых активов            </w:t>
            </w:r>
          </w:p>
          <w:p w14:paraId="56ACC89B" w14:textId="77777777" w:rsidR="0064382A" w:rsidRDefault="00000000">
            <w:pPr>
              <w:rPr>
                <w:sz w:val="20"/>
                <w:szCs w:val="20"/>
              </w:rPr>
            </w:pPr>
            <w:r>
              <w:rPr>
                <w:sz w:val="20"/>
                <w:szCs w:val="20"/>
              </w:rPr>
              <w:t>(ф. 0504101);</w:t>
            </w:r>
          </w:p>
          <w:p w14:paraId="3D98C4B1" w14:textId="77777777" w:rsidR="0064382A" w:rsidRDefault="00000000">
            <w:pPr>
              <w:rPr>
                <w:sz w:val="20"/>
                <w:szCs w:val="20"/>
              </w:rPr>
            </w:pPr>
            <w:r>
              <w:rPr>
                <w:sz w:val="20"/>
                <w:szCs w:val="20"/>
              </w:rPr>
              <w:t>Извещение (ф.0504805)</w:t>
            </w:r>
          </w:p>
        </w:tc>
      </w:tr>
      <w:tr w:rsidR="0064382A" w14:paraId="1A8AB785" w14:textId="77777777">
        <w:tc>
          <w:tcPr>
            <w:tcW w:w="565" w:type="dxa"/>
            <w:tcBorders>
              <w:top w:val="single" w:sz="4" w:space="0" w:color="000000"/>
              <w:left w:val="single" w:sz="4" w:space="0" w:color="000000"/>
              <w:bottom w:val="single" w:sz="4" w:space="0" w:color="000000"/>
              <w:right w:val="single" w:sz="4" w:space="0" w:color="000000"/>
            </w:tcBorders>
          </w:tcPr>
          <w:p w14:paraId="2F5D7C3F" w14:textId="77777777" w:rsidR="0064382A" w:rsidRDefault="00000000">
            <w:pPr>
              <w:rPr>
                <w:sz w:val="20"/>
                <w:szCs w:val="20"/>
              </w:rPr>
            </w:pPr>
            <w:r>
              <w:rPr>
                <w:sz w:val="20"/>
                <w:szCs w:val="20"/>
              </w:rPr>
              <w:t>15</w:t>
            </w:r>
          </w:p>
        </w:tc>
        <w:tc>
          <w:tcPr>
            <w:tcW w:w="3935" w:type="dxa"/>
            <w:tcBorders>
              <w:top w:val="single" w:sz="4" w:space="0" w:color="000000"/>
              <w:left w:val="single" w:sz="4" w:space="0" w:color="000000"/>
              <w:bottom w:val="single" w:sz="4" w:space="0" w:color="000000"/>
              <w:right w:val="single" w:sz="4" w:space="0" w:color="000000"/>
            </w:tcBorders>
          </w:tcPr>
          <w:p w14:paraId="30744F75" w14:textId="77777777" w:rsidR="0064382A" w:rsidRDefault="00000000">
            <w:pPr>
              <w:rPr>
                <w:sz w:val="20"/>
                <w:szCs w:val="20"/>
              </w:rPr>
            </w:pPr>
            <w:r>
              <w:rPr>
                <w:sz w:val="20"/>
                <w:szCs w:val="20"/>
              </w:rPr>
              <w:t>выбытие с бухгалтерского учета объектов основных средств при их продаже отражается по балансовой стоимости (справедливой стоимости, определенной при принятии решения о продаже методом рыночных цен)</w:t>
            </w:r>
          </w:p>
        </w:tc>
        <w:tc>
          <w:tcPr>
            <w:tcW w:w="1201" w:type="dxa"/>
            <w:tcBorders>
              <w:top w:val="single" w:sz="4" w:space="0" w:color="000000"/>
              <w:left w:val="single" w:sz="4" w:space="0" w:color="000000"/>
              <w:bottom w:val="single" w:sz="4" w:space="0" w:color="000000"/>
              <w:right w:val="single" w:sz="4" w:space="0" w:color="000000"/>
            </w:tcBorders>
          </w:tcPr>
          <w:p w14:paraId="79191BC9" w14:textId="77777777" w:rsidR="0064382A" w:rsidRDefault="00000000">
            <w:pPr>
              <w:rPr>
                <w:sz w:val="20"/>
                <w:szCs w:val="20"/>
              </w:rPr>
            </w:pPr>
            <w:r>
              <w:rPr>
                <w:sz w:val="20"/>
                <w:szCs w:val="20"/>
              </w:rPr>
              <w:t>010400000</w:t>
            </w:r>
          </w:p>
          <w:p w14:paraId="534BD785" w14:textId="77777777" w:rsidR="0064382A" w:rsidRDefault="00000000">
            <w:pPr>
              <w:rPr>
                <w:sz w:val="20"/>
                <w:szCs w:val="20"/>
              </w:rPr>
            </w:pPr>
            <w:r>
              <w:rPr>
                <w:sz w:val="20"/>
                <w:szCs w:val="20"/>
              </w:rPr>
              <w:t>011400000</w:t>
            </w:r>
          </w:p>
          <w:p w14:paraId="1F97D991" w14:textId="77777777" w:rsidR="0064382A" w:rsidRDefault="00000000">
            <w:pPr>
              <w:rPr>
                <w:sz w:val="20"/>
                <w:szCs w:val="20"/>
              </w:rPr>
            </w:pPr>
            <w:r>
              <w:rPr>
                <w:sz w:val="20"/>
                <w:szCs w:val="20"/>
              </w:rPr>
              <w:t>040110172</w:t>
            </w:r>
          </w:p>
        </w:tc>
        <w:tc>
          <w:tcPr>
            <w:tcW w:w="1120" w:type="dxa"/>
            <w:tcBorders>
              <w:top w:val="single" w:sz="4" w:space="0" w:color="000000"/>
              <w:left w:val="single" w:sz="4" w:space="0" w:color="000000"/>
              <w:bottom w:val="single" w:sz="4" w:space="0" w:color="000000"/>
              <w:right w:val="single" w:sz="4" w:space="0" w:color="000000"/>
            </w:tcBorders>
          </w:tcPr>
          <w:p w14:paraId="1F8257C2" w14:textId="77777777" w:rsidR="0064382A" w:rsidRDefault="00000000">
            <w:pPr>
              <w:rPr>
                <w:sz w:val="20"/>
                <w:szCs w:val="20"/>
              </w:rPr>
            </w:pPr>
            <w:r>
              <w:rPr>
                <w:sz w:val="20"/>
                <w:szCs w:val="20"/>
              </w:rPr>
              <w:t>010100000</w:t>
            </w:r>
          </w:p>
        </w:tc>
        <w:tc>
          <w:tcPr>
            <w:tcW w:w="3244" w:type="dxa"/>
            <w:tcBorders>
              <w:top w:val="single" w:sz="4" w:space="0" w:color="000000"/>
              <w:left w:val="single" w:sz="4" w:space="0" w:color="000000"/>
              <w:bottom w:val="single" w:sz="4" w:space="0" w:color="000000"/>
              <w:right w:val="single" w:sz="4" w:space="0" w:color="000000"/>
            </w:tcBorders>
          </w:tcPr>
          <w:p w14:paraId="666D7D46" w14:textId="77777777" w:rsidR="0064382A" w:rsidRDefault="00000000">
            <w:pPr>
              <w:rPr>
                <w:sz w:val="20"/>
                <w:szCs w:val="20"/>
              </w:rPr>
            </w:pPr>
            <w:r>
              <w:rPr>
                <w:sz w:val="20"/>
                <w:szCs w:val="20"/>
              </w:rPr>
              <w:t xml:space="preserve">Инвентарная карточка учета нефинансовых активов            </w:t>
            </w:r>
          </w:p>
          <w:p w14:paraId="116BD16E"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704E2B1F" w14:textId="77777777" w:rsidR="0064382A" w:rsidRDefault="00000000">
            <w:pPr>
              <w:rPr>
                <w:sz w:val="20"/>
                <w:szCs w:val="20"/>
              </w:rPr>
            </w:pPr>
            <w:r>
              <w:rPr>
                <w:sz w:val="20"/>
                <w:szCs w:val="20"/>
              </w:rPr>
              <w:t>(ф. 0504032);</w:t>
            </w:r>
          </w:p>
          <w:p w14:paraId="01D92D04" w14:textId="77777777" w:rsidR="0064382A" w:rsidRDefault="00000000">
            <w:pPr>
              <w:rPr>
                <w:b/>
                <w:sz w:val="20"/>
                <w:szCs w:val="20"/>
              </w:rPr>
            </w:pPr>
            <w:r>
              <w:rPr>
                <w:b/>
                <w:sz w:val="20"/>
                <w:szCs w:val="20"/>
              </w:rPr>
              <w:t>Вариант 1</w:t>
            </w:r>
          </w:p>
          <w:p w14:paraId="03A0A389" w14:textId="77777777" w:rsidR="0064382A" w:rsidRDefault="00000000">
            <w:pPr>
              <w:rPr>
                <w:sz w:val="20"/>
                <w:szCs w:val="20"/>
              </w:rPr>
            </w:pPr>
            <w:r>
              <w:rPr>
                <w:sz w:val="20"/>
                <w:szCs w:val="20"/>
              </w:rPr>
              <w:t xml:space="preserve">Акт о приеме-передаче объектов нефинансовых активов            </w:t>
            </w:r>
          </w:p>
          <w:p w14:paraId="44AE7146" w14:textId="77777777" w:rsidR="0064382A" w:rsidRDefault="00000000">
            <w:pPr>
              <w:rPr>
                <w:sz w:val="20"/>
                <w:szCs w:val="20"/>
              </w:rPr>
            </w:pPr>
            <w:r>
              <w:rPr>
                <w:sz w:val="20"/>
                <w:szCs w:val="20"/>
              </w:rPr>
              <w:t>(ф. 0504101);</w:t>
            </w:r>
          </w:p>
          <w:p w14:paraId="733C653B" w14:textId="77777777" w:rsidR="0064382A" w:rsidRDefault="00000000">
            <w:pPr>
              <w:rPr>
                <w:b/>
                <w:sz w:val="20"/>
                <w:szCs w:val="20"/>
              </w:rPr>
            </w:pPr>
            <w:r>
              <w:rPr>
                <w:b/>
                <w:sz w:val="20"/>
                <w:szCs w:val="20"/>
              </w:rPr>
              <w:t>Вариант 2</w:t>
            </w:r>
          </w:p>
          <w:p w14:paraId="6F047F0B" w14:textId="77777777" w:rsidR="0064382A" w:rsidRDefault="00000000">
            <w:pPr>
              <w:rPr>
                <w:sz w:val="20"/>
                <w:szCs w:val="20"/>
              </w:rPr>
            </w:pPr>
            <w:r>
              <w:rPr>
                <w:sz w:val="20"/>
                <w:szCs w:val="20"/>
              </w:rPr>
              <w:t>Накладная на отпуск материалов (материальных ценностей) на сторону (ф.0504205)</w:t>
            </w:r>
          </w:p>
        </w:tc>
      </w:tr>
      <w:tr w:rsidR="0064382A" w14:paraId="21095F68" w14:textId="77777777">
        <w:tc>
          <w:tcPr>
            <w:tcW w:w="565" w:type="dxa"/>
            <w:tcBorders>
              <w:top w:val="single" w:sz="4" w:space="0" w:color="000000"/>
              <w:left w:val="single" w:sz="4" w:space="0" w:color="000000"/>
              <w:bottom w:val="single" w:sz="4" w:space="0" w:color="000000"/>
              <w:right w:val="single" w:sz="4" w:space="0" w:color="000000"/>
            </w:tcBorders>
          </w:tcPr>
          <w:p w14:paraId="56AF19CB" w14:textId="77777777" w:rsidR="0064382A" w:rsidRDefault="00000000">
            <w:pPr>
              <w:rPr>
                <w:sz w:val="20"/>
                <w:szCs w:val="20"/>
              </w:rPr>
            </w:pPr>
            <w:r>
              <w:rPr>
                <w:sz w:val="20"/>
                <w:szCs w:val="20"/>
              </w:rPr>
              <w:t>16</w:t>
            </w:r>
          </w:p>
        </w:tc>
        <w:tc>
          <w:tcPr>
            <w:tcW w:w="3935" w:type="dxa"/>
            <w:tcBorders>
              <w:top w:val="single" w:sz="4" w:space="0" w:color="000000"/>
              <w:left w:val="single" w:sz="4" w:space="0" w:color="000000"/>
              <w:bottom w:val="single" w:sz="4" w:space="0" w:color="000000"/>
              <w:right w:val="single" w:sz="4" w:space="0" w:color="000000"/>
            </w:tcBorders>
          </w:tcPr>
          <w:p w14:paraId="167D6E98" w14:textId="77777777" w:rsidR="0064382A" w:rsidRDefault="00000000">
            <w:pPr>
              <w:rPr>
                <w:sz w:val="20"/>
                <w:szCs w:val="20"/>
              </w:rPr>
            </w:pPr>
            <w:r>
              <w:rPr>
                <w:sz w:val="20"/>
                <w:szCs w:val="20"/>
              </w:rPr>
              <w:t>выбытие с бухгалтерского учета объектов основных средств (при прекращении признания их активами) при принятии решения об их списании вследствие недостач, хищений отражается по балансовой стоимости</w:t>
            </w:r>
          </w:p>
        </w:tc>
        <w:tc>
          <w:tcPr>
            <w:tcW w:w="1201" w:type="dxa"/>
            <w:tcBorders>
              <w:top w:val="single" w:sz="4" w:space="0" w:color="000000"/>
              <w:left w:val="single" w:sz="4" w:space="0" w:color="000000"/>
              <w:bottom w:val="single" w:sz="4" w:space="0" w:color="000000"/>
              <w:right w:val="single" w:sz="4" w:space="0" w:color="000000"/>
            </w:tcBorders>
          </w:tcPr>
          <w:p w14:paraId="65087BA2" w14:textId="77777777" w:rsidR="0064382A" w:rsidRDefault="00000000">
            <w:pPr>
              <w:rPr>
                <w:sz w:val="20"/>
                <w:szCs w:val="20"/>
              </w:rPr>
            </w:pPr>
            <w:r>
              <w:rPr>
                <w:sz w:val="20"/>
                <w:szCs w:val="20"/>
              </w:rPr>
              <w:t>010400000</w:t>
            </w:r>
          </w:p>
          <w:p w14:paraId="117BDB75" w14:textId="77777777" w:rsidR="0064382A" w:rsidRDefault="00000000">
            <w:pPr>
              <w:rPr>
                <w:sz w:val="20"/>
                <w:szCs w:val="20"/>
              </w:rPr>
            </w:pPr>
            <w:r>
              <w:rPr>
                <w:sz w:val="20"/>
                <w:szCs w:val="20"/>
              </w:rPr>
              <w:t>011400000</w:t>
            </w:r>
          </w:p>
          <w:p w14:paraId="579ED6AB" w14:textId="77777777" w:rsidR="0064382A" w:rsidRDefault="00000000">
            <w:pPr>
              <w:rPr>
                <w:sz w:val="20"/>
                <w:szCs w:val="20"/>
              </w:rPr>
            </w:pPr>
            <w:r>
              <w:rPr>
                <w:sz w:val="20"/>
                <w:szCs w:val="20"/>
              </w:rPr>
              <w:t>040110172</w:t>
            </w:r>
          </w:p>
        </w:tc>
        <w:tc>
          <w:tcPr>
            <w:tcW w:w="1120" w:type="dxa"/>
            <w:tcBorders>
              <w:top w:val="single" w:sz="4" w:space="0" w:color="000000"/>
              <w:left w:val="single" w:sz="4" w:space="0" w:color="000000"/>
              <w:bottom w:val="single" w:sz="4" w:space="0" w:color="000000"/>
              <w:right w:val="single" w:sz="4" w:space="0" w:color="000000"/>
            </w:tcBorders>
          </w:tcPr>
          <w:p w14:paraId="039E3CAF" w14:textId="77777777" w:rsidR="0064382A" w:rsidRDefault="00000000">
            <w:pPr>
              <w:rPr>
                <w:sz w:val="20"/>
                <w:szCs w:val="20"/>
              </w:rPr>
            </w:pPr>
            <w:r>
              <w:rPr>
                <w:sz w:val="20"/>
                <w:szCs w:val="20"/>
              </w:rPr>
              <w:t>010100000</w:t>
            </w:r>
          </w:p>
        </w:tc>
        <w:tc>
          <w:tcPr>
            <w:tcW w:w="3244" w:type="dxa"/>
            <w:tcBorders>
              <w:top w:val="single" w:sz="4" w:space="0" w:color="000000"/>
              <w:left w:val="single" w:sz="4" w:space="0" w:color="000000"/>
              <w:bottom w:val="single" w:sz="4" w:space="0" w:color="000000"/>
              <w:right w:val="single" w:sz="4" w:space="0" w:color="000000"/>
            </w:tcBorders>
          </w:tcPr>
          <w:p w14:paraId="688AC1E4" w14:textId="77777777" w:rsidR="0064382A" w:rsidRDefault="00000000">
            <w:pPr>
              <w:rPr>
                <w:sz w:val="20"/>
                <w:szCs w:val="20"/>
              </w:rPr>
            </w:pPr>
            <w:r>
              <w:rPr>
                <w:sz w:val="20"/>
                <w:szCs w:val="20"/>
              </w:rPr>
              <w:t xml:space="preserve">Инвентарная карточка учета нефинансовых активов             </w:t>
            </w:r>
          </w:p>
          <w:p w14:paraId="2E3D2A23"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7B86402D" w14:textId="77777777" w:rsidR="0064382A" w:rsidRDefault="00000000">
            <w:pPr>
              <w:rPr>
                <w:sz w:val="20"/>
                <w:szCs w:val="20"/>
              </w:rPr>
            </w:pPr>
            <w:r>
              <w:rPr>
                <w:sz w:val="20"/>
                <w:szCs w:val="20"/>
              </w:rPr>
              <w:t>(ф. 0504032);</w:t>
            </w:r>
          </w:p>
          <w:p w14:paraId="6858F8C7" w14:textId="77777777" w:rsidR="0064382A" w:rsidRDefault="00000000">
            <w:pPr>
              <w:rPr>
                <w:sz w:val="20"/>
                <w:szCs w:val="20"/>
              </w:rPr>
            </w:pPr>
            <w:r>
              <w:rPr>
                <w:sz w:val="20"/>
                <w:szCs w:val="20"/>
              </w:rPr>
              <w:t xml:space="preserve">Акт о списании мягкого и хозяйственного инвентаря       </w:t>
            </w:r>
          </w:p>
          <w:p w14:paraId="384CE301" w14:textId="77777777" w:rsidR="0064382A" w:rsidRDefault="00000000">
            <w:pPr>
              <w:rPr>
                <w:sz w:val="20"/>
                <w:szCs w:val="20"/>
              </w:rPr>
            </w:pPr>
            <w:r>
              <w:rPr>
                <w:sz w:val="20"/>
                <w:szCs w:val="20"/>
              </w:rPr>
              <w:t>(ф. 0504143)</w:t>
            </w:r>
          </w:p>
          <w:p w14:paraId="78AD68BD" w14:textId="77777777" w:rsidR="0064382A" w:rsidRDefault="00000000">
            <w:pPr>
              <w:rPr>
                <w:sz w:val="20"/>
                <w:szCs w:val="20"/>
              </w:rPr>
            </w:pPr>
            <w:r>
              <w:rPr>
                <w:sz w:val="20"/>
                <w:szCs w:val="20"/>
              </w:rPr>
              <w:t xml:space="preserve">Акт о списании исключенных объектов библиотечного фонда </w:t>
            </w:r>
          </w:p>
          <w:p w14:paraId="2F981086" w14:textId="77777777" w:rsidR="0064382A" w:rsidRDefault="00000000">
            <w:pPr>
              <w:rPr>
                <w:sz w:val="20"/>
                <w:szCs w:val="20"/>
              </w:rPr>
            </w:pPr>
            <w:r>
              <w:rPr>
                <w:sz w:val="20"/>
                <w:szCs w:val="20"/>
              </w:rPr>
              <w:t>(ф. 0504144)</w:t>
            </w:r>
          </w:p>
          <w:p w14:paraId="77BEB3E0" w14:textId="77777777" w:rsidR="0064382A" w:rsidRDefault="00000000">
            <w:pPr>
              <w:rPr>
                <w:sz w:val="20"/>
                <w:szCs w:val="20"/>
              </w:rPr>
            </w:pPr>
            <w:r>
              <w:rPr>
                <w:sz w:val="20"/>
                <w:szCs w:val="20"/>
              </w:rPr>
              <w:t xml:space="preserve">Акт о списании объектов нефинансовых активов  (кроме транспортных средств)            </w:t>
            </w:r>
          </w:p>
          <w:p w14:paraId="6A07985A" w14:textId="77777777" w:rsidR="0064382A" w:rsidRDefault="00000000">
            <w:pPr>
              <w:rPr>
                <w:sz w:val="20"/>
                <w:szCs w:val="20"/>
              </w:rPr>
            </w:pPr>
            <w:r>
              <w:rPr>
                <w:sz w:val="20"/>
                <w:szCs w:val="20"/>
              </w:rPr>
              <w:t>(ф. 0504104)</w:t>
            </w:r>
          </w:p>
          <w:p w14:paraId="406C97D3" w14:textId="77777777" w:rsidR="0064382A" w:rsidRDefault="00000000">
            <w:pPr>
              <w:rPr>
                <w:sz w:val="20"/>
                <w:szCs w:val="20"/>
              </w:rPr>
            </w:pPr>
            <w:r>
              <w:rPr>
                <w:sz w:val="20"/>
                <w:szCs w:val="20"/>
              </w:rPr>
              <w:t>Акт о списании транспортного средства (ф. 0504105)</w:t>
            </w:r>
          </w:p>
        </w:tc>
      </w:tr>
      <w:tr w:rsidR="0064382A" w14:paraId="4E5BEE64" w14:textId="77777777">
        <w:tc>
          <w:tcPr>
            <w:tcW w:w="565" w:type="dxa"/>
            <w:tcBorders>
              <w:top w:val="single" w:sz="4" w:space="0" w:color="000000"/>
              <w:left w:val="single" w:sz="4" w:space="0" w:color="000000"/>
              <w:bottom w:val="single" w:sz="4" w:space="0" w:color="000000"/>
              <w:right w:val="single" w:sz="4" w:space="0" w:color="000000"/>
            </w:tcBorders>
          </w:tcPr>
          <w:p w14:paraId="7F9DE5E1" w14:textId="77777777" w:rsidR="0064382A" w:rsidRDefault="00000000">
            <w:pPr>
              <w:rPr>
                <w:sz w:val="20"/>
                <w:szCs w:val="20"/>
              </w:rPr>
            </w:pPr>
            <w:r>
              <w:rPr>
                <w:sz w:val="20"/>
                <w:szCs w:val="20"/>
              </w:rPr>
              <w:t>17</w:t>
            </w:r>
          </w:p>
        </w:tc>
        <w:tc>
          <w:tcPr>
            <w:tcW w:w="3935" w:type="dxa"/>
            <w:tcBorders>
              <w:top w:val="single" w:sz="4" w:space="0" w:color="000000"/>
              <w:left w:val="single" w:sz="4" w:space="0" w:color="000000"/>
              <w:bottom w:val="single" w:sz="4" w:space="0" w:color="000000"/>
              <w:right w:val="single" w:sz="4" w:space="0" w:color="000000"/>
            </w:tcBorders>
          </w:tcPr>
          <w:p w14:paraId="6788E56B" w14:textId="77777777" w:rsidR="0064382A" w:rsidRDefault="00000000">
            <w:pPr>
              <w:rPr>
                <w:sz w:val="20"/>
                <w:szCs w:val="20"/>
              </w:rPr>
            </w:pPr>
            <w:r>
              <w:rPr>
                <w:sz w:val="20"/>
                <w:szCs w:val="20"/>
              </w:rPr>
              <w:t>выбытие с балансового учета объектов основных средств, в том числе в случае выявления несоответствия условиям признания актива (в частности объектов, пришедших в негодность), принятия решения о прекращении эксплуатации объекта учета, в том числе по причине физического, морального износа, принятия решения о списании объектов</w:t>
            </w:r>
          </w:p>
        </w:tc>
        <w:tc>
          <w:tcPr>
            <w:tcW w:w="1201" w:type="dxa"/>
            <w:tcBorders>
              <w:top w:val="single" w:sz="4" w:space="0" w:color="000000"/>
              <w:left w:val="single" w:sz="4" w:space="0" w:color="000000"/>
              <w:bottom w:val="single" w:sz="4" w:space="0" w:color="000000"/>
              <w:right w:val="single" w:sz="4" w:space="0" w:color="000000"/>
            </w:tcBorders>
          </w:tcPr>
          <w:p w14:paraId="09D61D4E" w14:textId="77777777" w:rsidR="0064382A" w:rsidRDefault="00000000">
            <w:pPr>
              <w:rPr>
                <w:sz w:val="20"/>
                <w:szCs w:val="20"/>
              </w:rPr>
            </w:pPr>
            <w:r>
              <w:rPr>
                <w:sz w:val="20"/>
                <w:szCs w:val="20"/>
              </w:rPr>
              <w:t>010400000</w:t>
            </w:r>
          </w:p>
          <w:p w14:paraId="762EEE3B" w14:textId="77777777" w:rsidR="0064382A" w:rsidRDefault="00000000">
            <w:pPr>
              <w:rPr>
                <w:sz w:val="20"/>
                <w:szCs w:val="20"/>
              </w:rPr>
            </w:pPr>
            <w:r>
              <w:rPr>
                <w:sz w:val="20"/>
                <w:szCs w:val="20"/>
              </w:rPr>
              <w:t>011400000</w:t>
            </w:r>
          </w:p>
          <w:p w14:paraId="017656C8" w14:textId="77777777" w:rsidR="0064382A" w:rsidRDefault="00000000">
            <w:pPr>
              <w:rPr>
                <w:sz w:val="20"/>
                <w:szCs w:val="20"/>
              </w:rPr>
            </w:pPr>
            <w:r>
              <w:rPr>
                <w:sz w:val="20"/>
                <w:szCs w:val="20"/>
              </w:rPr>
              <w:t>040110172</w:t>
            </w:r>
          </w:p>
          <w:p w14:paraId="33EBE82F" w14:textId="77777777" w:rsidR="0064382A" w:rsidRDefault="00000000">
            <w:pPr>
              <w:rPr>
                <w:sz w:val="20"/>
                <w:szCs w:val="20"/>
              </w:rPr>
            </w:pPr>
            <w:r>
              <w:rPr>
                <w:sz w:val="20"/>
                <w:szCs w:val="20"/>
              </w:rPr>
              <w:t>02</w:t>
            </w:r>
          </w:p>
        </w:tc>
        <w:tc>
          <w:tcPr>
            <w:tcW w:w="1120" w:type="dxa"/>
            <w:tcBorders>
              <w:top w:val="single" w:sz="4" w:space="0" w:color="000000"/>
              <w:left w:val="single" w:sz="4" w:space="0" w:color="000000"/>
              <w:bottom w:val="single" w:sz="4" w:space="0" w:color="000000"/>
              <w:right w:val="single" w:sz="4" w:space="0" w:color="000000"/>
            </w:tcBorders>
          </w:tcPr>
          <w:p w14:paraId="7C372F62" w14:textId="77777777" w:rsidR="0064382A" w:rsidRDefault="00000000">
            <w:pPr>
              <w:rPr>
                <w:sz w:val="20"/>
                <w:szCs w:val="20"/>
              </w:rPr>
            </w:pPr>
            <w:r>
              <w:rPr>
                <w:sz w:val="20"/>
                <w:szCs w:val="20"/>
              </w:rPr>
              <w:t>010100000</w:t>
            </w:r>
          </w:p>
        </w:tc>
        <w:tc>
          <w:tcPr>
            <w:tcW w:w="3244" w:type="dxa"/>
            <w:tcBorders>
              <w:top w:val="single" w:sz="4" w:space="0" w:color="000000"/>
              <w:left w:val="single" w:sz="4" w:space="0" w:color="000000"/>
              <w:bottom w:val="single" w:sz="4" w:space="0" w:color="000000"/>
              <w:right w:val="single" w:sz="4" w:space="0" w:color="000000"/>
            </w:tcBorders>
          </w:tcPr>
          <w:p w14:paraId="6C21C5E9" w14:textId="77777777" w:rsidR="0064382A" w:rsidRDefault="00000000">
            <w:pPr>
              <w:rPr>
                <w:sz w:val="20"/>
                <w:szCs w:val="20"/>
              </w:rPr>
            </w:pPr>
            <w:r>
              <w:rPr>
                <w:sz w:val="20"/>
                <w:szCs w:val="20"/>
              </w:rPr>
              <w:t xml:space="preserve">Инвентарная карточка учета нефинансовых активов            </w:t>
            </w:r>
          </w:p>
          <w:p w14:paraId="66B27540"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674910F5" w14:textId="77777777" w:rsidR="0064382A" w:rsidRDefault="00000000">
            <w:pPr>
              <w:rPr>
                <w:sz w:val="20"/>
                <w:szCs w:val="20"/>
              </w:rPr>
            </w:pPr>
            <w:r>
              <w:rPr>
                <w:sz w:val="20"/>
                <w:szCs w:val="20"/>
              </w:rPr>
              <w:t>(ф. 0504032);</w:t>
            </w:r>
          </w:p>
          <w:p w14:paraId="791C78BE" w14:textId="77777777" w:rsidR="0064382A" w:rsidRDefault="00000000">
            <w:pPr>
              <w:rPr>
                <w:sz w:val="20"/>
                <w:szCs w:val="20"/>
              </w:rPr>
            </w:pPr>
            <w:r>
              <w:rPr>
                <w:sz w:val="20"/>
                <w:szCs w:val="20"/>
              </w:rPr>
              <w:t xml:space="preserve">Акт о списании мягкого и хозяйственного инвентаря      </w:t>
            </w:r>
          </w:p>
          <w:p w14:paraId="545106E2" w14:textId="77777777" w:rsidR="0064382A" w:rsidRDefault="00000000">
            <w:pPr>
              <w:rPr>
                <w:sz w:val="20"/>
                <w:szCs w:val="20"/>
              </w:rPr>
            </w:pPr>
            <w:r>
              <w:rPr>
                <w:sz w:val="20"/>
                <w:szCs w:val="20"/>
              </w:rPr>
              <w:t>(ф. 0504143)</w:t>
            </w:r>
          </w:p>
          <w:p w14:paraId="438201AA" w14:textId="77777777" w:rsidR="0064382A" w:rsidRDefault="00000000">
            <w:pPr>
              <w:rPr>
                <w:sz w:val="20"/>
                <w:szCs w:val="20"/>
              </w:rPr>
            </w:pPr>
            <w:r>
              <w:rPr>
                <w:sz w:val="20"/>
                <w:szCs w:val="20"/>
              </w:rPr>
              <w:t xml:space="preserve">Акт о списании исключенных объектов библиотечного фонда </w:t>
            </w:r>
          </w:p>
          <w:p w14:paraId="6D86B05F" w14:textId="77777777" w:rsidR="0064382A" w:rsidRDefault="00000000">
            <w:pPr>
              <w:rPr>
                <w:sz w:val="20"/>
                <w:szCs w:val="20"/>
              </w:rPr>
            </w:pPr>
            <w:r>
              <w:rPr>
                <w:sz w:val="20"/>
                <w:szCs w:val="20"/>
              </w:rPr>
              <w:t>(ф. 0504144)</w:t>
            </w:r>
          </w:p>
          <w:p w14:paraId="63290FA4" w14:textId="77777777" w:rsidR="0064382A" w:rsidRDefault="00000000">
            <w:pPr>
              <w:rPr>
                <w:sz w:val="20"/>
                <w:szCs w:val="20"/>
              </w:rPr>
            </w:pPr>
            <w:r>
              <w:rPr>
                <w:sz w:val="20"/>
                <w:szCs w:val="20"/>
              </w:rPr>
              <w:t xml:space="preserve">Акт о списании объектов нефинансовых активов (кроме транспортных средств)            </w:t>
            </w:r>
          </w:p>
          <w:p w14:paraId="3949EC68" w14:textId="77777777" w:rsidR="0064382A" w:rsidRDefault="00000000">
            <w:pPr>
              <w:rPr>
                <w:sz w:val="20"/>
                <w:szCs w:val="20"/>
              </w:rPr>
            </w:pPr>
            <w:r>
              <w:rPr>
                <w:sz w:val="20"/>
                <w:szCs w:val="20"/>
              </w:rPr>
              <w:t>(ф. 0504104)</w:t>
            </w:r>
          </w:p>
          <w:p w14:paraId="63FF25D9" w14:textId="77777777" w:rsidR="0064382A" w:rsidRDefault="00000000">
            <w:pPr>
              <w:rPr>
                <w:sz w:val="20"/>
                <w:szCs w:val="20"/>
              </w:rPr>
            </w:pPr>
            <w:r>
              <w:rPr>
                <w:sz w:val="20"/>
                <w:szCs w:val="20"/>
              </w:rPr>
              <w:t>Акт о списании транспортного средства (ф. 0504105)</w:t>
            </w:r>
          </w:p>
        </w:tc>
      </w:tr>
      <w:tr w:rsidR="0064382A" w14:paraId="78EB6260" w14:textId="77777777">
        <w:tc>
          <w:tcPr>
            <w:tcW w:w="565" w:type="dxa"/>
            <w:tcBorders>
              <w:top w:val="single" w:sz="4" w:space="0" w:color="000000"/>
              <w:left w:val="single" w:sz="4" w:space="0" w:color="000000"/>
              <w:bottom w:val="single" w:sz="4" w:space="0" w:color="000000"/>
              <w:right w:val="single" w:sz="4" w:space="0" w:color="000000"/>
            </w:tcBorders>
          </w:tcPr>
          <w:p w14:paraId="37D55622" w14:textId="77777777" w:rsidR="0064382A" w:rsidRDefault="00000000">
            <w:pPr>
              <w:rPr>
                <w:sz w:val="20"/>
                <w:szCs w:val="20"/>
              </w:rPr>
            </w:pPr>
            <w:r>
              <w:rPr>
                <w:sz w:val="20"/>
                <w:szCs w:val="20"/>
              </w:rPr>
              <w:t>18</w:t>
            </w:r>
          </w:p>
        </w:tc>
        <w:tc>
          <w:tcPr>
            <w:tcW w:w="3935" w:type="dxa"/>
            <w:tcBorders>
              <w:top w:val="single" w:sz="4" w:space="0" w:color="000000"/>
              <w:left w:val="single" w:sz="4" w:space="0" w:color="000000"/>
              <w:bottom w:val="single" w:sz="4" w:space="0" w:color="000000"/>
              <w:right w:val="single" w:sz="4" w:space="0" w:color="000000"/>
            </w:tcBorders>
          </w:tcPr>
          <w:p w14:paraId="0E562E19" w14:textId="77777777" w:rsidR="0064382A" w:rsidRDefault="00000000">
            <w:pPr>
              <w:rPr>
                <w:sz w:val="20"/>
                <w:szCs w:val="20"/>
              </w:rPr>
            </w:pPr>
            <w:r>
              <w:rPr>
                <w:sz w:val="20"/>
                <w:szCs w:val="20"/>
              </w:rPr>
              <w:t>выбытие с бухгалтерского (балансового) учета объектов основных средств, пришедших в негодность вследствие стихийных бедствий и иных бедствий, опасного природного явления, катастрофы</w:t>
            </w:r>
          </w:p>
          <w:p w14:paraId="1B331D19" w14:textId="77777777" w:rsidR="0064382A" w:rsidRDefault="0064382A">
            <w:pPr>
              <w:rPr>
                <w:sz w:val="20"/>
                <w:szCs w:val="20"/>
              </w:rPr>
            </w:pPr>
          </w:p>
          <w:p w14:paraId="12EFFB69" w14:textId="77777777" w:rsidR="0064382A" w:rsidRDefault="0064382A">
            <w:pPr>
              <w:rPr>
                <w:sz w:val="20"/>
                <w:szCs w:val="20"/>
              </w:rPr>
            </w:pPr>
          </w:p>
          <w:p w14:paraId="1B8CAEE2" w14:textId="77777777" w:rsidR="0064382A" w:rsidRDefault="00000000">
            <w:pPr>
              <w:rPr>
                <w:sz w:val="20"/>
                <w:szCs w:val="20"/>
              </w:rPr>
            </w:pPr>
            <w:r>
              <w:rPr>
                <w:sz w:val="20"/>
                <w:szCs w:val="20"/>
              </w:rPr>
              <w:t>выбытие с бухгалтерского учета основных средств, уничтоженных в результате террористических актов, иных действий, произведенных вне зависимости от воли администрации как правообладателя,</w:t>
            </w:r>
          </w:p>
        </w:tc>
        <w:tc>
          <w:tcPr>
            <w:tcW w:w="1201" w:type="dxa"/>
            <w:tcBorders>
              <w:top w:val="single" w:sz="4" w:space="0" w:color="000000"/>
              <w:left w:val="single" w:sz="4" w:space="0" w:color="000000"/>
              <w:bottom w:val="single" w:sz="4" w:space="0" w:color="000000"/>
              <w:right w:val="single" w:sz="4" w:space="0" w:color="000000"/>
            </w:tcBorders>
          </w:tcPr>
          <w:p w14:paraId="7F1DCF5E" w14:textId="77777777" w:rsidR="0064382A" w:rsidRDefault="00000000">
            <w:pPr>
              <w:rPr>
                <w:sz w:val="20"/>
                <w:szCs w:val="20"/>
              </w:rPr>
            </w:pPr>
            <w:r>
              <w:rPr>
                <w:sz w:val="20"/>
                <w:szCs w:val="20"/>
              </w:rPr>
              <w:t>010400000</w:t>
            </w:r>
          </w:p>
          <w:p w14:paraId="35A93CFD" w14:textId="77777777" w:rsidR="0064382A" w:rsidRDefault="00000000">
            <w:pPr>
              <w:rPr>
                <w:sz w:val="20"/>
                <w:szCs w:val="20"/>
              </w:rPr>
            </w:pPr>
            <w:r>
              <w:rPr>
                <w:sz w:val="20"/>
                <w:szCs w:val="20"/>
              </w:rPr>
              <w:t>011400000</w:t>
            </w:r>
          </w:p>
          <w:p w14:paraId="389588DB" w14:textId="77777777" w:rsidR="0064382A" w:rsidRDefault="00000000">
            <w:pPr>
              <w:rPr>
                <w:sz w:val="20"/>
                <w:szCs w:val="20"/>
              </w:rPr>
            </w:pPr>
            <w:r>
              <w:rPr>
                <w:sz w:val="20"/>
                <w:szCs w:val="20"/>
              </w:rPr>
              <w:t>040120273</w:t>
            </w:r>
          </w:p>
          <w:p w14:paraId="5BB01652" w14:textId="77777777" w:rsidR="0064382A" w:rsidRDefault="0064382A">
            <w:pPr>
              <w:rPr>
                <w:sz w:val="20"/>
                <w:szCs w:val="20"/>
              </w:rPr>
            </w:pPr>
          </w:p>
          <w:p w14:paraId="0D551CB0" w14:textId="77777777" w:rsidR="0064382A" w:rsidRDefault="0064382A">
            <w:pPr>
              <w:rPr>
                <w:sz w:val="20"/>
                <w:szCs w:val="20"/>
              </w:rPr>
            </w:pPr>
          </w:p>
          <w:p w14:paraId="153A37B3" w14:textId="77777777" w:rsidR="0064382A" w:rsidRDefault="0064382A">
            <w:pPr>
              <w:rPr>
                <w:sz w:val="20"/>
                <w:szCs w:val="20"/>
              </w:rPr>
            </w:pPr>
          </w:p>
          <w:p w14:paraId="7577847F" w14:textId="77777777" w:rsidR="0064382A" w:rsidRDefault="0064382A">
            <w:pPr>
              <w:rPr>
                <w:sz w:val="20"/>
                <w:szCs w:val="20"/>
              </w:rPr>
            </w:pPr>
          </w:p>
          <w:p w14:paraId="0522FE5E" w14:textId="77777777" w:rsidR="0064382A" w:rsidRDefault="0064382A">
            <w:pPr>
              <w:rPr>
                <w:sz w:val="20"/>
                <w:szCs w:val="20"/>
              </w:rPr>
            </w:pPr>
          </w:p>
          <w:p w14:paraId="2A8503F0" w14:textId="77777777" w:rsidR="0064382A" w:rsidRDefault="00000000">
            <w:pPr>
              <w:rPr>
                <w:sz w:val="20"/>
                <w:szCs w:val="20"/>
              </w:rPr>
            </w:pPr>
            <w:r>
              <w:rPr>
                <w:sz w:val="20"/>
                <w:szCs w:val="20"/>
              </w:rPr>
              <w:t>010400000</w:t>
            </w:r>
          </w:p>
          <w:p w14:paraId="4BF4D2F9" w14:textId="77777777" w:rsidR="0064382A" w:rsidRDefault="00000000">
            <w:pPr>
              <w:rPr>
                <w:sz w:val="20"/>
                <w:szCs w:val="20"/>
              </w:rPr>
            </w:pPr>
            <w:r>
              <w:rPr>
                <w:sz w:val="20"/>
                <w:szCs w:val="20"/>
              </w:rPr>
              <w:t>011400000</w:t>
            </w:r>
          </w:p>
          <w:p w14:paraId="0A4E6A8F" w14:textId="77777777" w:rsidR="0064382A" w:rsidRDefault="00000000">
            <w:pPr>
              <w:rPr>
                <w:sz w:val="20"/>
                <w:szCs w:val="20"/>
              </w:rPr>
            </w:pPr>
            <w:r>
              <w:rPr>
                <w:sz w:val="20"/>
                <w:szCs w:val="20"/>
              </w:rPr>
              <w:t>040110172</w:t>
            </w:r>
          </w:p>
        </w:tc>
        <w:tc>
          <w:tcPr>
            <w:tcW w:w="1120" w:type="dxa"/>
            <w:tcBorders>
              <w:top w:val="single" w:sz="4" w:space="0" w:color="000000"/>
              <w:left w:val="single" w:sz="4" w:space="0" w:color="000000"/>
              <w:bottom w:val="single" w:sz="4" w:space="0" w:color="000000"/>
              <w:right w:val="single" w:sz="4" w:space="0" w:color="000000"/>
            </w:tcBorders>
          </w:tcPr>
          <w:p w14:paraId="7D5AAA17" w14:textId="77777777" w:rsidR="0064382A" w:rsidRDefault="00000000">
            <w:pPr>
              <w:rPr>
                <w:sz w:val="20"/>
                <w:szCs w:val="20"/>
              </w:rPr>
            </w:pPr>
            <w:r>
              <w:rPr>
                <w:sz w:val="20"/>
                <w:szCs w:val="20"/>
              </w:rPr>
              <w:t>010100000</w:t>
            </w:r>
          </w:p>
          <w:p w14:paraId="1A3C32C3" w14:textId="77777777" w:rsidR="0064382A" w:rsidRDefault="0064382A">
            <w:pPr>
              <w:rPr>
                <w:sz w:val="20"/>
                <w:szCs w:val="20"/>
              </w:rPr>
            </w:pPr>
          </w:p>
          <w:p w14:paraId="127426CE" w14:textId="77777777" w:rsidR="0064382A" w:rsidRDefault="0064382A">
            <w:pPr>
              <w:rPr>
                <w:sz w:val="20"/>
                <w:szCs w:val="20"/>
              </w:rPr>
            </w:pPr>
          </w:p>
          <w:p w14:paraId="0D0156A6" w14:textId="77777777" w:rsidR="0064382A" w:rsidRDefault="0064382A">
            <w:pPr>
              <w:rPr>
                <w:sz w:val="20"/>
                <w:szCs w:val="20"/>
              </w:rPr>
            </w:pPr>
          </w:p>
          <w:p w14:paraId="0765DF6C" w14:textId="77777777" w:rsidR="0064382A" w:rsidRDefault="0064382A">
            <w:pPr>
              <w:rPr>
                <w:sz w:val="20"/>
                <w:szCs w:val="20"/>
              </w:rPr>
            </w:pPr>
          </w:p>
          <w:p w14:paraId="6A38DFCA" w14:textId="77777777" w:rsidR="0064382A" w:rsidRDefault="0064382A">
            <w:pPr>
              <w:rPr>
                <w:sz w:val="20"/>
                <w:szCs w:val="20"/>
              </w:rPr>
            </w:pPr>
          </w:p>
          <w:p w14:paraId="22EE3302" w14:textId="77777777" w:rsidR="0064382A" w:rsidRDefault="0064382A">
            <w:pPr>
              <w:rPr>
                <w:sz w:val="20"/>
                <w:szCs w:val="20"/>
              </w:rPr>
            </w:pPr>
          </w:p>
          <w:p w14:paraId="27279969" w14:textId="77777777" w:rsidR="0064382A" w:rsidRDefault="0064382A">
            <w:pPr>
              <w:rPr>
                <w:sz w:val="20"/>
                <w:szCs w:val="20"/>
              </w:rPr>
            </w:pPr>
          </w:p>
          <w:p w14:paraId="35352823" w14:textId="77777777" w:rsidR="0064382A" w:rsidRDefault="00000000">
            <w:pPr>
              <w:rPr>
                <w:sz w:val="20"/>
                <w:szCs w:val="20"/>
              </w:rPr>
            </w:pPr>
            <w:r>
              <w:rPr>
                <w:sz w:val="20"/>
                <w:szCs w:val="20"/>
              </w:rPr>
              <w:t>010100000</w:t>
            </w:r>
          </w:p>
        </w:tc>
        <w:tc>
          <w:tcPr>
            <w:tcW w:w="3244" w:type="dxa"/>
            <w:tcBorders>
              <w:top w:val="single" w:sz="4" w:space="0" w:color="000000"/>
              <w:left w:val="single" w:sz="4" w:space="0" w:color="000000"/>
              <w:bottom w:val="single" w:sz="4" w:space="0" w:color="000000"/>
              <w:right w:val="single" w:sz="4" w:space="0" w:color="000000"/>
            </w:tcBorders>
          </w:tcPr>
          <w:p w14:paraId="53519C22" w14:textId="77777777" w:rsidR="0064382A" w:rsidRDefault="00000000">
            <w:pPr>
              <w:rPr>
                <w:sz w:val="20"/>
                <w:szCs w:val="20"/>
              </w:rPr>
            </w:pPr>
            <w:r>
              <w:rPr>
                <w:sz w:val="20"/>
                <w:szCs w:val="20"/>
              </w:rPr>
              <w:t xml:space="preserve">Инвентарная карточка учета нефинансовых активов            </w:t>
            </w:r>
          </w:p>
          <w:p w14:paraId="7CDFA0E2"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2A2C0AD2" w14:textId="77777777" w:rsidR="0064382A" w:rsidRDefault="00000000">
            <w:pPr>
              <w:rPr>
                <w:sz w:val="20"/>
                <w:szCs w:val="20"/>
              </w:rPr>
            </w:pPr>
            <w:r>
              <w:rPr>
                <w:sz w:val="20"/>
                <w:szCs w:val="20"/>
              </w:rPr>
              <w:t>(ф. 0504032);</w:t>
            </w:r>
          </w:p>
          <w:p w14:paraId="76A7D28F" w14:textId="77777777" w:rsidR="0064382A" w:rsidRDefault="00000000">
            <w:pPr>
              <w:rPr>
                <w:sz w:val="20"/>
                <w:szCs w:val="20"/>
              </w:rPr>
            </w:pPr>
            <w:r>
              <w:rPr>
                <w:sz w:val="20"/>
                <w:szCs w:val="20"/>
              </w:rPr>
              <w:t xml:space="preserve">Акт о списании мягкого и хозяйственного инвентаря      </w:t>
            </w:r>
          </w:p>
          <w:p w14:paraId="1F45A19A" w14:textId="77777777" w:rsidR="0064382A" w:rsidRDefault="00000000">
            <w:pPr>
              <w:rPr>
                <w:sz w:val="20"/>
                <w:szCs w:val="20"/>
              </w:rPr>
            </w:pPr>
            <w:r>
              <w:rPr>
                <w:sz w:val="20"/>
                <w:szCs w:val="20"/>
              </w:rPr>
              <w:t>(ф. 0504143)</w:t>
            </w:r>
          </w:p>
          <w:p w14:paraId="4D5548EB" w14:textId="77777777" w:rsidR="0064382A" w:rsidRDefault="00000000">
            <w:pPr>
              <w:rPr>
                <w:sz w:val="20"/>
                <w:szCs w:val="20"/>
              </w:rPr>
            </w:pPr>
            <w:r>
              <w:rPr>
                <w:sz w:val="20"/>
                <w:szCs w:val="20"/>
              </w:rPr>
              <w:t xml:space="preserve">Акт о списании исключенных объектов библиотечного фонда </w:t>
            </w:r>
          </w:p>
          <w:p w14:paraId="5BDB2D25" w14:textId="77777777" w:rsidR="0064382A" w:rsidRDefault="00000000">
            <w:pPr>
              <w:rPr>
                <w:sz w:val="20"/>
                <w:szCs w:val="20"/>
              </w:rPr>
            </w:pPr>
            <w:r>
              <w:rPr>
                <w:sz w:val="20"/>
                <w:szCs w:val="20"/>
              </w:rPr>
              <w:t>(ф. 0504144)</w:t>
            </w:r>
          </w:p>
          <w:p w14:paraId="025FD31D" w14:textId="77777777" w:rsidR="0064382A" w:rsidRDefault="00000000">
            <w:pPr>
              <w:rPr>
                <w:sz w:val="20"/>
                <w:szCs w:val="20"/>
              </w:rPr>
            </w:pPr>
            <w:r>
              <w:rPr>
                <w:sz w:val="20"/>
                <w:szCs w:val="20"/>
              </w:rPr>
              <w:t xml:space="preserve">Акт о списании объектов нефинансовых активов (кроме транспортных средств)            </w:t>
            </w:r>
          </w:p>
          <w:p w14:paraId="3132BDE0" w14:textId="77777777" w:rsidR="0064382A" w:rsidRDefault="00000000">
            <w:pPr>
              <w:rPr>
                <w:sz w:val="20"/>
                <w:szCs w:val="20"/>
              </w:rPr>
            </w:pPr>
            <w:r>
              <w:rPr>
                <w:sz w:val="20"/>
                <w:szCs w:val="20"/>
              </w:rPr>
              <w:t>(ф. 0504104)</w:t>
            </w:r>
          </w:p>
          <w:p w14:paraId="02AB1904" w14:textId="77777777" w:rsidR="0064382A" w:rsidRDefault="00000000">
            <w:pPr>
              <w:rPr>
                <w:sz w:val="20"/>
                <w:szCs w:val="20"/>
              </w:rPr>
            </w:pPr>
            <w:r>
              <w:rPr>
                <w:sz w:val="20"/>
                <w:szCs w:val="20"/>
              </w:rPr>
              <w:t>Акт о списании транспортного средства (ф. 0504105)</w:t>
            </w:r>
          </w:p>
        </w:tc>
      </w:tr>
      <w:tr w:rsidR="0064382A" w14:paraId="1D40C431" w14:textId="77777777">
        <w:tc>
          <w:tcPr>
            <w:tcW w:w="565" w:type="dxa"/>
            <w:tcBorders>
              <w:top w:val="single" w:sz="4" w:space="0" w:color="000000"/>
              <w:left w:val="single" w:sz="4" w:space="0" w:color="000000"/>
              <w:bottom w:val="single" w:sz="4" w:space="0" w:color="000000"/>
              <w:right w:val="single" w:sz="4" w:space="0" w:color="000000"/>
            </w:tcBorders>
          </w:tcPr>
          <w:p w14:paraId="7929F85B" w14:textId="77777777" w:rsidR="0064382A" w:rsidRDefault="00000000">
            <w:pPr>
              <w:rPr>
                <w:sz w:val="20"/>
                <w:szCs w:val="20"/>
              </w:rPr>
            </w:pPr>
            <w:r>
              <w:rPr>
                <w:sz w:val="20"/>
                <w:szCs w:val="20"/>
              </w:rPr>
              <w:t>19</w:t>
            </w:r>
          </w:p>
        </w:tc>
        <w:tc>
          <w:tcPr>
            <w:tcW w:w="3935" w:type="dxa"/>
            <w:tcBorders>
              <w:top w:val="single" w:sz="4" w:space="0" w:color="000000"/>
              <w:left w:val="single" w:sz="4" w:space="0" w:color="000000"/>
              <w:bottom w:val="single" w:sz="4" w:space="0" w:color="000000"/>
              <w:right w:val="single" w:sz="4" w:space="0" w:color="000000"/>
            </w:tcBorders>
          </w:tcPr>
          <w:p w14:paraId="5A29B929" w14:textId="77777777" w:rsidR="0064382A" w:rsidRDefault="00000000">
            <w:pPr>
              <w:rPr>
                <w:sz w:val="20"/>
                <w:szCs w:val="20"/>
              </w:rPr>
            </w:pPr>
            <w:r>
              <w:rPr>
                <w:sz w:val="20"/>
                <w:szCs w:val="20"/>
              </w:rPr>
              <w:t>вложение объектов основных средств в случаях, предусмотренных законодательством Российской Федерации, в уставный капитал (фонд) организаций отражается в размере их остаточной стоимости</w:t>
            </w:r>
          </w:p>
        </w:tc>
        <w:tc>
          <w:tcPr>
            <w:tcW w:w="1201" w:type="dxa"/>
            <w:tcBorders>
              <w:top w:val="single" w:sz="4" w:space="0" w:color="000000"/>
              <w:left w:val="single" w:sz="4" w:space="0" w:color="000000"/>
              <w:bottom w:val="single" w:sz="4" w:space="0" w:color="000000"/>
              <w:right w:val="single" w:sz="4" w:space="0" w:color="000000"/>
            </w:tcBorders>
          </w:tcPr>
          <w:p w14:paraId="0DB14EB6" w14:textId="77777777" w:rsidR="0064382A" w:rsidRDefault="00000000">
            <w:pPr>
              <w:rPr>
                <w:sz w:val="20"/>
                <w:szCs w:val="20"/>
              </w:rPr>
            </w:pPr>
            <w:r>
              <w:rPr>
                <w:sz w:val="20"/>
                <w:szCs w:val="20"/>
              </w:rPr>
              <w:t>021530000</w:t>
            </w:r>
          </w:p>
          <w:p w14:paraId="66255669" w14:textId="77777777" w:rsidR="0064382A" w:rsidRDefault="00000000">
            <w:pPr>
              <w:rPr>
                <w:sz w:val="20"/>
                <w:szCs w:val="20"/>
              </w:rPr>
            </w:pPr>
            <w:r>
              <w:rPr>
                <w:sz w:val="20"/>
                <w:szCs w:val="20"/>
              </w:rPr>
              <w:t>010400000</w:t>
            </w:r>
          </w:p>
          <w:p w14:paraId="4170E01F" w14:textId="77777777" w:rsidR="0064382A" w:rsidRDefault="00000000">
            <w:pPr>
              <w:rPr>
                <w:sz w:val="20"/>
                <w:szCs w:val="20"/>
              </w:rPr>
            </w:pPr>
            <w:r>
              <w:rPr>
                <w:sz w:val="20"/>
                <w:szCs w:val="20"/>
              </w:rPr>
              <w:t>011400000</w:t>
            </w:r>
          </w:p>
        </w:tc>
        <w:tc>
          <w:tcPr>
            <w:tcW w:w="1120" w:type="dxa"/>
            <w:tcBorders>
              <w:top w:val="single" w:sz="4" w:space="0" w:color="000000"/>
              <w:left w:val="single" w:sz="4" w:space="0" w:color="000000"/>
              <w:bottom w:val="single" w:sz="4" w:space="0" w:color="000000"/>
              <w:right w:val="single" w:sz="4" w:space="0" w:color="000000"/>
            </w:tcBorders>
          </w:tcPr>
          <w:p w14:paraId="2252E745" w14:textId="77777777" w:rsidR="0064382A" w:rsidRDefault="00000000">
            <w:pPr>
              <w:rPr>
                <w:sz w:val="20"/>
                <w:szCs w:val="20"/>
              </w:rPr>
            </w:pPr>
            <w:r>
              <w:rPr>
                <w:sz w:val="20"/>
                <w:szCs w:val="20"/>
              </w:rPr>
              <w:t>010100000</w:t>
            </w:r>
          </w:p>
        </w:tc>
        <w:tc>
          <w:tcPr>
            <w:tcW w:w="3244" w:type="dxa"/>
            <w:tcBorders>
              <w:top w:val="single" w:sz="4" w:space="0" w:color="000000"/>
              <w:left w:val="single" w:sz="4" w:space="0" w:color="000000"/>
              <w:bottom w:val="single" w:sz="4" w:space="0" w:color="000000"/>
              <w:right w:val="single" w:sz="4" w:space="0" w:color="000000"/>
            </w:tcBorders>
          </w:tcPr>
          <w:p w14:paraId="617F0C05" w14:textId="77777777" w:rsidR="0064382A" w:rsidRDefault="00000000">
            <w:pPr>
              <w:rPr>
                <w:sz w:val="20"/>
                <w:szCs w:val="20"/>
              </w:rPr>
            </w:pPr>
            <w:r>
              <w:rPr>
                <w:sz w:val="20"/>
                <w:szCs w:val="20"/>
              </w:rPr>
              <w:t xml:space="preserve">Инвентарная карточка учета нефинансовых активов            </w:t>
            </w:r>
          </w:p>
          <w:p w14:paraId="61FD005E"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42040D36" w14:textId="77777777" w:rsidR="0064382A" w:rsidRDefault="00000000">
            <w:pPr>
              <w:rPr>
                <w:sz w:val="20"/>
                <w:szCs w:val="20"/>
              </w:rPr>
            </w:pPr>
            <w:r>
              <w:rPr>
                <w:sz w:val="20"/>
                <w:szCs w:val="20"/>
              </w:rPr>
              <w:t>(ф. 0504032);</w:t>
            </w:r>
          </w:p>
          <w:p w14:paraId="307B9C25" w14:textId="77777777" w:rsidR="0064382A" w:rsidRDefault="00000000">
            <w:pPr>
              <w:rPr>
                <w:b/>
                <w:sz w:val="20"/>
                <w:szCs w:val="20"/>
              </w:rPr>
            </w:pPr>
            <w:r>
              <w:rPr>
                <w:b/>
                <w:sz w:val="20"/>
                <w:szCs w:val="20"/>
              </w:rPr>
              <w:t>Вариант 1</w:t>
            </w:r>
          </w:p>
          <w:p w14:paraId="112214E1" w14:textId="77777777" w:rsidR="0064382A" w:rsidRDefault="00000000">
            <w:pPr>
              <w:rPr>
                <w:sz w:val="20"/>
                <w:szCs w:val="20"/>
              </w:rPr>
            </w:pPr>
            <w:r>
              <w:rPr>
                <w:sz w:val="20"/>
                <w:szCs w:val="20"/>
              </w:rPr>
              <w:t xml:space="preserve">Акт о приеме-передаче объектов нефинансовых активов            </w:t>
            </w:r>
          </w:p>
          <w:p w14:paraId="6387C29E" w14:textId="77777777" w:rsidR="0064382A" w:rsidRDefault="00000000">
            <w:pPr>
              <w:rPr>
                <w:sz w:val="20"/>
                <w:szCs w:val="20"/>
              </w:rPr>
            </w:pPr>
            <w:r>
              <w:rPr>
                <w:sz w:val="20"/>
                <w:szCs w:val="20"/>
              </w:rPr>
              <w:t>(ф. 0504101);</w:t>
            </w:r>
          </w:p>
          <w:p w14:paraId="6A422128" w14:textId="77777777" w:rsidR="0064382A" w:rsidRDefault="00000000">
            <w:pPr>
              <w:rPr>
                <w:b/>
                <w:sz w:val="20"/>
                <w:szCs w:val="20"/>
              </w:rPr>
            </w:pPr>
            <w:r>
              <w:rPr>
                <w:b/>
                <w:sz w:val="20"/>
                <w:szCs w:val="20"/>
              </w:rPr>
              <w:t>Вариант 2</w:t>
            </w:r>
          </w:p>
          <w:p w14:paraId="05FEDBBE" w14:textId="77777777" w:rsidR="0064382A" w:rsidRDefault="00000000">
            <w:pPr>
              <w:rPr>
                <w:sz w:val="20"/>
                <w:szCs w:val="20"/>
              </w:rPr>
            </w:pPr>
            <w:r>
              <w:rPr>
                <w:sz w:val="20"/>
                <w:szCs w:val="20"/>
              </w:rPr>
              <w:t>Бухгалтерская справка (ф.0504833)</w:t>
            </w:r>
          </w:p>
        </w:tc>
      </w:tr>
      <w:tr w:rsidR="0064382A" w14:paraId="03934A1A" w14:textId="77777777">
        <w:tc>
          <w:tcPr>
            <w:tcW w:w="565" w:type="dxa"/>
            <w:tcBorders>
              <w:top w:val="single" w:sz="4" w:space="0" w:color="000000"/>
              <w:left w:val="single" w:sz="4" w:space="0" w:color="000000"/>
              <w:bottom w:val="single" w:sz="4" w:space="0" w:color="000000"/>
              <w:right w:val="single" w:sz="4" w:space="0" w:color="000000"/>
            </w:tcBorders>
          </w:tcPr>
          <w:p w14:paraId="58B3602B" w14:textId="77777777" w:rsidR="0064382A" w:rsidRDefault="00000000">
            <w:pPr>
              <w:rPr>
                <w:sz w:val="20"/>
                <w:szCs w:val="20"/>
              </w:rPr>
            </w:pPr>
            <w:r>
              <w:rPr>
                <w:sz w:val="20"/>
                <w:szCs w:val="20"/>
              </w:rPr>
              <w:t>20</w:t>
            </w:r>
          </w:p>
        </w:tc>
        <w:tc>
          <w:tcPr>
            <w:tcW w:w="3935" w:type="dxa"/>
            <w:tcBorders>
              <w:top w:val="single" w:sz="4" w:space="0" w:color="000000"/>
              <w:left w:val="single" w:sz="4" w:space="0" w:color="000000"/>
              <w:bottom w:val="single" w:sz="4" w:space="0" w:color="000000"/>
              <w:right w:val="single" w:sz="4" w:space="0" w:color="000000"/>
            </w:tcBorders>
          </w:tcPr>
          <w:p w14:paraId="747D3FB0" w14:textId="77777777" w:rsidR="0064382A" w:rsidRDefault="00000000">
            <w:pPr>
              <w:rPr>
                <w:sz w:val="20"/>
                <w:szCs w:val="20"/>
              </w:rPr>
            </w:pPr>
            <w:r>
              <w:rPr>
                <w:sz w:val="20"/>
                <w:szCs w:val="20"/>
              </w:rPr>
              <w:t>выбытие основных средств в связи с включением объекта имущества в состав государственной части (негосударственной части - по объектам муниципальной собственности) Музейного фонда Российской Федерации или в состав национального библиотечного фонда</w:t>
            </w:r>
          </w:p>
        </w:tc>
        <w:tc>
          <w:tcPr>
            <w:tcW w:w="1201" w:type="dxa"/>
            <w:tcBorders>
              <w:top w:val="single" w:sz="4" w:space="0" w:color="000000"/>
              <w:left w:val="single" w:sz="4" w:space="0" w:color="000000"/>
              <w:bottom w:val="single" w:sz="4" w:space="0" w:color="000000"/>
              <w:right w:val="single" w:sz="4" w:space="0" w:color="000000"/>
            </w:tcBorders>
          </w:tcPr>
          <w:p w14:paraId="04013CA0" w14:textId="77777777" w:rsidR="0064382A" w:rsidRDefault="00000000">
            <w:pPr>
              <w:rPr>
                <w:sz w:val="20"/>
                <w:szCs w:val="20"/>
              </w:rPr>
            </w:pPr>
            <w:r>
              <w:rPr>
                <w:sz w:val="20"/>
                <w:szCs w:val="20"/>
              </w:rPr>
              <w:t>010400000</w:t>
            </w:r>
          </w:p>
          <w:p w14:paraId="3E7F7900" w14:textId="77777777" w:rsidR="0064382A" w:rsidRDefault="00000000">
            <w:pPr>
              <w:rPr>
                <w:sz w:val="20"/>
                <w:szCs w:val="20"/>
              </w:rPr>
            </w:pPr>
            <w:r>
              <w:rPr>
                <w:sz w:val="20"/>
                <w:szCs w:val="20"/>
              </w:rPr>
              <w:t>040110172</w:t>
            </w:r>
          </w:p>
          <w:p w14:paraId="3B51DBA7" w14:textId="77777777" w:rsidR="0064382A" w:rsidRDefault="00000000">
            <w:pPr>
              <w:rPr>
                <w:sz w:val="20"/>
                <w:szCs w:val="20"/>
              </w:rPr>
            </w:pPr>
            <w:r>
              <w:rPr>
                <w:sz w:val="20"/>
                <w:szCs w:val="20"/>
              </w:rPr>
              <w:t>01</w:t>
            </w:r>
          </w:p>
        </w:tc>
        <w:tc>
          <w:tcPr>
            <w:tcW w:w="1120" w:type="dxa"/>
            <w:tcBorders>
              <w:top w:val="single" w:sz="4" w:space="0" w:color="000000"/>
              <w:left w:val="single" w:sz="4" w:space="0" w:color="000000"/>
              <w:bottom w:val="single" w:sz="4" w:space="0" w:color="000000"/>
              <w:right w:val="single" w:sz="4" w:space="0" w:color="000000"/>
            </w:tcBorders>
          </w:tcPr>
          <w:p w14:paraId="4E6469A9" w14:textId="77777777" w:rsidR="0064382A" w:rsidRDefault="00000000">
            <w:pPr>
              <w:rPr>
                <w:sz w:val="20"/>
                <w:szCs w:val="20"/>
              </w:rPr>
            </w:pPr>
            <w:r>
              <w:rPr>
                <w:sz w:val="20"/>
                <w:szCs w:val="20"/>
              </w:rPr>
              <w:t>010100000</w:t>
            </w:r>
          </w:p>
        </w:tc>
        <w:tc>
          <w:tcPr>
            <w:tcW w:w="3244" w:type="dxa"/>
            <w:tcBorders>
              <w:top w:val="single" w:sz="4" w:space="0" w:color="000000"/>
              <w:left w:val="single" w:sz="4" w:space="0" w:color="000000"/>
              <w:bottom w:val="single" w:sz="4" w:space="0" w:color="000000"/>
              <w:right w:val="single" w:sz="4" w:space="0" w:color="000000"/>
            </w:tcBorders>
          </w:tcPr>
          <w:p w14:paraId="7D3669FB" w14:textId="77777777" w:rsidR="0064382A" w:rsidRDefault="00000000">
            <w:pPr>
              <w:rPr>
                <w:sz w:val="20"/>
                <w:szCs w:val="20"/>
              </w:rPr>
            </w:pPr>
            <w:r>
              <w:rPr>
                <w:sz w:val="20"/>
                <w:szCs w:val="20"/>
              </w:rPr>
              <w:t xml:space="preserve">Инвентарная карточка учета нефинансовых активов            </w:t>
            </w:r>
          </w:p>
          <w:p w14:paraId="2B8CD079"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54268966" w14:textId="77777777" w:rsidR="0064382A" w:rsidRDefault="00000000">
            <w:pPr>
              <w:rPr>
                <w:sz w:val="20"/>
                <w:szCs w:val="20"/>
              </w:rPr>
            </w:pPr>
            <w:r>
              <w:rPr>
                <w:sz w:val="20"/>
                <w:szCs w:val="20"/>
              </w:rPr>
              <w:t>(ф. 0504032);</w:t>
            </w:r>
          </w:p>
          <w:p w14:paraId="6571E6EB" w14:textId="77777777" w:rsidR="0064382A" w:rsidRDefault="00000000">
            <w:pPr>
              <w:rPr>
                <w:b/>
                <w:sz w:val="20"/>
                <w:szCs w:val="20"/>
              </w:rPr>
            </w:pPr>
            <w:r>
              <w:rPr>
                <w:b/>
                <w:sz w:val="20"/>
                <w:szCs w:val="20"/>
              </w:rPr>
              <w:t>Вариант 1</w:t>
            </w:r>
          </w:p>
          <w:p w14:paraId="5DB4AF8B" w14:textId="77777777" w:rsidR="0064382A" w:rsidRDefault="00000000">
            <w:pPr>
              <w:rPr>
                <w:sz w:val="20"/>
                <w:szCs w:val="20"/>
              </w:rPr>
            </w:pPr>
            <w:r>
              <w:rPr>
                <w:sz w:val="20"/>
                <w:szCs w:val="20"/>
              </w:rPr>
              <w:t xml:space="preserve">Акт о приеме-передаче объектов нефинансовых активов            </w:t>
            </w:r>
          </w:p>
          <w:p w14:paraId="77BF5018" w14:textId="77777777" w:rsidR="0064382A" w:rsidRDefault="00000000">
            <w:pPr>
              <w:rPr>
                <w:sz w:val="20"/>
                <w:szCs w:val="20"/>
              </w:rPr>
            </w:pPr>
            <w:r>
              <w:rPr>
                <w:sz w:val="20"/>
                <w:szCs w:val="20"/>
              </w:rPr>
              <w:t>(ф. 0504101);</w:t>
            </w:r>
          </w:p>
          <w:p w14:paraId="01709871" w14:textId="77777777" w:rsidR="0064382A" w:rsidRDefault="00000000">
            <w:pPr>
              <w:rPr>
                <w:b/>
                <w:sz w:val="20"/>
                <w:szCs w:val="20"/>
              </w:rPr>
            </w:pPr>
            <w:r>
              <w:rPr>
                <w:b/>
                <w:sz w:val="20"/>
                <w:szCs w:val="20"/>
              </w:rPr>
              <w:t>Вариант 2</w:t>
            </w:r>
          </w:p>
          <w:p w14:paraId="5794D3EF" w14:textId="77777777" w:rsidR="0064382A" w:rsidRDefault="00000000">
            <w:pPr>
              <w:rPr>
                <w:sz w:val="20"/>
                <w:szCs w:val="20"/>
              </w:rPr>
            </w:pPr>
            <w:r>
              <w:rPr>
                <w:sz w:val="20"/>
                <w:szCs w:val="20"/>
              </w:rPr>
              <w:t>Бухгалтерская справка (ф.0504833)</w:t>
            </w:r>
          </w:p>
        </w:tc>
      </w:tr>
      <w:tr w:rsidR="0064382A" w14:paraId="68D66491" w14:textId="77777777">
        <w:tc>
          <w:tcPr>
            <w:tcW w:w="565" w:type="dxa"/>
            <w:tcBorders>
              <w:top w:val="single" w:sz="4" w:space="0" w:color="000000"/>
              <w:left w:val="single" w:sz="4" w:space="0" w:color="000000"/>
              <w:bottom w:val="single" w:sz="4" w:space="0" w:color="000000"/>
              <w:right w:val="single" w:sz="4" w:space="0" w:color="000000"/>
            </w:tcBorders>
          </w:tcPr>
          <w:p w14:paraId="448E70F5" w14:textId="77777777" w:rsidR="0064382A" w:rsidRDefault="00000000">
            <w:pPr>
              <w:rPr>
                <w:sz w:val="20"/>
                <w:szCs w:val="20"/>
              </w:rPr>
            </w:pPr>
            <w:r>
              <w:rPr>
                <w:sz w:val="20"/>
                <w:szCs w:val="20"/>
              </w:rPr>
              <w:t>21</w:t>
            </w:r>
          </w:p>
        </w:tc>
        <w:tc>
          <w:tcPr>
            <w:tcW w:w="3935" w:type="dxa"/>
            <w:tcBorders>
              <w:top w:val="single" w:sz="4" w:space="0" w:color="000000"/>
              <w:left w:val="single" w:sz="4" w:space="0" w:color="000000"/>
              <w:bottom w:val="single" w:sz="4" w:space="0" w:color="000000"/>
              <w:right w:val="single" w:sz="4" w:space="0" w:color="000000"/>
            </w:tcBorders>
          </w:tcPr>
          <w:p w14:paraId="2790329C" w14:textId="77777777" w:rsidR="0064382A" w:rsidRDefault="00000000">
            <w:pPr>
              <w:rPr>
                <w:sz w:val="20"/>
                <w:szCs w:val="20"/>
              </w:rPr>
            </w:pPr>
            <w:r>
              <w:rPr>
                <w:sz w:val="20"/>
                <w:szCs w:val="20"/>
              </w:rPr>
              <w:t>суммы уценки (дооценки) стоимости объекта основных средств и начисленной амортизации, полученные в результате переоценки</w:t>
            </w:r>
          </w:p>
        </w:tc>
        <w:tc>
          <w:tcPr>
            <w:tcW w:w="1201" w:type="dxa"/>
            <w:tcBorders>
              <w:top w:val="single" w:sz="4" w:space="0" w:color="000000"/>
              <w:left w:val="single" w:sz="4" w:space="0" w:color="000000"/>
              <w:bottom w:val="single" w:sz="4" w:space="0" w:color="000000"/>
              <w:right w:val="single" w:sz="4" w:space="0" w:color="000000"/>
            </w:tcBorders>
          </w:tcPr>
          <w:p w14:paraId="61F248B6" w14:textId="77777777" w:rsidR="0064382A" w:rsidRDefault="00000000">
            <w:pPr>
              <w:rPr>
                <w:sz w:val="20"/>
                <w:szCs w:val="20"/>
              </w:rPr>
            </w:pPr>
            <w:r>
              <w:rPr>
                <w:sz w:val="20"/>
                <w:szCs w:val="20"/>
              </w:rPr>
              <w:t>040130000</w:t>
            </w:r>
          </w:p>
          <w:p w14:paraId="26DC573E" w14:textId="77777777" w:rsidR="0064382A" w:rsidRDefault="00000000">
            <w:pPr>
              <w:rPr>
                <w:sz w:val="20"/>
                <w:szCs w:val="20"/>
              </w:rPr>
            </w:pPr>
            <w:r>
              <w:rPr>
                <w:sz w:val="20"/>
                <w:szCs w:val="20"/>
              </w:rPr>
              <w:t>010100000</w:t>
            </w:r>
          </w:p>
          <w:p w14:paraId="6E0BB94A" w14:textId="77777777" w:rsidR="0064382A" w:rsidRDefault="00000000">
            <w:pPr>
              <w:rPr>
                <w:sz w:val="20"/>
                <w:szCs w:val="20"/>
              </w:rPr>
            </w:pPr>
            <w:r>
              <w:rPr>
                <w:sz w:val="20"/>
                <w:szCs w:val="20"/>
              </w:rPr>
              <w:t>010400000</w:t>
            </w:r>
          </w:p>
          <w:p w14:paraId="52D04EEE" w14:textId="77777777" w:rsidR="0064382A" w:rsidRDefault="00000000">
            <w:pPr>
              <w:rPr>
                <w:sz w:val="20"/>
                <w:szCs w:val="20"/>
              </w:rPr>
            </w:pPr>
            <w:r>
              <w:rPr>
                <w:sz w:val="20"/>
                <w:szCs w:val="20"/>
              </w:rPr>
              <w:t>040130000</w:t>
            </w:r>
          </w:p>
        </w:tc>
        <w:tc>
          <w:tcPr>
            <w:tcW w:w="1120" w:type="dxa"/>
            <w:tcBorders>
              <w:top w:val="single" w:sz="4" w:space="0" w:color="000000"/>
              <w:left w:val="single" w:sz="4" w:space="0" w:color="000000"/>
              <w:bottom w:val="single" w:sz="4" w:space="0" w:color="000000"/>
              <w:right w:val="single" w:sz="4" w:space="0" w:color="000000"/>
            </w:tcBorders>
          </w:tcPr>
          <w:p w14:paraId="1C70F4D4" w14:textId="77777777" w:rsidR="0064382A" w:rsidRDefault="00000000">
            <w:pPr>
              <w:rPr>
                <w:sz w:val="20"/>
                <w:szCs w:val="20"/>
              </w:rPr>
            </w:pPr>
            <w:r>
              <w:rPr>
                <w:sz w:val="20"/>
                <w:szCs w:val="20"/>
              </w:rPr>
              <w:t>010100000</w:t>
            </w:r>
          </w:p>
          <w:p w14:paraId="346D1FDD" w14:textId="77777777" w:rsidR="0064382A" w:rsidRDefault="00000000">
            <w:pPr>
              <w:rPr>
                <w:sz w:val="20"/>
                <w:szCs w:val="20"/>
              </w:rPr>
            </w:pPr>
            <w:r>
              <w:rPr>
                <w:sz w:val="20"/>
                <w:szCs w:val="20"/>
              </w:rPr>
              <w:t>040130000</w:t>
            </w:r>
          </w:p>
          <w:p w14:paraId="596C39A0" w14:textId="77777777" w:rsidR="0064382A" w:rsidRDefault="00000000">
            <w:pPr>
              <w:rPr>
                <w:sz w:val="20"/>
                <w:szCs w:val="20"/>
              </w:rPr>
            </w:pPr>
            <w:r>
              <w:rPr>
                <w:sz w:val="20"/>
                <w:szCs w:val="20"/>
              </w:rPr>
              <w:t>040130000</w:t>
            </w:r>
          </w:p>
          <w:p w14:paraId="27EB8EE3" w14:textId="77777777" w:rsidR="0064382A" w:rsidRDefault="00000000">
            <w:pPr>
              <w:rPr>
                <w:sz w:val="20"/>
                <w:szCs w:val="20"/>
              </w:rPr>
            </w:pPr>
            <w:r>
              <w:rPr>
                <w:sz w:val="20"/>
                <w:szCs w:val="20"/>
              </w:rPr>
              <w:t>010400000</w:t>
            </w:r>
          </w:p>
          <w:p w14:paraId="12D55330" w14:textId="77777777" w:rsidR="0064382A" w:rsidRDefault="0064382A">
            <w:pPr>
              <w:rPr>
                <w:sz w:val="20"/>
                <w:szCs w:val="20"/>
              </w:rPr>
            </w:pPr>
          </w:p>
        </w:tc>
        <w:tc>
          <w:tcPr>
            <w:tcW w:w="3244" w:type="dxa"/>
            <w:tcBorders>
              <w:top w:val="single" w:sz="4" w:space="0" w:color="000000"/>
              <w:left w:val="single" w:sz="4" w:space="0" w:color="000000"/>
              <w:bottom w:val="single" w:sz="4" w:space="0" w:color="000000"/>
              <w:right w:val="single" w:sz="4" w:space="0" w:color="000000"/>
            </w:tcBorders>
          </w:tcPr>
          <w:p w14:paraId="1CE51F2C" w14:textId="77777777" w:rsidR="0064382A" w:rsidRDefault="00000000">
            <w:pPr>
              <w:rPr>
                <w:sz w:val="20"/>
                <w:szCs w:val="20"/>
              </w:rPr>
            </w:pPr>
            <w:r>
              <w:rPr>
                <w:sz w:val="20"/>
                <w:szCs w:val="20"/>
              </w:rPr>
              <w:t xml:space="preserve">Инвентарная карточка учета нефинансовых активов            </w:t>
            </w:r>
          </w:p>
          <w:p w14:paraId="1CE9A072"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49BCF780" w14:textId="77777777" w:rsidR="0064382A" w:rsidRDefault="00000000">
            <w:pPr>
              <w:rPr>
                <w:sz w:val="20"/>
                <w:szCs w:val="20"/>
              </w:rPr>
            </w:pPr>
            <w:r>
              <w:rPr>
                <w:sz w:val="20"/>
                <w:szCs w:val="20"/>
              </w:rPr>
              <w:t>(ф. 0504032);</w:t>
            </w:r>
          </w:p>
          <w:p w14:paraId="716FCB47" w14:textId="77777777" w:rsidR="0064382A" w:rsidRDefault="00000000">
            <w:pPr>
              <w:rPr>
                <w:sz w:val="20"/>
                <w:szCs w:val="20"/>
              </w:rPr>
            </w:pPr>
            <w:r>
              <w:rPr>
                <w:sz w:val="20"/>
                <w:szCs w:val="20"/>
              </w:rPr>
              <w:t>Бухгалтерская справка (ф.0504833)</w:t>
            </w:r>
          </w:p>
        </w:tc>
      </w:tr>
      <w:tr w:rsidR="0064382A" w14:paraId="3A0F93DF" w14:textId="77777777">
        <w:tc>
          <w:tcPr>
            <w:tcW w:w="565" w:type="dxa"/>
            <w:tcBorders>
              <w:top w:val="single" w:sz="4" w:space="0" w:color="000000"/>
              <w:left w:val="single" w:sz="4" w:space="0" w:color="000000"/>
              <w:bottom w:val="single" w:sz="4" w:space="0" w:color="000000"/>
              <w:right w:val="single" w:sz="4" w:space="0" w:color="000000"/>
            </w:tcBorders>
            <w:shd w:val="clear" w:color="auto" w:fill="FFFFFF"/>
          </w:tcPr>
          <w:p w14:paraId="03DCFF99" w14:textId="77777777" w:rsidR="0064382A" w:rsidRDefault="00000000">
            <w:pPr>
              <w:rPr>
                <w:sz w:val="20"/>
                <w:szCs w:val="20"/>
              </w:rPr>
            </w:pPr>
            <w:r>
              <w:rPr>
                <w:sz w:val="20"/>
                <w:szCs w:val="20"/>
              </w:rPr>
              <w:t>22</w:t>
            </w:r>
          </w:p>
        </w:tc>
        <w:tc>
          <w:tcPr>
            <w:tcW w:w="3935" w:type="dxa"/>
            <w:tcBorders>
              <w:top w:val="single" w:sz="4" w:space="0" w:color="000000"/>
              <w:left w:val="single" w:sz="4" w:space="0" w:color="000000"/>
              <w:bottom w:val="single" w:sz="4" w:space="0" w:color="000000"/>
              <w:right w:val="single" w:sz="4" w:space="0" w:color="000000"/>
            </w:tcBorders>
            <w:shd w:val="clear" w:color="auto" w:fill="FFFFFF"/>
          </w:tcPr>
          <w:p w14:paraId="504639CB" w14:textId="77777777" w:rsidR="0064382A" w:rsidRDefault="00000000">
            <w:pPr>
              <w:jc w:val="both"/>
              <w:rPr>
                <w:sz w:val="20"/>
                <w:szCs w:val="20"/>
              </w:rPr>
            </w:pPr>
            <w:r>
              <w:rPr>
                <w:sz w:val="20"/>
                <w:szCs w:val="20"/>
              </w:rPr>
              <w:t>выбытие объектов основных средств в связи с передачей их арендодателем (ссудодателем) в финансовую аренду (в безвозмездное (бессрочное) пользование), классифицируемых как объекты финансовой аренды</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Pr>
          <w:p w14:paraId="3123F6D7" w14:textId="77777777" w:rsidR="0064382A" w:rsidRDefault="00000000">
            <w:pPr>
              <w:rPr>
                <w:sz w:val="20"/>
                <w:szCs w:val="20"/>
              </w:rPr>
            </w:pPr>
            <w:r>
              <w:rPr>
                <w:sz w:val="20"/>
                <w:szCs w:val="20"/>
              </w:rPr>
              <w:t>010400000</w:t>
            </w:r>
          </w:p>
          <w:p w14:paraId="4BC164A1" w14:textId="77777777" w:rsidR="0064382A" w:rsidRDefault="00000000">
            <w:pPr>
              <w:rPr>
                <w:sz w:val="20"/>
                <w:szCs w:val="20"/>
              </w:rPr>
            </w:pPr>
            <w:r>
              <w:rPr>
                <w:sz w:val="20"/>
                <w:szCs w:val="20"/>
              </w:rPr>
              <w:t>011400000</w:t>
            </w:r>
          </w:p>
          <w:p w14:paraId="553E5C1D" w14:textId="77777777" w:rsidR="0064382A" w:rsidRDefault="00000000">
            <w:pPr>
              <w:rPr>
                <w:sz w:val="20"/>
                <w:szCs w:val="20"/>
              </w:rPr>
            </w:pPr>
            <w:r>
              <w:rPr>
                <w:sz w:val="20"/>
                <w:szCs w:val="20"/>
              </w:rPr>
              <w:t>040110172</w:t>
            </w:r>
          </w:p>
          <w:p w14:paraId="5460A664" w14:textId="77777777" w:rsidR="0064382A" w:rsidRDefault="0064382A">
            <w:pPr>
              <w:rPr>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14:paraId="1ADC2CB6" w14:textId="77777777" w:rsidR="0064382A" w:rsidRDefault="00000000">
            <w:pPr>
              <w:rPr>
                <w:sz w:val="20"/>
                <w:szCs w:val="20"/>
              </w:rPr>
            </w:pPr>
            <w:r>
              <w:rPr>
                <w:sz w:val="20"/>
                <w:szCs w:val="20"/>
              </w:rPr>
              <w:t>010100000</w:t>
            </w:r>
          </w:p>
        </w:tc>
        <w:tc>
          <w:tcPr>
            <w:tcW w:w="3244" w:type="dxa"/>
            <w:tcBorders>
              <w:top w:val="single" w:sz="4" w:space="0" w:color="000000"/>
              <w:left w:val="single" w:sz="4" w:space="0" w:color="000000"/>
              <w:bottom w:val="single" w:sz="4" w:space="0" w:color="000000"/>
              <w:right w:val="single" w:sz="4" w:space="0" w:color="000000"/>
            </w:tcBorders>
            <w:shd w:val="clear" w:color="auto" w:fill="FFFFFF"/>
          </w:tcPr>
          <w:p w14:paraId="0BAC088E" w14:textId="77777777" w:rsidR="0064382A" w:rsidRDefault="00000000">
            <w:pPr>
              <w:rPr>
                <w:sz w:val="20"/>
                <w:szCs w:val="20"/>
              </w:rPr>
            </w:pPr>
            <w:r>
              <w:rPr>
                <w:sz w:val="20"/>
                <w:szCs w:val="20"/>
              </w:rPr>
              <w:t xml:space="preserve">Инвентарная карточка учета нефинансовых активов            </w:t>
            </w:r>
          </w:p>
          <w:p w14:paraId="61D0D92B"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24283F8F" w14:textId="77777777" w:rsidR="0064382A" w:rsidRDefault="00000000">
            <w:pPr>
              <w:rPr>
                <w:sz w:val="20"/>
                <w:szCs w:val="20"/>
              </w:rPr>
            </w:pPr>
            <w:r>
              <w:rPr>
                <w:sz w:val="20"/>
                <w:szCs w:val="20"/>
              </w:rPr>
              <w:t>(ф. 0504032);</w:t>
            </w:r>
          </w:p>
          <w:p w14:paraId="371B0ADF" w14:textId="77777777" w:rsidR="0064382A" w:rsidRDefault="00000000">
            <w:pPr>
              <w:rPr>
                <w:sz w:val="20"/>
                <w:szCs w:val="20"/>
              </w:rPr>
            </w:pPr>
            <w:r>
              <w:rPr>
                <w:sz w:val="20"/>
                <w:szCs w:val="20"/>
              </w:rPr>
              <w:t>Вариант 1</w:t>
            </w:r>
          </w:p>
          <w:p w14:paraId="237CD026" w14:textId="77777777" w:rsidR="0064382A" w:rsidRDefault="00000000">
            <w:pPr>
              <w:rPr>
                <w:sz w:val="20"/>
                <w:szCs w:val="20"/>
              </w:rPr>
            </w:pPr>
            <w:r>
              <w:rPr>
                <w:sz w:val="20"/>
                <w:szCs w:val="20"/>
              </w:rPr>
              <w:t xml:space="preserve">Акт о приеме-передаче объектов нефинансовых активов            </w:t>
            </w:r>
          </w:p>
          <w:p w14:paraId="064A120F" w14:textId="77777777" w:rsidR="0064382A" w:rsidRDefault="00000000">
            <w:pPr>
              <w:rPr>
                <w:sz w:val="20"/>
                <w:szCs w:val="20"/>
              </w:rPr>
            </w:pPr>
            <w:r>
              <w:rPr>
                <w:sz w:val="20"/>
                <w:szCs w:val="20"/>
              </w:rPr>
              <w:t>(ф. 0504101);</w:t>
            </w:r>
          </w:p>
          <w:p w14:paraId="62A36B2A" w14:textId="77777777" w:rsidR="0064382A" w:rsidRDefault="00000000">
            <w:pPr>
              <w:rPr>
                <w:sz w:val="20"/>
                <w:szCs w:val="20"/>
              </w:rPr>
            </w:pPr>
            <w:r>
              <w:rPr>
                <w:sz w:val="20"/>
                <w:szCs w:val="20"/>
              </w:rPr>
              <w:t>Вариант 2</w:t>
            </w:r>
          </w:p>
          <w:p w14:paraId="3253206C" w14:textId="77777777" w:rsidR="0064382A" w:rsidRDefault="00000000">
            <w:pPr>
              <w:rPr>
                <w:sz w:val="20"/>
                <w:szCs w:val="20"/>
              </w:rPr>
            </w:pPr>
            <w:r>
              <w:rPr>
                <w:sz w:val="20"/>
                <w:szCs w:val="20"/>
              </w:rPr>
              <w:t>Бухгалтерская справка (ф.0504833)</w:t>
            </w:r>
          </w:p>
        </w:tc>
      </w:tr>
      <w:tr w:rsidR="0064382A" w14:paraId="606ACC46" w14:textId="77777777">
        <w:tc>
          <w:tcPr>
            <w:tcW w:w="565" w:type="dxa"/>
            <w:tcBorders>
              <w:top w:val="single" w:sz="4" w:space="0" w:color="000000"/>
              <w:left w:val="single" w:sz="4" w:space="0" w:color="000000"/>
              <w:bottom w:val="single" w:sz="4" w:space="0" w:color="000000"/>
              <w:right w:val="single" w:sz="4" w:space="0" w:color="000000"/>
            </w:tcBorders>
            <w:shd w:val="clear" w:color="auto" w:fill="FFFFFF"/>
          </w:tcPr>
          <w:p w14:paraId="02A8942D" w14:textId="77777777" w:rsidR="0064382A" w:rsidRDefault="00000000">
            <w:pPr>
              <w:rPr>
                <w:sz w:val="20"/>
                <w:szCs w:val="20"/>
              </w:rPr>
            </w:pPr>
            <w:r>
              <w:rPr>
                <w:sz w:val="20"/>
                <w:szCs w:val="20"/>
              </w:rPr>
              <w:t>23</w:t>
            </w:r>
          </w:p>
        </w:tc>
        <w:tc>
          <w:tcPr>
            <w:tcW w:w="3935" w:type="dxa"/>
            <w:tcBorders>
              <w:top w:val="single" w:sz="4" w:space="0" w:color="000000"/>
              <w:left w:val="single" w:sz="4" w:space="0" w:color="000000"/>
              <w:bottom w:val="single" w:sz="4" w:space="0" w:color="000000"/>
              <w:right w:val="single" w:sz="4" w:space="0" w:color="000000"/>
            </w:tcBorders>
            <w:shd w:val="clear" w:color="auto" w:fill="FFFFFF"/>
          </w:tcPr>
          <w:p w14:paraId="184944BD" w14:textId="77777777" w:rsidR="0064382A" w:rsidRDefault="00000000">
            <w:pPr>
              <w:rPr>
                <w:sz w:val="20"/>
                <w:szCs w:val="20"/>
              </w:rPr>
            </w:pPr>
            <w:r>
              <w:rPr>
                <w:sz w:val="20"/>
                <w:szCs w:val="20"/>
              </w:rPr>
              <w:t>разукомплектация объекта основного средства, являющегося единицей инвентарного учета, отражается по его первоначальной (балансовой) стоимости.</w:t>
            </w:r>
          </w:p>
          <w:p w14:paraId="4DDEB797" w14:textId="77777777" w:rsidR="0064382A" w:rsidRDefault="00000000">
            <w:pPr>
              <w:rPr>
                <w:sz w:val="20"/>
                <w:szCs w:val="20"/>
              </w:rPr>
            </w:pPr>
            <w:r>
              <w:rPr>
                <w:sz w:val="20"/>
                <w:szCs w:val="20"/>
              </w:rPr>
              <w:t>Одновременно принятие полученных в результате разукомплектации новых инвентарных объектов учета</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Pr>
          <w:p w14:paraId="7435FDC9" w14:textId="77777777" w:rsidR="0064382A" w:rsidRDefault="00000000">
            <w:pPr>
              <w:rPr>
                <w:sz w:val="20"/>
                <w:szCs w:val="20"/>
              </w:rPr>
            </w:pPr>
            <w:r>
              <w:rPr>
                <w:sz w:val="20"/>
                <w:szCs w:val="20"/>
              </w:rPr>
              <w:t>040110172</w:t>
            </w:r>
          </w:p>
          <w:p w14:paraId="5655F15E" w14:textId="77777777" w:rsidR="0064382A" w:rsidRDefault="00000000">
            <w:pPr>
              <w:rPr>
                <w:sz w:val="20"/>
                <w:szCs w:val="20"/>
              </w:rPr>
            </w:pPr>
            <w:r>
              <w:rPr>
                <w:sz w:val="20"/>
                <w:szCs w:val="20"/>
              </w:rPr>
              <w:t>010400000</w:t>
            </w:r>
          </w:p>
          <w:p w14:paraId="3A198BF9" w14:textId="77777777" w:rsidR="0064382A" w:rsidRDefault="00000000">
            <w:pPr>
              <w:rPr>
                <w:sz w:val="20"/>
                <w:szCs w:val="20"/>
              </w:rPr>
            </w:pPr>
            <w:r>
              <w:rPr>
                <w:sz w:val="20"/>
                <w:szCs w:val="20"/>
              </w:rPr>
              <w:t>011400000</w:t>
            </w:r>
          </w:p>
          <w:p w14:paraId="011BADB9" w14:textId="77777777" w:rsidR="0064382A" w:rsidRDefault="0064382A">
            <w:pPr>
              <w:rPr>
                <w:sz w:val="20"/>
                <w:szCs w:val="20"/>
              </w:rPr>
            </w:pPr>
          </w:p>
          <w:p w14:paraId="1DE432A7" w14:textId="77777777" w:rsidR="0064382A" w:rsidRDefault="0064382A">
            <w:pPr>
              <w:rPr>
                <w:sz w:val="20"/>
                <w:szCs w:val="20"/>
              </w:rPr>
            </w:pPr>
          </w:p>
          <w:p w14:paraId="5677FD18" w14:textId="77777777" w:rsidR="0064382A" w:rsidRDefault="00000000">
            <w:pPr>
              <w:rPr>
                <w:sz w:val="20"/>
                <w:szCs w:val="20"/>
              </w:rPr>
            </w:pPr>
            <w:r>
              <w:rPr>
                <w:sz w:val="20"/>
                <w:szCs w:val="20"/>
              </w:rPr>
              <w:t>010100000</w:t>
            </w:r>
          </w:p>
          <w:p w14:paraId="5435718C" w14:textId="77777777" w:rsidR="0064382A" w:rsidRDefault="00000000">
            <w:pPr>
              <w:rPr>
                <w:sz w:val="20"/>
                <w:szCs w:val="20"/>
              </w:rPr>
            </w:pPr>
            <w:r>
              <w:rPr>
                <w:sz w:val="20"/>
                <w:szCs w:val="20"/>
              </w:rPr>
              <w:t>040110172</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14:paraId="2151F8B4" w14:textId="77777777" w:rsidR="0064382A" w:rsidRDefault="00000000">
            <w:pPr>
              <w:rPr>
                <w:sz w:val="20"/>
                <w:szCs w:val="20"/>
              </w:rPr>
            </w:pPr>
            <w:r>
              <w:rPr>
                <w:sz w:val="20"/>
                <w:szCs w:val="20"/>
              </w:rPr>
              <w:t>010100000</w:t>
            </w:r>
          </w:p>
          <w:p w14:paraId="60BED9FF" w14:textId="77777777" w:rsidR="0064382A" w:rsidRDefault="00000000">
            <w:pPr>
              <w:rPr>
                <w:sz w:val="20"/>
                <w:szCs w:val="20"/>
              </w:rPr>
            </w:pPr>
            <w:r>
              <w:rPr>
                <w:sz w:val="20"/>
                <w:szCs w:val="20"/>
              </w:rPr>
              <w:t>040110172</w:t>
            </w:r>
          </w:p>
          <w:p w14:paraId="14BDE5DA" w14:textId="77777777" w:rsidR="0064382A" w:rsidRDefault="0064382A">
            <w:pPr>
              <w:rPr>
                <w:sz w:val="20"/>
                <w:szCs w:val="20"/>
              </w:rPr>
            </w:pPr>
          </w:p>
          <w:p w14:paraId="5427AA58" w14:textId="77777777" w:rsidR="0064382A" w:rsidRDefault="0064382A">
            <w:pPr>
              <w:rPr>
                <w:sz w:val="20"/>
                <w:szCs w:val="20"/>
              </w:rPr>
            </w:pPr>
          </w:p>
          <w:p w14:paraId="10BEDD1F" w14:textId="77777777" w:rsidR="0064382A" w:rsidRDefault="0064382A">
            <w:pPr>
              <w:rPr>
                <w:sz w:val="20"/>
                <w:szCs w:val="20"/>
              </w:rPr>
            </w:pPr>
          </w:p>
          <w:p w14:paraId="05359800" w14:textId="77777777" w:rsidR="0064382A" w:rsidRDefault="00000000">
            <w:pPr>
              <w:rPr>
                <w:sz w:val="20"/>
                <w:szCs w:val="20"/>
              </w:rPr>
            </w:pPr>
            <w:r>
              <w:rPr>
                <w:sz w:val="20"/>
                <w:szCs w:val="20"/>
              </w:rPr>
              <w:t>040110172</w:t>
            </w:r>
          </w:p>
          <w:p w14:paraId="7414F224" w14:textId="77777777" w:rsidR="0064382A" w:rsidRDefault="00000000">
            <w:pPr>
              <w:rPr>
                <w:sz w:val="20"/>
                <w:szCs w:val="20"/>
              </w:rPr>
            </w:pPr>
            <w:r>
              <w:rPr>
                <w:sz w:val="20"/>
                <w:szCs w:val="20"/>
              </w:rPr>
              <w:t>010400000</w:t>
            </w:r>
          </w:p>
          <w:p w14:paraId="629A4D7B" w14:textId="77777777" w:rsidR="0064382A" w:rsidRDefault="00000000">
            <w:pPr>
              <w:rPr>
                <w:sz w:val="20"/>
                <w:szCs w:val="20"/>
              </w:rPr>
            </w:pPr>
            <w:r>
              <w:rPr>
                <w:sz w:val="20"/>
                <w:szCs w:val="20"/>
              </w:rPr>
              <w:t>011400000</w:t>
            </w:r>
          </w:p>
        </w:tc>
        <w:tc>
          <w:tcPr>
            <w:tcW w:w="3244" w:type="dxa"/>
            <w:tcBorders>
              <w:top w:val="single" w:sz="4" w:space="0" w:color="000000"/>
              <w:left w:val="single" w:sz="4" w:space="0" w:color="000000"/>
              <w:bottom w:val="single" w:sz="4" w:space="0" w:color="000000"/>
              <w:right w:val="single" w:sz="4" w:space="0" w:color="000000"/>
            </w:tcBorders>
            <w:shd w:val="clear" w:color="auto" w:fill="FFFFFF"/>
          </w:tcPr>
          <w:p w14:paraId="549B5202" w14:textId="77777777" w:rsidR="0064382A" w:rsidRDefault="00000000">
            <w:pPr>
              <w:rPr>
                <w:sz w:val="20"/>
                <w:szCs w:val="20"/>
              </w:rPr>
            </w:pPr>
            <w:r>
              <w:rPr>
                <w:sz w:val="20"/>
                <w:szCs w:val="20"/>
              </w:rPr>
              <w:t xml:space="preserve">Инвентарная карточка учета нефинансовых активов            </w:t>
            </w:r>
          </w:p>
          <w:p w14:paraId="65A5E6E6"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2897ED08" w14:textId="77777777" w:rsidR="0064382A" w:rsidRDefault="00000000">
            <w:pPr>
              <w:rPr>
                <w:sz w:val="20"/>
                <w:szCs w:val="20"/>
              </w:rPr>
            </w:pPr>
            <w:r>
              <w:rPr>
                <w:sz w:val="20"/>
                <w:szCs w:val="20"/>
              </w:rPr>
              <w:t>(ф. 0504032);</w:t>
            </w:r>
          </w:p>
          <w:p w14:paraId="676D1FD3" w14:textId="77777777" w:rsidR="0064382A" w:rsidRDefault="00000000">
            <w:pPr>
              <w:rPr>
                <w:sz w:val="20"/>
                <w:szCs w:val="20"/>
              </w:rPr>
            </w:pPr>
            <w:r>
              <w:rPr>
                <w:sz w:val="20"/>
                <w:szCs w:val="20"/>
              </w:rPr>
              <w:t>Бухгалтерская справка (ф.0504833)</w:t>
            </w:r>
          </w:p>
        </w:tc>
      </w:tr>
      <w:tr w:rsidR="0064382A" w14:paraId="1AF2736E" w14:textId="77777777">
        <w:tc>
          <w:tcPr>
            <w:tcW w:w="565" w:type="dxa"/>
            <w:tcBorders>
              <w:top w:val="single" w:sz="4" w:space="0" w:color="000000"/>
              <w:left w:val="single" w:sz="4" w:space="0" w:color="000000"/>
              <w:bottom w:val="single" w:sz="4" w:space="0" w:color="000000"/>
              <w:right w:val="single" w:sz="4" w:space="0" w:color="000000"/>
            </w:tcBorders>
            <w:shd w:val="clear" w:color="auto" w:fill="FFFFFF"/>
          </w:tcPr>
          <w:p w14:paraId="7C2B8579" w14:textId="77777777" w:rsidR="0064382A" w:rsidRDefault="00000000">
            <w:pPr>
              <w:rPr>
                <w:sz w:val="20"/>
                <w:szCs w:val="20"/>
              </w:rPr>
            </w:pPr>
            <w:r>
              <w:rPr>
                <w:sz w:val="20"/>
                <w:szCs w:val="20"/>
              </w:rPr>
              <w:t>24</w:t>
            </w:r>
          </w:p>
        </w:tc>
        <w:tc>
          <w:tcPr>
            <w:tcW w:w="3935" w:type="dxa"/>
            <w:tcBorders>
              <w:top w:val="single" w:sz="4" w:space="0" w:color="000000"/>
              <w:left w:val="single" w:sz="4" w:space="0" w:color="000000"/>
              <w:bottom w:val="single" w:sz="4" w:space="0" w:color="000000"/>
              <w:right w:val="single" w:sz="4" w:space="0" w:color="000000"/>
            </w:tcBorders>
            <w:shd w:val="clear" w:color="auto" w:fill="FFFFFF"/>
          </w:tcPr>
          <w:p w14:paraId="2CAC7050" w14:textId="77777777" w:rsidR="0064382A" w:rsidRDefault="00000000">
            <w:pPr>
              <w:rPr>
                <w:sz w:val="20"/>
                <w:szCs w:val="20"/>
              </w:rPr>
            </w:pPr>
            <w:r>
              <w:rPr>
                <w:sz w:val="20"/>
                <w:szCs w:val="20"/>
              </w:rPr>
              <w:t>ликвидация части объекта основного средства, являющегося единицей инвентарного учета</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Pr>
          <w:p w14:paraId="6E5D828E" w14:textId="77777777" w:rsidR="0064382A" w:rsidRDefault="00000000">
            <w:pPr>
              <w:rPr>
                <w:sz w:val="20"/>
                <w:szCs w:val="20"/>
              </w:rPr>
            </w:pPr>
            <w:r>
              <w:rPr>
                <w:sz w:val="20"/>
                <w:szCs w:val="20"/>
              </w:rPr>
              <w:t>010400000</w:t>
            </w:r>
          </w:p>
          <w:p w14:paraId="14666518" w14:textId="77777777" w:rsidR="0064382A" w:rsidRDefault="00000000">
            <w:pPr>
              <w:rPr>
                <w:sz w:val="20"/>
                <w:szCs w:val="20"/>
              </w:rPr>
            </w:pPr>
            <w:r>
              <w:rPr>
                <w:sz w:val="20"/>
                <w:szCs w:val="20"/>
              </w:rPr>
              <w:t>040110172</w:t>
            </w:r>
          </w:p>
          <w:p w14:paraId="37410596" w14:textId="77777777" w:rsidR="0064382A" w:rsidRDefault="00000000">
            <w:pPr>
              <w:rPr>
                <w:sz w:val="20"/>
                <w:szCs w:val="20"/>
              </w:rPr>
            </w:pPr>
            <w:r>
              <w:rPr>
                <w:sz w:val="20"/>
                <w:szCs w:val="20"/>
              </w:rPr>
              <w:t>011400000</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14:paraId="54802A5A" w14:textId="77777777" w:rsidR="0064382A" w:rsidRDefault="00000000">
            <w:pPr>
              <w:rPr>
                <w:sz w:val="20"/>
                <w:szCs w:val="20"/>
              </w:rPr>
            </w:pPr>
            <w:r>
              <w:rPr>
                <w:sz w:val="20"/>
                <w:szCs w:val="20"/>
              </w:rPr>
              <w:t>010100000</w:t>
            </w:r>
          </w:p>
        </w:tc>
        <w:tc>
          <w:tcPr>
            <w:tcW w:w="3244" w:type="dxa"/>
            <w:tcBorders>
              <w:top w:val="single" w:sz="4" w:space="0" w:color="000000"/>
              <w:left w:val="single" w:sz="4" w:space="0" w:color="000000"/>
              <w:bottom w:val="single" w:sz="4" w:space="0" w:color="000000"/>
              <w:right w:val="single" w:sz="4" w:space="0" w:color="000000"/>
            </w:tcBorders>
            <w:shd w:val="clear" w:color="auto" w:fill="FFFFFF"/>
          </w:tcPr>
          <w:p w14:paraId="53E596E3" w14:textId="77777777" w:rsidR="0064382A" w:rsidRDefault="00000000">
            <w:pPr>
              <w:rPr>
                <w:sz w:val="20"/>
                <w:szCs w:val="20"/>
              </w:rPr>
            </w:pPr>
            <w:r>
              <w:rPr>
                <w:sz w:val="20"/>
                <w:szCs w:val="20"/>
              </w:rPr>
              <w:t xml:space="preserve">Инвентарная карточка учета нефинансовых активов            </w:t>
            </w:r>
          </w:p>
          <w:p w14:paraId="29DA544A"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37E05BD9" w14:textId="77777777" w:rsidR="0064382A" w:rsidRDefault="00000000">
            <w:pPr>
              <w:rPr>
                <w:sz w:val="20"/>
                <w:szCs w:val="20"/>
              </w:rPr>
            </w:pPr>
            <w:r>
              <w:rPr>
                <w:sz w:val="20"/>
                <w:szCs w:val="20"/>
              </w:rPr>
              <w:t>(ф. 0504032);</w:t>
            </w:r>
          </w:p>
          <w:p w14:paraId="353059D1" w14:textId="77777777" w:rsidR="0064382A" w:rsidRDefault="00000000">
            <w:pPr>
              <w:rPr>
                <w:sz w:val="20"/>
                <w:szCs w:val="20"/>
              </w:rPr>
            </w:pPr>
            <w:r>
              <w:rPr>
                <w:sz w:val="20"/>
                <w:szCs w:val="20"/>
              </w:rPr>
              <w:t>Бухгалтерская справка (ф.0504833)</w:t>
            </w:r>
          </w:p>
        </w:tc>
      </w:tr>
      <w:tr w:rsidR="0064382A" w14:paraId="0CBF57AE" w14:textId="77777777">
        <w:tc>
          <w:tcPr>
            <w:tcW w:w="565" w:type="dxa"/>
            <w:tcBorders>
              <w:top w:val="single" w:sz="4" w:space="0" w:color="000000"/>
              <w:left w:val="single" w:sz="4" w:space="0" w:color="000000"/>
              <w:bottom w:val="single" w:sz="4" w:space="0" w:color="000000"/>
              <w:right w:val="single" w:sz="4" w:space="0" w:color="000000"/>
            </w:tcBorders>
            <w:shd w:val="clear" w:color="auto" w:fill="FFFFFF"/>
          </w:tcPr>
          <w:p w14:paraId="624307E5" w14:textId="77777777" w:rsidR="0064382A" w:rsidRDefault="00000000">
            <w:pPr>
              <w:rPr>
                <w:sz w:val="20"/>
                <w:szCs w:val="20"/>
              </w:rPr>
            </w:pPr>
            <w:r>
              <w:rPr>
                <w:sz w:val="20"/>
                <w:szCs w:val="20"/>
              </w:rPr>
              <w:t>25</w:t>
            </w:r>
          </w:p>
        </w:tc>
        <w:tc>
          <w:tcPr>
            <w:tcW w:w="3935" w:type="dxa"/>
            <w:tcBorders>
              <w:top w:val="single" w:sz="4" w:space="0" w:color="000000"/>
              <w:left w:val="single" w:sz="4" w:space="0" w:color="000000"/>
              <w:bottom w:val="single" w:sz="4" w:space="0" w:color="000000"/>
              <w:right w:val="single" w:sz="4" w:space="0" w:color="000000"/>
            </w:tcBorders>
            <w:shd w:val="clear" w:color="auto" w:fill="FFFFFF"/>
          </w:tcPr>
          <w:p w14:paraId="4092BA3A" w14:textId="77777777" w:rsidR="0064382A" w:rsidRDefault="00000000">
            <w:pPr>
              <w:jc w:val="both"/>
              <w:rPr>
                <w:sz w:val="20"/>
                <w:szCs w:val="20"/>
              </w:rPr>
            </w:pPr>
            <w:r>
              <w:rPr>
                <w:sz w:val="20"/>
                <w:szCs w:val="20"/>
              </w:rPr>
              <w:t>консервация (расконсервация) объекта основных средств на срок более 3-х месяцев отражается путем внесения записи в Инвентарную карточку о консервации (расконсерваии) объекта, без оформления бухгалтерских записей по соответствующим счетам аналитического учета счета 010100000 «Основные средства»</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Pr>
          <w:p w14:paraId="57FF1B56" w14:textId="77777777" w:rsidR="0064382A" w:rsidRDefault="0064382A">
            <w:pPr>
              <w:rPr>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14:paraId="70C88B08" w14:textId="77777777" w:rsidR="0064382A" w:rsidRDefault="0064382A">
            <w:pPr>
              <w:rPr>
                <w:sz w:val="20"/>
                <w:szCs w:val="20"/>
              </w:rPr>
            </w:pPr>
          </w:p>
        </w:tc>
        <w:tc>
          <w:tcPr>
            <w:tcW w:w="3244" w:type="dxa"/>
            <w:tcBorders>
              <w:top w:val="single" w:sz="4" w:space="0" w:color="000000"/>
              <w:left w:val="single" w:sz="4" w:space="0" w:color="000000"/>
              <w:bottom w:val="single" w:sz="4" w:space="0" w:color="000000"/>
              <w:right w:val="single" w:sz="4" w:space="0" w:color="000000"/>
            </w:tcBorders>
            <w:shd w:val="clear" w:color="auto" w:fill="FFFFFF"/>
          </w:tcPr>
          <w:p w14:paraId="588A951C" w14:textId="77777777" w:rsidR="0064382A" w:rsidRDefault="00000000">
            <w:pPr>
              <w:rPr>
                <w:sz w:val="20"/>
                <w:szCs w:val="20"/>
              </w:rPr>
            </w:pPr>
            <w:r>
              <w:rPr>
                <w:sz w:val="20"/>
                <w:szCs w:val="20"/>
              </w:rPr>
              <w:t xml:space="preserve">Инвентарная карточка учета нефинансовых активов            </w:t>
            </w:r>
          </w:p>
          <w:p w14:paraId="57873FE4" w14:textId="77777777" w:rsidR="0064382A" w:rsidRDefault="00000000">
            <w:pPr>
              <w:rPr>
                <w:sz w:val="20"/>
                <w:szCs w:val="20"/>
              </w:rPr>
            </w:pPr>
            <w:r>
              <w:rPr>
                <w:sz w:val="20"/>
                <w:szCs w:val="20"/>
              </w:rPr>
              <w:t xml:space="preserve">(ф. 0504031) или Инвентарная карточка группового учета нефинансовых активов            </w:t>
            </w:r>
          </w:p>
          <w:p w14:paraId="7AAAFD2B" w14:textId="77777777" w:rsidR="0064382A" w:rsidRDefault="00000000">
            <w:pPr>
              <w:rPr>
                <w:sz w:val="20"/>
                <w:szCs w:val="20"/>
              </w:rPr>
            </w:pPr>
            <w:r>
              <w:rPr>
                <w:sz w:val="20"/>
                <w:szCs w:val="20"/>
              </w:rPr>
              <w:t>(ф. 0504032)</w:t>
            </w:r>
          </w:p>
        </w:tc>
      </w:tr>
    </w:tbl>
    <w:p w14:paraId="239367D5" w14:textId="77777777" w:rsidR="0064382A" w:rsidRDefault="0064382A">
      <w:pPr>
        <w:rPr>
          <w:b/>
          <w:sz w:val="20"/>
          <w:szCs w:val="20"/>
        </w:rPr>
      </w:pPr>
    </w:p>
    <w:p w14:paraId="69032401" w14:textId="77777777" w:rsidR="0064382A" w:rsidRDefault="00000000">
      <w:pPr>
        <w:rPr>
          <w:b/>
          <w:sz w:val="20"/>
          <w:szCs w:val="20"/>
        </w:rPr>
      </w:pPr>
      <w:r>
        <w:rPr>
          <w:b/>
          <w:sz w:val="20"/>
          <w:szCs w:val="20"/>
        </w:rPr>
        <w:t>Амортизация</w:t>
      </w:r>
    </w:p>
    <w:p w14:paraId="38891B19" w14:textId="77777777" w:rsidR="0064382A" w:rsidRDefault="0064382A">
      <w:pPr>
        <w:rPr>
          <w:b/>
          <w:sz w:val="20"/>
          <w:szCs w:val="20"/>
        </w:rPr>
      </w:pPr>
    </w:p>
    <w:tbl>
      <w:tblPr>
        <w:tblW w:w="10314" w:type="dxa"/>
        <w:tblLook w:val="00A0" w:firstRow="1" w:lastRow="0" w:firstColumn="1" w:lastColumn="0" w:noHBand="0" w:noVBand="0"/>
      </w:tblPr>
      <w:tblGrid>
        <w:gridCol w:w="675"/>
        <w:gridCol w:w="3969"/>
        <w:gridCol w:w="1310"/>
        <w:gridCol w:w="1342"/>
        <w:gridCol w:w="3018"/>
      </w:tblGrid>
      <w:tr w:rsidR="0064382A" w14:paraId="38ADDDF7" w14:textId="77777777">
        <w:tc>
          <w:tcPr>
            <w:tcW w:w="675" w:type="dxa"/>
            <w:tcBorders>
              <w:top w:val="single" w:sz="4" w:space="0" w:color="000000"/>
              <w:left w:val="single" w:sz="4" w:space="0" w:color="000000"/>
              <w:bottom w:val="single" w:sz="4" w:space="0" w:color="000000"/>
              <w:right w:val="single" w:sz="4" w:space="0" w:color="000000"/>
            </w:tcBorders>
            <w:shd w:val="clear" w:color="auto" w:fill="BFBFBF"/>
          </w:tcPr>
          <w:p w14:paraId="7EE154A9" w14:textId="77777777" w:rsidR="0064382A" w:rsidRDefault="00000000">
            <w:pPr>
              <w:rPr>
                <w:sz w:val="20"/>
                <w:szCs w:val="20"/>
              </w:rPr>
            </w:pPr>
            <w:r>
              <w:rPr>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cPr>
          <w:p w14:paraId="2579DBA5" w14:textId="77777777" w:rsidR="0064382A" w:rsidRDefault="00000000">
            <w:pPr>
              <w:jc w:val="center"/>
              <w:rPr>
                <w:b/>
                <w:sz w:val="20"/>
                <w:szCs w:val="20"/>
              </w:rPr>
            </w:pPr>
            <w:r>
              <w:rPr>
                <w:b/>
                <w:sz w:val="20"/>
                <w:szCs w:val="20"/>
              </w:rPr>
              <w:t>Факт хозяйственной жизни</w:t>
            </w:r>
          </w:p>
          <w:p w14:paraId="4EEC1358" w14:textId="77777777" w:rsidR="0064382A" w:rsidRDefault="00000000">
            <w:pPr>
              <w:jc w:val="center"/>
              <w:rPr>
                <w:b/>
                <w:sz w:val="20"/>
                <w:szCs w:val="20"/>
              </w:rPr>
            </w:pPr>
            <w:r>
              <w:rPr>
                <w:b/>
                <w:sz w:val="20"/>
                <w:szCs w:val="20"/>
              </w:rPr>
              <w:t>администрации</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14:paraId="51AEFEF8" w14:textId="77777777" w:rsidR="0064382A" w:rsidRDefault="00000000">
            <w:pPr>
              <w:jc w:val="center"/>
              <w:rPr>
                <w:b/>
                <w:sz w:val="20"/>
                <w:szCs w:val="20"/>
              </w:rPr>
            </w:pPr>
            <w:r>
              <w:rPr>
                <w:b/>
                <w:sz w:val="20"/>
                <w:szCs w:val="20"/>
              </w:rPr>
              <w:t>Дебет</w:t>
            </w:r>
          </w:p>
        </w:tc>
        <w:tc>
          <w:tcPr>
            <w:tcW w:w="1342" w:type="dxa"/>
            <w:tcBorders>
              <w:top w:val="single" w:sz="4" w:space="0" w:color="000000"/>
              <w:left w:val="single" w:sz="4" w:space="0" w:color="000000"/>
              <w:bottom w:val="single" w:sz="4" w:space="0" w:color="000000"/>
              <w:right w:val="single" w:sz="4" w:space="0" w:color="000000"/>
            </w:tcBorders>
            <w:shd w:val="clear" w:color="auto" w:fill="BFBFBF"/>
          </w:tcPr>
          <w:p w14:paraId="41784E6E" w14:textId="77777777" w:rsidR="0064382A" w:rsidRDefault="00000000">
            <w:pPr>
              <w:jc w:val="center"/>
              <w:rPr>
                <w:b/>
                <w:sz w:val="20"/>
                <w:szCs w:val="20"/>
              </w:rPr>
            </w:pPr>
            <w:r>
              <w:rPr>
                <w:b/>
                <w:sz w:val="20"/>
                <w:szCs w:val="20"/>
              </w:rPr>
              <w:t>Кредит</w:t>
            </w:r>
          </w:p>
        </w:tc>
        <w:tc>
          <w:tcPr>
            <w:tcW w:w="3018" w:type="dxa"/>
            <w:tcBorders>
              <w:top w:val="single" w:sz="4" w:space="0" w:color="000000"/>
              <w:left w:val="single" w:sz="4" w:space="0" w:color="000000"/>
              <w:bottom w:val="single" w:sz="4" w:space="0" w:color="000000"/>
              <w:right w:val="single" w:sz="4" w:space="0" w:color="000000"/>
            </w:tcBorders>
            <w:shd w:val="clear" w:color="auto" w:fill="BFBFBF"/>
          </w:tcPr>
          <w:p w14:paraId="3F659FBD" w14:textId="77777777" w:rsidR="0064382A" w:rsidRDefault="00000000">
            <w:pPr>
              <w:jc w:val="center"/>
              <w:rPr>
                <w:b/>
                <w:sz w:val="20"/>
                <w:szCs w:val="20"/>
              </w:rPr>
            </w:pPr>
            <w:r>
              <w:rPr>
                <w:b/>
                <w:sz w:val="20"/>
                <w:szCs w:val="20"/>
              </w:rPr>
              <w:t>Первичный документ</w:t>
            </w:r>
          </w:p>
        </w:tc>
      </w:tr>
      <w:tr w:rsidR="0064382A" w14:paraId="1329B5C3" w14:textId="77777777">
        <w:tc>
          <w:tcPr>
            <w:tcW w:w="675" w:type="dxa"/>
            <w:tcBorders>
              <w:top w:val="single" w:sz="4" w:space="0" w:color="000000"/>
              <w:left w:val="single" w:sz="4" w:space="0" w:color="000000"/>
              <w:bottom w:val="single" w:sz="4" w:space="0" w:color="000000"/>
              <w:right w:val="single" w:sz="4" w:space="0" w:color="000000"/>
            </w:tcBorders>
            <w:shd w:val="clear" w:color="auto" w:fill="D9D9D9"/>
          </w:tcPr>
          <w:p w14:paraId="01293170" w14:textId="77777777" w:rsidR="0064382A" w:rsidRDefault="0064382A">
            <w:pPr>
              <w:rPr>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45A4DF6" w14:textId="77777777" w:rsidR="0064382A" w:rsidRDefault="00000000">
            <w:pPr>
              <w:jc w:val="center"/>
              <w:rPr>
                <w:b/>
                <w:sz w:val="20"/>
                <w:szCs w:val="20"/>
              </w:rPr>
            </w:pPr>
            <w:r>
              <w:rPr>
                <w:b/>
                <w:sz w:val="20"/>
                <w:szCs w:val="20"/>
              </w:rPr>
              <w:t>Амортизация</w:t>
            </w:r>
          </w:p>
        </w:tc>
        <w:tc>
          <w:tcPr>
            <w:tcW w:w="1310" w:type="dxa"/>
            <w:tcBorders>
              <w:top w:val="single" w:sz="4" w:space="0" w:color="000000"/>
              <w:left w:val="single" w:sz="4" w:space="0" w:color="000000"/>
              <w:bottom w:val="single" w:sz="4" w:space="0" w:color="000000"/>
              <w:right w:val="single" w:sz="4" w:space="0" w:color="000000"/>
            </w:tcBorders>
            <w:shd w:val="clear" w:color="auto" w:fill="D9D9D9"/>
          </w:tcPr>
          <w:p w14:paraId="376D99A8" w14:textId="77777777" w:rsidR="0064382A" w:rsidRDefault="0064382A">
            <w:pPr>
              <w:jc w:val="center"/>
              <w:rPr>
                <w:b/>
                <w:sz w:val="20"/>
                <w:szCs w:val="20"/>
              </w:rPr>
            </w:pPr>
          </w:p>
        </w:tc>
        <w:tc>
          <w:tcPr>
            <w:tcW w:w="1342" w:type="dxa"/>
            <w:tcBorders>
              <w:top w:val="single" w:sz="4" w:space="0" w:color="000000"/>
              <w:left w:val="single" w:sz="4" w:space="0" w:color="000000"/>
              <w:bottom w:val="single" w:sz="4" w:space="0" w:color="000000"/>
              <w:right w:val="single" w:sz="4" w:space="0" w:color="000000"/>
            </w:tcBorders>
            <w:shd w:val="clear" w:color="auto" w:fill="D9D9D9"/>
          </w:tcPr>
          <w:p w14:paraId="02AC855C" w14:textId="77777777" w:rsidR="0064382A" w:rsidRDefault="0064382A">
            <w:pPr>
              <w:jc w:val="center"/>
              <w:rPr>
                <w:b/>
                <w:sz w:val="20"/>
                <w:szCs w:val="20"/>
              </w:rPr>
            </w:pPr>
          </w:p>
        </w:tc>
        <w:tc>
          <w:tcPr>
            <w:tcW w:w="3018" w:type="dxa"/>
            <w:tcBorders>
              <w:top w:val="single" w:sz="4" w:space="0" w:color="000000"/>
              <w:left w:val="single" w:sz="4" w:space="0" w:color="000000"/>
              <w:bottom w:val="single" w:sz="4" w:space="0" w:color="000000"/>
              <w:right w:val="single" w:sz="4" w:space="0" w:color="000000"/>
            </w:tcBorders>
            <w:shd w:val="clear" w:color="auto" w:fill="D9D9D9"/>
          </w:tcPr>
          <w:p w14:paraId="2F84C296" w14:textId="77777777" w:rsidR="0064382A" w:rsidRDefault="0064382A">
            <w:pPr>
              <w:jc w:val="center"/>
              <w:rPr>
                <w:b/>
                <w:sz w:val="20"/>
                <w:szCs w:val="20"/>
              </w:rPr>
            </w:pPr>
          </w:p>
        </w:tc>
      </w:tr>
      <w:tr w:rsidR="0064382A" w14:paraId="099F3BE3" w14:textId="77777777">
        <w:tc>
          <w:tcPr>
            <w:tcW w:w="675" w:type="dxa"/>
            <w:tcBorders>
              <w:top w:val="single" w:sz="4" w:space="0" w:color="000000"/>
              <w:left w:val="single" w:sz="4" w:space="0" w:color="000000"/>
              <w:bottom w:val="single" w:sz="4" w:space="0" w:color="000000"/>
              <w:right w:val="single" w:sz="4" w:space="0" w:color="000000"/>
            </w:tcBorders>
          </w:tcPr>
          <w:p w14:paraId="422EA5F9" w14:textId="77777777" w:rsidR="0064382A" w:rsidRDefault="00000000">
            <w:pPr>
              <w:rPr>
                <w:sz w:val="20"/>
                <w:szCs w:val="20"/>
              </w:rPr>
            </w:pPr>
            <w:r>
              <w:rPr>
                <w:sz w:val="20"/>
                <w:szCs w:val="20"/>
              </w:rPr>
              <w:t>1</w:t>
            </w:r>
          </w:p>
        </w:tc>
        <w:tc>
          <w:tcPr>
            <w:tcW w:w="3969" w:type="dxa"/>
            <w:tcBorders>
              <w:top w:val="single" w:sz="4" w:space="0" w:color="000000"/>
              <w:left w:val="single" w:sz="4" w:space="0" w:color="000000"/>
              <w:bottom w:val="single" w:sz="4" w:space="0" w:color="000000"/>
              <w:right w:val="single" w:sz="4" w:space="0" w:color="000000"/>
            </w:tcBorders>
          </w:tcPr>
          <w:p w14:paraId="12A21AC6" w14:textId="77777777" w:rsidR="0064382A" w:rsidRDefault="00000000">
            <w:pPr>
              <w:jc w:val="both"/>
              <w:rPr>
                <w:sz w:val="20"/>
                <w:szCs w:val="20"/>
              </w:rPr>
            </w:pPr>
            <w:r>
              <w:rPr>
                <w:sz w:val="20"/>
                <w:szCs w:val="20"/>
              </w:rPr>
              <w:t>начисление амортизации на объекты основных средств и нематериальных активов</w:t>
            </w:r>
          </w:p>
        </w:tc>
        <w:tc>
          <w:tcPr>
            <w:tcW w:w="1310" w:type="dxa"/>
            <w:tcBorders>
              <w:top w:val="single" w:sz="4" w:space="0" w:color="000000"/>
              <w:left w:val="single" w:sz="4" w:space="0" w:color="000000"/>
              <w:bottom w:val="single" w:sz="4" w:space="0" w:color="000000"/>
              <w:right w:val="single" w:sz="4" w:space="0" w:color="000000"/>
            </w:tcBorders>
          </w:tcPr>
          <w:p w14:paraId="6FE9E52F" w14:textId="77777777" w:rsidR="0064382A" w:rsidRDefault="00000000">
            <w:pPr>
              <w:rPr>
                <w:sz w:val="20"/>
                <w:szCs w:val="20"/>
              </w:rPr>
            </w:pPr>
            <w:r>
              <w:rPr>
                <w:sz w:val="20"/>
                <w:szCs w:val="20"/>
              </w:rPr>
              <w:t>040120271</w:t>
            </w:r>
          </w:p>
          <w:p w14:paraId="7B0A324F" w14:textId="77777777" w:rsidR="0064382A" w:rsidRDefault="00000000">
            <w:pPr>
              <w:rPr>
                <w:sz w:val="20"/>
                <w:szCs w:val="20"/>
              </w:rPr>
            </w:pPr>
            <w:r>
              <w:rPr>
                <w:sz w:val="20"/>
                <w:szCs w:val="20"/>
              </w:rPr>
              <w:t>010900000</w:t>
            </w:r>
          </w:p>
        </w:tc>
        <w:tc>
          <w:tcPr>
            <w:tcW w:w="1342" w:type="dxa"/>
            <w:tcBorders>
              <w:top w:val="single" w:sz="4" w:space="0" w:color="000000"/>
              <w:left w:val="single" w:sz="4" w:space="0" w:color="000000"/>
              <w:bottom w:val="single" w:sz="4" w:space="0" w:color="000000"/>
              <w:right w:val="single" w:sz="4" w:space="0" w:color="000000"/>
            </w:tcBorders>
          </w:tcPr>
          <w:p w14:paraId="5138F2D0" w14:textId="77777777" w:rsidR="0064382A" w:rsidRDefault="00000000">
            <w:pPr>
              <w:rPr>
                <w:sz w:val="20"/>
                <w:szCs w:val="20"/>
              </w:rPr>
            </w:pPr>
            <w:r>
              <w:rPr>
                <w:sz w:val="20"/>
                <w:szCs w:val="20"/>
              </w:rPr>
              <w:t>010400000</w:t>
            </w:r>
          </w:p>
        </w:tc>
        <w:tc>
          <w:tcPr>
            <w:tcW w:w="3018" w:type="dxa"/>
            <w:tcBorders>
              <w:top w:val="single" w:sz="4" w:space="0" w:color="000000"/>
              <w:left w:val="single" w:sz="4" w:space="0" w:color="000000"/>
              <w:bottom w:val="single" w:sz="4" w:space="0" w:color="000000"/>
              <w:right w:val="single" w:sz="4" w:space="0" w:color="000000"/>
            </w:tcBorders>
          </w:tcPr>
          <w:p w14:paraId="10C807FB" w14:textId="77777777" w:rsidR="0064382A" w:rsidRDefault="00000000">
            <w:pPr>
              <w:rPr>
                <w:sz w:val="20"/>
                <w:szCs w:val="20"/>
              </w:rPr>
            </w:pPr>
            <w:r>
              <w:rPr>
                <w:sz w:val="20"/>
                <w:szCs w:val="20"/>
              </w:rPr>
              <w:t>Регламентная операция</w:t>
            </w:r>
          </w:p>
          <w:p w14:paraId="64E6E9AB" w14:textId="77777777" w:rsidR="0064382A" w:rsidRDefault="00000000">
            <w:pPr>
              <w:rPr>
                <w:sz w:val="20"/>
                <w:szCs w:val="20"/>
              </w:rPr>
            </w:pPr>
            <w:r>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64382A" w14:paraId="51F84B5F" w14:textId="77777777">
        <w:tc>
          <w:tcPr>
            <w:tcW w:w="675" w:type="dxa"/>
            <w:tcBorders>
              <w:top w:val="single" w:sz="4" w:space="0" w:color="000000"/>
              <w:left w:val="single" w:sz="4" w:space="0" w:color="000000"/>
              <w:bottom w:val="single" w:sz="4" w:space="0" w:color="000000"/>
              <w:right w:val="single" w:sz="4" w:space="0" w:color="000000"/>
            </w:tcBorders>
          </w:tcPr>
          <w:p w14:paraId="3CC9231F" w14:textId="77777777" w:rsidR="0064382A" w:rsidRDefault="00000000">
            <w:pPr>
              <w:rPr>
                <w:sz w:val="20"/>
                <w:szCs w:val="20"/>
              </w:rPr>
            </w:pPr>
            <w:r>
              <w:rPr>
                <w:sz w:val="20"/>
                <w:szCs w:val="20"/>
              </w:rPr>
              <w:t>2</w:t>
            </w:r>
          </w:p>
        </w:tc>
        <w:tc>
          <w:tcPr>
            <w:tcW w:w="3969" w:type="dxa"/>
            <w:tcBorders>
              <w:top w:val="single" w:sz="4" w:space="0" w:color="000000"/>
              <w:left w:val="single" w:sz="4" w:space="0" w:color="000000"/>
              <w:bottom w:val="single" w:sz="4" w:space="0" w:color="000000"/>
              <w:right w:val="single" w:sz="4" w:space="0" w:color="000000"/>
            </w:tcBorders>
          </w:tcPr>
          <w:p w14:paraId="0B5523D2" w14:textId="77777777" w:rsidR="0064382A" w:rsidRDefault="00000000">
            <w:pPr>
              <w:jc w:val="both"/>
              <w:rPr>
                <w:sz w:val="20"/>
                <w:szCs w:val="20"/>
              </w:rPr>
            </w:pPr>
            <w:r>
              <w:rPr>
                <w:sz w:val="20"/>
                <w:szCs w:val="20"/>
              </w:rPr>
              <w:t>при безвозмездной передаче нефинансовых активов ранее начисленная амортизация отражается</w:t>
            </w:r>
          </w:p>
        </w:tc>
        <w:tc>
          <w:tcPr>
            <w:tcW w:w="1310" w:type="dxa"/>
            <w:tcBorders>
              <w:top w:val="single" w:sz="4" w:space="0" w:color="000000"/>
              <w:left w:val="single" w:sz="4" w:space="0" w:color="000000"/>
              <w:bottom w:val="single" w:sz="4" w:space="0" w:color="000000"/>
              <w:right w:val="single" w:sz="4" w:space="0" w:color="000000"/>
            </w:tcBorders>
          </w:tcPr>
          <w:p w14:paraId="5C4BF4AC" w14:textId="77777777" w:rsidR="0064382A" w:rsidRDefault="00000000">
            <w:pPr>
              <w:rPr>
                <w:sz w:val="20"/>
                <w:szCs w:val="20"/>
              </w:rPr>
            </w:pPr>
            <w:r>
              <w:rPr>
                <w:sz w:val="20"/>
                <w:szCs w:val="20"/>
              </w:rPr>
              <w:t>010400000</w:t>
            </w:r>
          </w:p>
        </w:tc>
        <w:tc>
          <w:tcPr>
            <w:tcW w:w="1342" w:type="dxa"/>
            <w:tcBorders>
              <w:top w:val="single" w:sz="4" w:space="0" w:color="000000"/>
              <w:left w:val="single" w:sz="4" w:space="0" w:color="000000"/>
              <w:bottom w:val="single" w:sz="4" w:space="0" w:color="000000"/>
              <w:right w:val="single" w:sz="4" w:space="0" w:color="000000"/>
            </w:tcBorders>
          </w:tcPr>
          <w:p w14:paraId="68F64BF7" w14:textId="77777777" w:rsidR="0064382A" w:rsidRDefault="00000000">
            <w:pPr>
              <w:rPr>
                <w:sz w:val="20"/>
                <w:szCs w:val="20"/>
              </w:rPr>
            </w:pPr>
            <w:r>
              <w:rPr>
                <w:sz w:val="20"/>
                <w:szCs w:val="20"/>
              </w:rPr>
              <w:t>030404000</w:t>
            </w:r>
          </w:p>
          <w:p w14:paraId="4BCD28A2" w14:textId="77777777" w:rsidR="0064382A" w:rsidRDefault="00000000">
            <w:pPr>
              <w:rPr>
                <w:sz w:val="20"/>
                <w:szCs w:val="20"/>
              </w:rPr>
            </w:pPr>
            <w:r>
              <w:rPr>
                <w:sz w:val="20"/>
                <w:szCs w:val="20"/>
              </w:rPr>
              <w:t>040120241</w:t>
            </w:r>
          </w:p>
          <w:p w14:paraId="189CA9E4" w14:textId="77777777" w:rsidR="0064382A" w:rsidRDefault="00000000">
            <w:pPr>
              <w:rPr>
                <w:sz w:val="20"/>
                <w:szCs w:val="20"/>
              </w:rPr>
            </w:pPr>
            <w:r>
              <w:rPr>
                <w:sz w:val="20"/>
                <w:szCs w:val="20"/>
              </w:rPr>
              <w:t>040120242</w:t>
            </w:r>
          </w:p>
          <w:p w14:paraId="4D2E5DE7" w14:textId="77777777" w:rsidR="0064382A" w:rsidRDefault="00000000">
            <w:pPr>
              <w:rPr>
                <w:sz w:val="20"/>
                <w:szCs w:val="20"/>
              </w:rPr>
            </w:pPr>
            <w:r>
              <w:rPr>
                <w:sz w:val="20"/>
                <w:szCs w:val="20"/>
              </w:rPr>
              <w:t>040120251</w:t>
            </w:r>
          </w:p>
        </w:tc>
        <w:tc>
          <w:tcPr>
            <w:tcW w:w="3018" w:type="dxa"/>
            <w:tcBorders>
              <w:top w:val="single" w:sz="4" w:space="0" w:color="000000"/>
              <w:left w:val="single" w:sz="4" w:space="0" w:color="000000"/>
              <w:bottom w:val="single" w:sz="4" w:space="0" w:color="000000"/>
              <w:right w:val="single" w:sz="4" w:space="0" w:color="000000"/>
            </w:tcBorders>
          </w:tcPr>
          <w:p w14:paraId="06D54B1A" w14:textId="77777777" w:rsidR="0064382A" w:rsidRDefault="00000000">
            <w:pPr>
              <w:rPr>
                <w:sz w:val="20"/>
                <w:szCs w:val="20"/>
              </w:rPr>
            </w:pPr>
            <w:r>
              <w:rPr>
                <w:sz w:val="20"/>
                <w:szCs w:val="20"/>
              </w:rPr>
              <w:t>Акт о приеме-передаче объектов НФА (ф. 0504101);</w:t>
            </w:r>
          </w:p>
          <w:p w14:paraId="3FAED24D" w14:textId="77777777" w:rsidR="0064382A" w:rsidRDefault="00000000">
            <w:pPr>
              <w:rPr>
                <w:sz w:val="20"/>
                <w:szCs w:val="20"/>
              </w:rPr>
            </w:pPr>
            <w:r>
              <w:rPr>
                <w:sz w:val="20"/>
                <w:szCs w:val="20"/>
              </w:rPr>
              <w:t>Извещение (ф. 0504805);</w:t>
            </w:r>
          </w:p>
          <w:p w14:paraId="30C6B41B" w14:textId="77777777" w:rsidR="0064382A" w:rsidRDefault="00000000">
            <w:pPr>
              <w:rPr>
                <w:sz w:val="20"/>
                <w:szCs w:val="20"/>
              </w:rPr>
            </w:pPr>
            <w:r>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64382A" w14:paraId="1701895D" w14:textId="77777777">
        <w:tc>
          <w:tcPr>
            <w:tcW w:w="675" w:type="dxa"/>
            <w:tcBorders>
              <w:top w:val="single" w:sz="4" w:space="0" w:color="000000"/>
              <w:left w:val="single" w:sz="4" w:space="0" w:color="000000"/>
              <w:bottom w:val="single" w:sz="4" w:space="0" w:color="000000"/>
              <w:right w:val="single" w:sz="4" w:space="0" w:color="000000"/>
            </w:tcBorders>
          </w:tcPr>
          <w:p w14:paraId="3D705401" w14:textId="77777777" w:rsidR="0064382A" w:rsidRDefault="00000000">
            <w:pPr>
              <w:rPr>
                <w:sz w:val="20"/>
                <w:szCs w:val="20"/>
              </w:rPr>
            </w:pPr>
            <w:r>
              <w:rPr>
                <w:sz w:val="20"/>
                <w:szCs w:val="20"/>
              </w:rPr>
              <w:t>3</w:t>
            </w:r>
          </w:p>
        </w:tc>
        <w:tc>
          <w:tcPr>
            <w:tcW w:w="3969" w:type="dxa"/>
            <w:tcBorders>
              <w:top w:val="single" w:sz="4" w:space="0" w:color="000000"/>
              <w:left w:val="single" w:sz="4" w:space="0" w:color="000000"/>
              <w:bottom w:val="single" w:sz="4" w:space="0" w:color="000000"/>
              <w:right w:val="single" w:sz="4" w:space="0" w:color="000000"/>
            </w:tcBorders>
          </w:tcPr>
          <w:p w14:paraId="195371B3" w14:textId="77777777" w:rsidR="0064382A" w:rsidRDefault="00000000">
            <w:pPr>
              <w:jc w:val="both"/>
              <w:rPr>
                <w:sz w:val="20"/>
                <w:szCs w:val="20"/>
              </w:rPr>
            </w:pPr>
            <w:r>
              <w:rPr>
                <w:sz w:val="20"/>
                <w:szCs w:val="20"/>
              </w:rPr>
              <w:t>при безвозмездном получении нефинансовых активов ранее начисленная амортизация отражается</w:t>
            </w:r>
          </w:p>
        </w:tc>
        <w:tc>
          <w:tcPr>
            <w:tcW w:w="1310" w:type="dxa"/>
            <w:tcBorders>
              <w:top w:val="single" w:sz="4" w:space="0" w:color="000000"/>
              <w:left w:val="single" w:sz="4" w:space="0" w:color="000000"/>
              <w:bottom w:val="single" w:sz="4" w:space="0" w:color="000000"/>
              <w:right w:val="single" w:sz="4" w:space="0" w:color="000000"/>
            </w:tcBorders>
          </w:tcPr>
          <w:p w14:paraId="313D9082" w14:textId="77777777" w:rsidR="0064382A" w:rsidRDefault="00000000">
            <w:pPr>
              <w:rPr>
                <w:sz w:val="20"/>
                <w:szCs w:val="20"/>
              </w:rPr>
            </w:pPr>
            <w:r>
              <w:rPr>
                <w:sz w:val="20"/>
                <w:szCs w:val="20"/>
              </w:rPr>
              <w:t>030404000</w:t>
            </w:r>
          </w:p>
          <w:p w14:paraId="21DD92B6" w14:textId="77777777" w:rsidR="0064382A" w:rsidRDefault="00000000">
            <w:pPr>
              <w:rPr>
                <w:sz w:val="20"/>
                <w:szCs w:val="20"/>
              </w:rPr>
            </w:pPr>
            <w:r>
              <w:rPr>
                <w:sz w:val="20"/>
                <w:szCs w:val="20"/>
              </w:rPr>
              <w:t>040110151</w:t>
            </w:r>
          </w:p>
          <w:p w14:paraId="4C520E88" w14:textId="77777777" w:rsidR="0064382A" w:rsidRDefault="00000000">
            <w:pPr>
              <w:rPr>
                <w:sz w:val="20"/>
                <w:szCs w:val="20"/>
              </w:rPr>
            </w:pPr>
            <w:r>
              <w:rPr>
                <w:sz w:val="20"/>
                <w:szCs w:val="20"/>
              </w:rPr>
              <w:t>040110189</w:t>
            </w:r>
          </w:p>
        </w:tc>
        <w:tc>
          <w:tcPr>
            <w:tcW w:w="1342" w:type="dxa"/>
            <w:tcBorders>
              <w:top w:val="single" w:sz="4" w:space="0" w:color="000000"/>
              <w:left w:val="single" w:sz="4" w:space="0" w:color="000000"/>
              <w:bottom w:val="single" w:sz="4" w:space="0" w:color="000000"/>
              <w:right w:val="single" w:sz="4" w:space="0" w:color="000000"/>
            </w:tcBorders>
          </w:tcPr>
          <w:p w14:paraId="03045D03" w14:textId="77777777" w:rsidR="0064382A" w:rsidRDefault="00000000">
            <w:pPr>
              <w:rPr>
                <w:sz w:val="20"/>
                <w:szCs w:val="20"/>
              </w:rPr>
            </w:pPr>
            <w:r>
              <w:rPr>
                <w:sz w:val="20"/>
                <w:szCs w:val="20"/>
              </w:rPr>
              <w:t>010400000</w:t>
            </w:r>
          </w:p>
        </w:tc>
        <w:tc>
          <w:tcPr>
            <w:tcW w:w="3018" w:type="dxa"/>
            <w:tcBorders>
              <w:top w:val="single" w:sz="4" w:space="0" w:color="000000"/>
              <w:left w:val="single" w:sz="4" w:space="0" w:color="000000"/>
              <w:bottom w:val="single" w:sz="4" w:space="0" w:color="000000"/>
              <w:right w:val="single" w:sz="4" w:space="0" w:color="000000"/>
            </w:tcBorders>
          </w:tcPr>
          <w:p w14:paraId="5970FB41" w14:textId="77777777" w:rsidR="0064382A" w:rsidRDefault="00000000">
            <w:pPr>
              <w:rPr>
                <w:sz w:val="20"/>
                <w:szCs w:val="20"/>
              </w:rPr>
            </w:pPr>
            <w:r>
              <w:rPr>
                <w:sz w:val="20"/>
                <w:szCs w:val="20"/>
              </w:rPr>
              <w:t>Акт о приеме-передаче объектов НФА (ф. 0504101);</w:t>
            </w:r>
          </w:p>
          <w:p w14:paraId="5E63CB2C" w14:textId="77777777" w:rsidR="0064382A" w:rsidRDefault="00000000">
            <w:pPr>
              <w:rPr>
                <w:sz w:val="20"/>
                <w:szCs w:val="20"/>
              </w:rPr>
            </w:pPr>
            <w:r>
              <w:rPr>
                <w:sz w:val="20"/>
                <w:szCs w:val="20"/>
              </w:rPr>
              <w:t>Извещение (ф.0504805)</w:t>
            </w:r>
          </w:p>
          <w:p w14:paraId="357650AB" w14:textId="77777777" w:rsidR="0064382A" w:rsidRDefault="00000000">
            <w:pPr>
              <w:rPr>
                <w:sz w:val="20"/>
                <w:szCs w:val="20"/>
              </w:rPr>
            </w:pPr>
            <w:r>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64382A" w14:paraId="61711B5E" w14:textId="77777777">
        <w:tc>
          <w:tcPr>
            <w:tcW w:w="675" w:type="dxa"/>
            <w:tcBorders>
              <w:top w:val="single" w:sz="4" w:space="0" w:color="000000"/>
              <w:left w:val="single" w:sz="4" w:space="0" w:color="000000"/>
              <w:bottom w:val="single" w:sz="4" w:space="0" w:color="000000"/>
              <w:right w:val="single" w:sz="4" w:space="0" w:color="000000"/>
            </w:tcBorders>
          </w:tcPr>
          <w:p w14:paraId="30FF7513" w14:textId="77777777" w:rsidR="0064382A" w:rsidRDefault="00000000">
            <w:pPr>
              <w:rPr>
                <w:sz w:val="20"/>
                <w:szCs w:val="20"/>
              </w:rPr>
            </w:pPr>
            <w:r>
              <w:rPr>
                <w:sz w:val="20"/>
                <w:szCs w:val="20"/>
              </w:rPr>
              <w:t>4</w:t>
            </w:r>
          </w:p>
        </w:tc>
        <w:tc>
          <w:tcPr>
            <w:tcW w:w="3969" w:type="dxa"/>
            <w:tcBorders>
              <w:top w:val="single" w:sz="4" w:space="0" w:color="000000"/>
              <w:left w:val="single" w:sz="4" w:space="0" w:color="000000"/>
              <w:bottom w:val="single" w:sz="4" w:space="0" w:color="000000"/>
              <w:right w:val="single" w:sz="4" w:space="0" w:color="000000"/>
            </w:tcBorders>
          </w:tcPr>
          <w:p w14:paraId="533B2DE5" w14:textId="77777777" w:rsidR="0064382A" w:rsidRDefault="00000000">
            <w:pPr>
              <w:jc w:val="both"/>
              <w:rPr>
                <w:sz w:val="20"/>
                <w:szCs w:val="20"/>
              </w:rPr>
            </w:pPr>
            <w:r>
              <w:rPr>
                <w:sz w:val="20"/>
                <w:szCs w:val="20"/>
              </w:rPr>
              <w:t>списание начисленной амортизации при выбытии объектов основных средств и нематериальных активов при их реализации, выбытии, вложении в уставный капитал (фонд) организаций, безвозмездной передаче иным организациям, за исключении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w:t>
            </w:r>
          </w:p>
        </w:tc>
        <w:tc>
          <w:tcPr>
            <w:tcW w:w="1310" w:type="dxa"/>
            <w:tcBorders>
              <w:top w:val="single" w:sz="4" w:space="0" w:color="000000"/>
              <w:left w:val="single" w:sz="4" w:space="0" w:color="000000"/>
              <w:bottom w:val="single" w:sz="4" w:space="0" w:color="000000"/>
              <w:right w:val="single" w:sz="4" w:space="0" w:color="000000"/>
            </w:tcBorders>
          </w:tcPr>
          <w:p w14:paraId="205C9BC9" w14:textId="77777777" w:rsidR="0064382A" w:rsidRDefault="00000000">
            <w:pPr>
              <w:rPr>
                <w:sz w:val="20"/>
                <w:szCs w:val="20"/>
              </w:rPr>
            </w:pPr>
            <w:r>
              <w:rPr>
                <w:sz w:val="20"/>
                <w:szCs w:val="20"/>
              </w:rPr>
              <w:t>010400000</w:t>
            </w:r>
          </w:p>
        </w:tc>
        <w:tc>
          <w:tcPr>
            <w:tcW w:w="1342" w:type="dxa"/>
            <w:tcBorders>
              <w:top w:val="single" w:sz="4" w:space="0" w:color="000000"/>
              <w:left w:val="single" w:sz="4" w:space="0" w:color="000000"/>
              <w:bottom w:val="single" w:sz="4" w:space="0" w:color="000000"/>
              <w:right w:val="single" w:sz="4" w:space="0" w:color="000000"/>
            </w:tcBorders>
          </w:tcPr>
          <w:p w14:paraId="1BD12F96" w14:textId="77777777" w:rsidR="0064382A" w:rsidRDefault="00000000">
            <w:pPr>
              <w:rPr>
                <w:sz w:val="20"/>
                <w:szCs w:val="20"/>
              </w:rPr>
            </w:pPr>
            <w:r>
              <w:rPr>
                <w:sz w:val="20"/>
                <w:szCs w:val="20"/>
              </w:rPr>
              <w:t>010100000</w:t>
            </w:r>
          </w:p>
          <w:p w14:paraId="431B3E7F" w14:textId="77777777" w:rsidR="0064382A" w:rsidRDefault="00000000">
            <w:pPr>
              <w:rPr>
                <w:sz w:val="20"/>
                <w:szCs w:val="20"/>
              </w:rPr>
            </w:pPr>
            <w:r>
              <w:rPr>
                <w:sz w:val="20"/>
                <w:szCs w:val="20"/>
              </w:rPr>
              <w:t>010230420</w:t>
            </w:r>
          </w:p>
        </w:tc>
        <w:tc>
          <w:tcPr>
            <w:tcW w:w="3018" w:type="dxa"/>
            <w:tcBorders>
              <w:top w:val="single" w:sz="4" w:space="0" w:color="000000"/>
              <w:left w:val="single" w:sz="4" w:space="0" w:color="000000"/>
              <w:bottom w:val="single" w:sz="4" w:space="0" w:color="000000"/>
              <w:right w:val="single" w:sz="4" w:space="0" w:color="000000"/>
            </w:tcBorders>
          </w:tcPr>
          <w:p w14:paraId="0739600A" w14:textId="77777777" w:rsidR="0064382A" w:rsidRDefault="00000000">
            <w:pPr>
              <w:rPr>
                <w:sz w:val="20"/>
                <w:szCs w:val="20"/>
              </w:rPr>
            </w:pPr>
            <w:r>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14:paraId="3F260133" w14:textId="77777777" w:rsidR="0064382A" w:rsidRDefault="00000000">
            <w:pPr>
              <w:rPr>
                <w:sz w:val="20"/>
                <w:szCs w:val="20"/>
              </w:rPr>
            </w:pPr>
            <w:r>
              <w:rPr>
                <w:sz w:val="20"/>
                <w:szCs w:val="20"/>
              </w:rPr>
              <w:t>Акт о списании мягкого и хозяйственного инвентаря      (ф. 0504143)</w:t>
            </w:r>
          </w:p>
          <w:p w14:paraId="3008E9C1" w14:textId="77777777" w:rsidR="0064382A" w:rsidRDefault="00000000">
            <w:pPr>
              <w:rPr>
                <w:sz w:val="20"/>
                <w:szCs w:val="20"/>
              </w:rPr>
            </w:pPr>
            <w:r>
              <w:rPr>
                <w:sz w:val="20"/>
                <w:szCs w:val="20"/>
              </w:rPr>
              <w:t>Акт о списании исключенных объектов библиотечного фонда (ф. 0504144)</w:t>
            </w:r>
          </w:p>
          <w:p w14:paraId="60FC5DFD" w14:textId="77777777" w:rsidR="0064382A" w:rsidRDefault="00000000">
            <w:pPr>
              <w:rPr>
                <w:sz w:val="20"/>
                <w:szCs w:val="20"/>
              </w:rPr>
            </w:pPr>
            <w:r>
              <w:rPr>
                <w:sz w:val="20"/>
                <w:szCs w:val="20"/>
              </w:rPr>
              <w:t>Акт о списании объектов нефинансовых активов (кроме транспортных средств)            (ф. 0504104)</w:t>
            </w:r>
          </w:p>
          <w:p w14:paraId="4CAE9AAF" w14:textId="77777777" w:rsidR="0064382A" w:rsidRDefault="00000000">
            <w:pPr>
              <w:rPr>
                <w:sz w:val="20"/>
                <w:szCs w:val="20"/>
              </w:rPr>
            </w:pPr>
            <w:r>
              <w:rPr>
                <w:sz w:val="20"/>
                <w:szCs w:val="20"/>
              </w:rPr>
              <w:t>Акт о списании транспортного средства (ф. 0504105)</w:t>
            </w:r>
          </w:p>
        </w:tc>
      </w:tr>
      <w:tr w:rsidR="0064382A" w14:paraId="50D23F92" w14:textId="77777777">
        <w:tc>
          <w:tcPr>
            <w:tcW w:w="675" w:type="dxa"/>
            <w:tcBorders>
              <w:top w:val="single" w:sz="4" w:space="0" w:color="000000"/>
              <w:left w:val="single" w:sz="4" w:space="0" w:color="000000"/>
              <w:bottom w:val="single" w:sz="4" w:space="0" w:color="000000"/>
              <w:right w:val="single" w:sz="4" w:space="0" w:color="000000"/>
            </w:tcBorders>
          </w:tcPr>
          <w:p w14:paraId="4B33BF49" w14:textId="77777777" w:rsidR="0064382A" w:rsidRDefault="00000000">
            <w:pPr>
              <w:rPr>
                <w:sz w:val="20"/>
                <w:szCs w:val="20"/>
              </w:rPr>
            </w:pPr>
            <w:r>
              <w:rPr>
                <w:sz w:val="20"/>
                <w:szCs w:val="20"/>
              </w:rPr>
              <w:t>5</w:t>
            </w:r>
          </w:p>
        </w:tc>
        <w:tc>
          <w:tcPr>
            <w:tcW w:w="3969" w:type="dxa"/>
            <w:tcBorders>
              <w:top w:val="single" w:sz="4" w:space="0" w:color="000000"/>
              <w:left w:val="single" w:sz="4" w:space="0" w:color="000000"/>
              <w:bottom w:val="single" w:sz="4" w:space="0" w:color="000000"/>
              <w:right w:val="single" w:sz="4" w:space="0" w:color="000000"/>
            </w:tcBorders>
          </w:tcPr>
          <w:p w14:paraId="1B3E4111" w14:textId="77777777" w:rsidR="0064382A" w:rsidRDefault="00000000">
            <w:pPr>
              <w:rPr>
                <w:sz w:val="20"/>
                <w:szCs w:val="20"/>
              </w:rPr>
            </w:pPr>
            <w:r>
              <w:rPr>
                <w:sz w:val="20"/>
                <w:szCs w:val="20"/>
              </w:rPr>
              <w:t>начисление амортизации на объекты основных средств в концессии</w:t>
            </w:r>
          </w:p>
        </w:tc>
        <w:tc>
          <w:tcPr>
            <w:tcW w:w="1310" w:type="dxa"/>
            <w:tcBorders>
              <w:top w:val="single" w:sz="4" w:space="0" w:color="000000"/>
              <w:left w:val="single" w:sz="4" w:space="0" w:color="000000"/>
              <w:bottom w:val="single" w:sz="4" w:space="0" w:color="000000"/>
              <w:right w:val="single" w:sz="4" w:space="0" w:color="000000"/>
            </w:tcBorders>
          </w:tcPr>
          <w:p w14:paraId="3E52F215" w14:textId="77777777" w:rsidR="0064382A" w:rsidRDefault="00000000">
            <w:pPr>
              <w:rPr>
                <w:sz w:val="20"/>
                <w:szCs w:val="20"/>
              </w:rPr>
            </w:pPr>
            <w:r>
              <w:rPr>
                <w:sz w:val="20"/>
                <w:szCs w:val="20"/>
              </w:rPr>
              <w:t>040120271</w:t>
            </w:r>
          </w:p>
        </w:tc>
        <w:tc>
          <w:tcPr>
            <w:tcW w:w="1342" w:type="dxa"/>
            <w:tcBorders>
              <w:top w:val="single" w:sz="4" w:space="0" w:color="000000"/>
              <w:left w:val="single" w:sz="4" w:space="0" w:color="000000"/>
              <w:bottom w:val="single" w:sz="4" w:space="0" w:color="000000"/>
              <w:right w:val="single" w:sz="4" w:space="0" w:color="000000"/>
            </w:tcBorders>
          </w:tcPr>
          <w:p w14:paraId="0F1DDF5B" w14:textId="77777777" w:rsidR="0064382A" w:rsidRDefault="00000000">
            <w:pPr>
              <w:rPr>
                <w:sz w:val="20"/>
                <w:szCs w:val="20"/>
              </w:rPr>
            </w:pPr>
            <w:r>
              <w:rPr>
                <w:sz w:val="20"/>
                <w:szCs w:val="20"/>
              </w:rPr>
              <w:t>010490000</w:t>
            </w:r>
          </w:p>
        </w:tc>
        <w:tc>
          <w:tcPr>
            <w:tcW w:w="3018" w:type="dxa"/>
            <w:tcBorders>
              <w:top w:val="single" w:sz="4" w:space="0" w:color="000000"/>
              <w:left w:val="single" w:sz="4" w:space="0" w:color="000000"/>
              <w:bottom w:val="single" w:sz="4" w:space="0" w:color="000000"/>
              <w:right w:val="single" w:sz="4" w:space="0" w:color="000000"/>
            </w:tcBorders>
          </w:tcPr>
          <w:p w14:paraId="080E63BA" w14:textId="77777777" w:rsidR="0064382A" w:rsidRDefault="00000000">
            <w:pPr>
              <w:rPr>
                <w:sz w:val="20"/>
                <w:szCs w:val="20"/>
              </w:rPr>
            </w:pPr>
            <w:r>
              <w:rPr>
                <w:sz w:val="20"/>
                <w:szCs w:val="20"/>
              </w:rPr>
              <w:t>Регламентная операция</w:t>
            </w:r>
          </w:p>
          <w:p w14:paraId="2B149CDB" w14:textId="77777777" w:rsidR="0064382A" w:rsidRDefault="00000000">
            <w:pPr>
              <w:rPr>
                <w:sz w:val="20"/>
                <w:szCs w:val="20"/>
              </w:rPr>
            </w:pPr>
            <w:r>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64382A" w14:paraId="386EA811" w14:textId="77777777">
        <w:tc>
          <w:tcPr>
            <w:tcW w:w="675" w:type="dxa"/>
            <w:tcBorders>
              <w:top w:val="single" w:sz="4" w:space="0" w:color="000000"/>
              <w:left w:val="single" w:sz="4" w:space="0" w:color="000000"/>
              <w:bottom w:val="single" w:sz="4" w:space="0" w:color="000000"/>
              <w:right w:val="single" w:sz="4" w:space="0" w:color="000000"/>
            </w:tcBorders>
          </w:tcPr>
          <w:p w14:paraId="2CDD9EDB" w14:textId="77777777" w:rsidR="0064382A" w:rsidRDefault="00000000">
            <w:pPr>
              <w:rPr>
                <w:sz w:val="20"/>
                <w:szCs w:val="20"/>
              </w:rPr>
            </w:pPr>
            <w:r>
              <w:rPr>
                <w:sz w:val="20"/>
                <w:szCs w:val="20"/>
              </w:rPr>
              <w:t>6</w:t>
            </w:r>
          </w:p>
        </w:tc>
        <w:tc>
          <w:tcPr>
            <w:tcW w:w="3969" w:type="dxa"/>
            <w:tcBorders>
              <w:top w:val="single" w:sz="4" w:space="0" w:color="000000"/>
              <w:left w:val="single" w:sz="4" w:space="0" w:color="000000"/>
              <w:bottom w:val="single" w:sz="4" w:space="0" w:color="000000"/>
              <w:right w:val="single" w:sz="4" w:space="0" w:color="000000"/>
            </w:tcBorders>
          </w:tcPr>
          <w:p w14:paraId="4D23F0BA" w14:textId="77777777" w:rsidR="0064382A" w:rsidRDefault="00000000">
            <w:pPr>
              <w:rPr>
                <w:sz w:val="20"/>
                <w:szCs w:val="20"/>
              </w:rPr>
            </w:pPr>
            <w:r>
              <w:rPr>
                <w:sz w:val="20"/>
                <w:szCs w:val="20"/>
              </w:rPr>
              <w:t>начисление амортизации на объекты учета права пользования имуществом, полученные администрациям во временное владение и пользование или во временное пользование по договору аренды (имущественного найма), или безвозмездное пользование, относящиеся к операционной аренде, осуществляется в размере ежемесячных арендных платежей или платежей в соответствии с графиком, установленным в договоре</w:t>
            </w:r>
          </w:p>
        </w:tc>
        <w:tc>
          <w:tcPr>
            <w:tcW w:w="1310" w:type="dxa"/>
            <w:tcBorders>
              <w:top w:val="single" w:sz="4" w:space="0" w:color="000000"/>
              <w:left w:val="single" w:sz="4" w:space="0" w:color="000000"/>
              <w:bottom w:val="single" w:sz="4" w:space="0" w:color="000000"/>
              <w:right w:val="single" w:sz="4" w:space="0" w:color="000000"/>
            </w:tcBorders>
          </w:tcPr>
          <w:p w14:paraId="76D7001C" w14:textId="77777777" w:rsidR="0064382A" w:rsidRDefault="00000000">
            <w:pPr>
              <w:rPr>
                <w:sz w:val="20"/>
                <w:szCs w:val="20"/>
              </w:rPr>
            </w:pPr>
            <w:r>
              <w:rPr>
                <w:sz w:val="20"/>
                <w:szCs w:val="20"/>
              </w:rPr>
              <w:t>040120224</w:t>
            </w:r>
          </w:p>
          <w:p w14:paraId="312C2BA2" w14:textId="77777777" w:rsidR="0064382A" w:rsidRDefault="00000000">
            <w:pPr>
              <w:rPr>
                <w:sz w:val="20"/>
                <w:szCs w:val="20"/>
              </w:rPr>
            </w:pPr>
            <w:r>
              <w:rPr>
                <w:sz w:val="20"/>
                <w:szCs w:val="20"/>
              </w:rPr>
              <w:t>010900000</w:t>
            </w:r>
          </w:p>
        </w:tc>
        <w:tc>
          <w:tcPr>
            <w:tcW w:w="1342" w:type="dxa"/>
            <w:tcBorders>
              <w:top w:val="single" w:sz="4" w:space="0" w:color="000000"/>
              <w:left w:val="single" w:sz="4" w:space="0" w:color="000000"/>
              <w:bottom w:val="single" w:sz="4" w:space="0" w:color="000000"/>
              <w:right w:val="single" w:sz="4" w:space="0" w:color="000000"/>
            </w:tcBorders>
          </w:tcPr>
          <w:p w14:paraId="0692AA44" w14:textId="77777777" w:rsidR="0064382A" w:rsidRDefault="00000000">
            <w:pPr>
              <w:rPr>
                <w:sz w:val="20"/>
                <w:szCs w:val="20"/>
              </w:rPr>
            </w:pPr>
            <w:r>
              <w:rPr>
                <w:sz w:val="20"/>
                <w:szCs w:val="20"/>
              </w:rPr>
              <w:t>010440000</w:t>
            </w:r>
          </w:p>
        </w:tc>
        <w:tc>
          <w:tcPr>
            <w:tcW w:w="3018" w:type="dxa"/>
            <w:tcBorders>
              <w:top w:val="single" w:sz="4" w:space="0" w:color="000000"/>
              <w:left w:val="single" w:sz="4" w:space="0" w:color="000000"/>
              <w:bottom w:val="single" w:sz="4" w:space="0" w:color="000000"/>
              <w:right w:val="single" w:sz="4" w:space="0" w:color="000000"/>
            </w:tcBorders>
          </w:tcPr>
          <w:p w14:paraId="439A9FF6" w14:textId="77777777" w:rsidR="0064382A" w:rsidRDefault="00000000">
            <w:pPr>
              <w:rPr>
                <w:sz w:val="20"/>
                <w:szCs w:val="20"/>
              </w:rPr>
            </w:pPr>
            <w:r>
              <w:rPr>
                <w:sz w:val="20"/>
                <w:szCs w:val="20"/>
              </w:rPr>
              <w:t>Регламентная операция</w:t>
            </w:r>
          </w:p>
          <w:p w14:paraId="1DF76F1F" w14:textId="77777777" w:rsidR="0064382A" w:rsidRDefault="00000000">
            <w:pPr>
              <w:rPr>
                <w:sz w:val="20"/>
                <w:szCs w:val="20"/>
              </w:rPr>
            </w:pPr>
            <w:r>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64382A" w14:paraId="678394AE" w14:textId="77777777">
        <w:tc>
          <w:tcPr>
            <w:tcW w:w="675" w:type="dxa"/>
            <w:tcBorders>
              <w:top w:val="single" w:sz="4" w:space="0" w:color="000000"/>
              <w:left w:val="single" w:sz="4" w:space="0" w:color="000000"/>
              <w:bottom w:val="single" w:sz="4" w:space="0" w:color="000000"/>
              <w:right w:val="single" w:sz="4" w:space="0" w:color="000000"/>
            </w:tcBorders>
          </w:tcPr>
          <w:p w14:paraId="083269AC" w14:textId="77777777" w:rsidR="0064382A" w:rsidRDefault="00000000">
            <w:pPr>
              <w:rPr>
                <w:sz w:val="20"/>
                <w:szCs w:val="20"/>
              </w:rPr>
            </w:pPr>
            <w:r>
              <w:rPr>
                <w:sz w:val="20"/>
                <w:szCs w:val="20"/>
              </w:rPr>
              <w:t>7</w:t>
            </w:r>
          </w:p>
        </w:tc>
        <w:tc>
          <w:tcPr>
            <w:tcW w:w="3969" w:type="dxa"/>
            <w:tcBorders>
              <w:top w:val="single" w:sz="4" w:space="0" w:color="000000"/>
              <w:left w:val="single" w:sz="4" w:space="0" w:color="000000"/>
              <w:bottom w:val="single" w:sz="4" w:space="0" w:color="000000"/>
              <w:right w:val="single" w:sz="4" w:space="0" w:color="000000"/>
            </w:tcBorders>
          </w:tcPr>
          <w:p w14:paraId="110CA8A1" w14:textId="77777777" w:rsidR="0064382A" w:rsidRDefault="00000000">
            <w:pPr>
              <w:rPr>
                <w:sz w:val="20"/>
                <w:szCs w:val="20"/>
              </w:rPr>
            </w:pPr>
            <w:r>
              <w:rPr>
                <w:sz w:val="20"/>
                <w:szCs w:val="20"/>
              </w:rPr>
              <w:t>принятие к учету сумм амортизации объектов, начисленных на дату их включения в состав имущества казны</w:t>
            </w:r>
          </w:p>
        </w:tc>
        <w:tc>
          <w:tcPr>
            <w:tcW w:w="1310" w:type="dxa"/>
            <w:tcBorders>
              <w:top w:val="single" w:sz="4" w:space="0" w:color="000000"/>
              <w:left w:val="single" w:sz="4" w:space="0" w:color="000000"/>
              <w:bottom w:val="single" w:sz="4" w:space="0" w:color="000000"/>
              <w:right w:val="single" w:sz="4" w:space="0" w:color="000000"/>
            </w:tcBorders>
          </w:tcPr>
          <w:p w14:paraId="2DADE45C" w14:textId="77777777" w:rsidR="0064382A" w:rsidRDefault="00000000">
            <w:pPr>
              <w:rPr>
                <w:sz w:val="20"/>
                <w:szCs w:val="20"/>
              </w:rPr>
            </w:pPr>
            <w:r>
              <w:rPr>
                <w:sz w:val="20"/>
                <w:szCs w:val="20"/>
              </w:rPr>
              <w:t>040120271</w:t>
            </w:r>
          </w:p>
        </w:tc>
        <w:tc>
          <w:tcPr>
            <w:tcW w:w="1342" w:type="dxa"/>
            <w:tcBorders>
              <w:top w:val="single" w:sz="4" w:space="0" w:color="000000"/>
              <w:left w:val="single" w:sz="4" w:space="0" w:color="000000"/>
              <w:bottom w:val="single" w:sz="4" w:space="0" w:color="000000"/>
              <w:right w:val="single" w:sz="4" w:space="0" w:color="000000"/>
            </w:tcBorders>
          </w:tcPr>
          <w:p w14:paraId="031E55EC" w14:textId="77777777" w:rsidR="0064382A" w:rsidRDefault="00000000">
            <w:pPr>
              <w:rPr>
                <w:sz w:val="20"/>
                <w:szCs w:val="20"/>
              </w:rPr>
            </w:pPr>
            <w:r>
              <w:rPr>
                <w:sz w:val="20"/>
                <w:szCs w:val="20"/>
              </w:rPr>
              <w:t>010450000</w:t>
            </w:r>
          </w:p>
        </w:tc>
        <w:tc>
          <w:tcPr>
            <w:tcW w:w="3018" w:type="dxa"/>
            <w:tcBorders>
              <w:top w:val="single" w:sz="4" w:space="0" w:color="000000"/>
              <w:left w:val="single" w:sz="4" w:space="0" w:color="000000"/>
              <w:bottom w:val="single" w:sz="4" w:space="0" w:color="000000"/>
              <w:right w:val="single" w:sz="4" w:space="0" w:color="000000"/>
            </w:tcBorders>
          </w:tcPr>
          <w:p w14:paraId="3DD2F090" w14:textId="77777777" w:rsidR="0064382A" w:rsidRDefault="00000000">
            <w:pPr>
              <w:rPr>
                <w:sz w:val="20"/>
                <w:szCs w:val="20"/>
              </w:rPr>
            </w:pPr>
            <w:r>
              <w:rPr>
                <w:sz w:val="20"/>
                <w:szCs w:val="20"/>
              </w:rPr>
              <w:t>Регламентная операция</w:t>
            </w:r>
          </w:p>
          <w:p w14:paraId="60639623" w14:textId="77777777" w:rsidR="0064382A" w:rsidRDefault="00000000">
            <w:pPr>
              <w:rPr>
                <w:sz w:val="20"/>
                <w:szCs w:val="20"/>
              </w:rPr>
            </w:pPr>
            <w:r>
              <w:rPr>
                <w:sz w:val="20"/>
                <w:szCs w:val="20"/>
              </w:rPr>
              <w:t>Бухгалтерская справка             (ф. 0504833)</w:t>
            </w:r>
          </w:p>
        </w:tc>
      </w:tr>
      <w:tr w:rsidR="0064382A" w14:paraId="315C0EF2" w14:textId="77777777">
        <w:tc>
          <w:tcPr>
            <w:tcW w:w="675" w:type="dxa"/>
            <w:tcBorders>
              <w:top w:val="single" w:sz="4" w:space="0" w:color="000000"/>
              <w:left w:val="single" w:sz="4" w:space="0" w:color="000000"/>
              <w:bottom w:val="single" w:sz="4" w:space="0" w:color="000000"/>
              <w:right w:val="single" w:sz="4" w:space="0" w:color="000000"/>
            </w:tcBorders>
          </w:tcPr>
          <w:p w14:paraId="3DEBBA7E" w14:textId="77777777" w:rsidR="0064382A" w:rsidRDefault="00000000">
            <w:pPr>
              <w:rPr>
                <w:sz w:val="20"/>
                <w:szCs w:val="20"/>
              </w:rPr>
            </w:pPr>
            <w:r>
              <w:rPr>
                <w:sz w:val="20"/>
                <w:szCs w:val="20"/>
              </w:rPr>
              <w:t>8</w:t>
            </w:r>
          </w:p>
        </w:tc>
        <w:tc>
          <w:tcPr>
            <w:tcW w:w="3969" w:type="dxa"/>
            <w:tcBorders>
              <w:top w:val="single" w:sz="4" w:space="0" w:color="000000"/>
              <w:left w:val="single" w:sz="4" w:space="0" w:color="000000"/>
              <w:bottom w:val="single" w:sz="4" w:space="0" w:color="000000"/>
              <w:right w:val="single" w:sz="4" w:space="0" w:color="000000"/>
            </w:tcBorders>
          </w:tcPr>
          <w:p w14:paraId="175E411A" w14:textId="77777777" w:rsidR="0064382A" w:rsidRDefault="00000000">
            <w:pPr>
              <w:rPr>
                <w:sz w:val="20"/>
                <w:szCs w:val="20"/>
              </w:rPr>
            </w:pPr>
            <w:r>
              <w:rPr>
                <w:sz w:val="20"/>
                <w:szCs w:val="20"/>
              </w:rPr>
              <w:t>при поступлении нефинансовых активов в состав имущества казны ранее начисленная по ним амортизация отражается</w:t>
            </w:r>
          </w:p>
        </w:tc>
        <w:tc>
          <w:tcPr>
            <w:tcW w:w="1310" w:type="dxa"/>
            <w:tcBorders>
              <w:top w:val="single" w:sz="4" w:space="0" w:color="000000"/>
              <w:left w:val="single" w:sz="4" w:space="0" w:color="000000"/>
              <w:bottom w:val="single" w:sz="4" w:space="0" w:color="000000"/>
              <w:right w:val="single" w:sz="4" w:space="0" w:color="000000"/>
            </w:tcBorders>
          </w:tcPr>
          <w:p w14:paraId="15F4474F" w14:textId="77777777" w:rsidR="0064382A" w:rsidRDefault="00000000">
            <w:pPr>
              <w:rPr>
                <w:sz w:val="20"/>
                <w:szCs w:val="20"/>
              </w:rPr>
            </w:pPr>
            <w:r>
              <w:rPr>
                <w:sz w:val="20"/>
                <w:szCs w:val="20"/>
              </w:rPr>
              <w:t xml:space="preserve">030404000 </w:t>
            </w:r>
          </w:p>
          <w:p w14:paraId="57605267" w14:textId="77777777" w:rsidR="0064382A" w:rsidRDefault="00000000">
            <w:pPr>
              <w:rPr>
                <w:sz w:val="20"/>
                <w:szCs w:val="20"/>
              </w:rPr>
            </w:pPr>
            <w:r>
              <w:rPr>
                <w:sz w:val="20"/>
                <w:szCs w:val="20"/>
              </w:rPr>
              <w:t>040110189</w:t>
            </w:r>
          </w:p>
        </w:tc>
        <w:tc>
          <w:tcPr>
            <w:tcW w:w="1342" w:type="dxa"/>
            <w:tcBorders>
              <w:top w:val="single" w:sz="4" w:space="0" w:color="000000"/>
              <w:left w:val="single" w:sz="4" w:space="0" w:color="000000"/>
              <w:bottom w:val="single" w:sz="4" w:space="0" w:color="000000"/>
              <w:right w:val="single" w:sz="4" w:space="0" w:color="000000"/>
            </w:tcBorders>
          </w:tcPr>
          <w:p w14:paraId="254615CE" w14:textId="77777777" w:rsidR="0064382A" w:rsidRDefault="00000000">
            <w:pPr>
              <w:rPr>
                <w:sz w:val="20"/>
                <w:szCs w:val="20"/>
              </w:rPr>
            </w:pPr>
            <w:r>
              <w:rPr>
                <w:sz w:val="20"/>
                <w:szCs w:val="20"/>
              </w:rPr>
              <w:t>010450000</w:t>
            </w:r>
          </w:p>
          <w:p w14:paraId="0CBF5841" w14:textId="77777777" w:rsidR="0064382A" w:rsidRDefault="0064382A">
            <w:pPr>
              <w:rPr>
                <w:sz w:val="20"/>
                <w:szCs w:val="20"/>
              </w:rPr>
            </w:pPr>
          </w:p>
          <w:p w14:paraId="23A975FB" w14:textId="77777777" w:rsidR="0064382A" w:rsidRDefault="0064382A">
            <w:pPr>
              <w:rPr>
                <w:sz w:val="20"/>
                <w:szCs w:val="20"/>
              </w:rPr>
            </w:pPr>
          </w:p>
          <w:p w14:paraId="371FD2C9" w14:textId="77777777" w:rsidR="0064382A" w:rsidRDefault="0064382A">
            <w:pPr>
              <w:rPr>
                <w:sz w:val="20"/>
                <w:szCs w:val="20"/>
              </w:rPr>
            </w:pPr>
          </w:p>
        </w:tc>
        <w:tc>
          <w:tcPr>
            <w:tcW w:w="3018" w:type="dxa"/>
            <w:tcBorders>
              <w:top w:val="single" w:sz="4" w:space="0" w:color="000000"/>
              <w:left w:val="single" w:sz="4" w:space="0" w:color="000000"/>
              <w:bottom w:val="single" w:sz="4" w:space="0" w:color="000000"/>
              <w:right w:val="single" w:sz="4" w:space="0" w:color="000000"/>
            </w:tcBorders>
          </w:tcPr>
          <w:p w14:paraId="5AE63020" w14:textId="77777777" w:rsidR="0064382A" w:rsidRDefault="00000000">
            <w:pPr>
              <w:rPr>
                <w:sz w:val="20"/>
                <w:szCs w:val="20"/>
              </w:rPr>
            </w:pPr>
            <w:r>
              <w:rPr>
                <w:sz w:val="20"/>
                <w:szCs w:val="20"/>
              </w:rPr>
              <w:t>Акт о приеме-передаче объектов НФА (ф. 0504101);</w:t>
            </w:r>
          </w:p>
          <w:p w14:paraId="4BD123ED" w14:textId="77777777" w:rsidR="0064382A" w:rsidRDefault="00000000">
            <w:pPr>
              <w:rPr>
                <w:sz w:val="20"/>
                <w:szCs w:val="20"/>
              </w:rPr>
            </w:pPr>
            <w:r>
              <w:rPr>
                <w:sz w:val="20"/>
                <w:szCs w:val="20"/>
              </w:rPr>
              <w:t>Извещение (ф.0504805)</w:t>
            </w:r>
          </w:p>
        </w:tc>
      </w:tr>
      <w:tr w:rsidR="0064382A" w14:paraId="4413AAFD" w14:textId="77777777">
        <w:tc>
          <w:tcPr>
            <w:tcW w:w="675" w:type="dxa"/>
            <w:tcBorders>
              <w:top w:val="single" w:sz="4" w:space="0" w:color="000000"/>
              <w:left w:val="single" w:sz="4" w:space="0" w:color="000000"/>
              <w:bottom w:val="single" w:sz="4" w:space="0" w:color="000000"/>
              <w:right w:val="single" w:sz="4" w:space="0" w:color="000000"/>
            </w:tcBorders>
          </w:tcPr>
          <w:p w14:paraId="33B61735" w14:textId="77777777" w:rsidR="0064382A" w:rsidRDefault="00000000">
            <w:pPr>
              <w:rPr>
                <w:sz w:val="20"/>
                <w:szCs w:val="20"/>
              </w:rPr>
            </w:pPr>
            <w:r>
              <w:rPr>
                <w:sz w:val="20"/>
                <w:szCs w:val="20"/>
              </w:rPr>
              <w:t>9</w:t>
            </w:r>
          </w:p>
        </w:tc>
        <w:tc>
          <w:tcPr>
            <w:tcW w:w="3969" w:type="dxa"/>
            <w:tcBorders>
              <w:top w:val="single" w:sz="4" w:space="0" w:color="000000"/>
              <w:left w:val="single" w:sz="4" w:space="0" w:color="000000"/>
              <w:bottom w:val="single" w:sz="4" w:space="0" w:color="000000"/>
              <w:right w:val="single" w:sz="4" w:space="0" w:color="000000"/>
            </w:tcBorders>
          </w:tcPr>
          <w:p w14:paraId="6BA5160E" w14:textId="77777777" w:rsidR="0064382A" w:rsidRDefault="00000000">
            <w:pPr>
              <w:rPr>
                <w:sz w:val="20"/>
                <w:szCs w:val="20"/>
              </w:rPr>
            </w:pPr>
            <w:r>
              <w:rPr>
                <w:sz w:val="20"/>
                <w:szCs w:val="20"/>
              </w:rPr>
              <w:t>при безвозмездном получении нефинансовых активов в состав имущества казны ранее начисленная по ним амортизация отражается</w:t>
            </w:r>
          </w:p>
        </w:tc>
        <w:tc>
          <w:tcPr>
            <w:tcW w:w="1310" w:type="dxa"/>
            <w:tcBorders>
              <w:top w:val="single" w:sz="4" w:space="0" w:color="000000"/>
              <w:left w:val="single" w:sz="4" w:space="0" w:color="000000"/>
              <w:bottom w:val="single" w:sz="4" w:space="0" w:color="000000"/>
              <w:right w:val="single" w:sz="4" w:space="0" w:color="000000"/>
            </w:tcBorders>
          </w:tcPr>
          <w:p w14:paraId="374C1411" w14:textId="77777777" w:rsidR="0064382A" w:rsidRDefault="00000000">
            <w:pPr>
              <w:rPr>
                <w:sz w:val="20"/>
                <w:szCs w:val="20"/>
              </w:rPr>
            </w:pPr>
            <w:r>
              <w:rPr>
                <w:sz w:val="20"/>
                <w:szCs w:val="20"/>
              </w:rPr>
              <w:t>040110151</w:t>
            </w:r>
          </w:p>
          <w:p w14:paraId="7CAAA91D" w14:textId="77777777" w:rsidR="0064382A" w:rsidRDefault="00000000">
            <w:pPr>
              <w:rPr>
                <w:sz w:val="20"/>
                <w:szCs w:val="20"/>
              </w:rPr>
            </w:pPr>
            <w:r>
              <w:rPr>
                <w:sz w:val="20"/>
                <w:szCs w:val="20"/>
              </w:rPr>
              <w:t>040110189</w:t>
            </w:r>
          </w:p>
        </w:tc>
        <w:tc>
          <w:tcPr>
            <w:tcW w:w="1342" w:type="dxa"/>
            <w:tcBorders>
              <w:top w:val="single" w:sz="4" w:space="0" w:color="000000"/>
              <w:left w:val="single" w:sz="4" w:space="0" w:color="000000"/>
              <w:bottom w:val="single" w:sz="4" w:space="0" w:color="000000"/>
              <w:right w:val="single" w:sz="4" w:space="0" w:color="000000"/>
            </w:tcBorders>
          </w:tcPr>
          <w:p w14:paraId="3A26AEAD" w14:textId="77777777" w:rsidR="0064382A" w:rsidRDefault="00000000">
            <w:pPr>
              <w:rPr>
                <w:sz w:val="20"/>
                <w:szCs w:val="20"/>
              </w:rPr>
            </w:pPr>
            <w:r>
              <w:rPr>
                <w:sz w:val="20"/>
                <w:szCs w:val="20"/>
              </w:rPr>
              <w:t>010450000</w:t>
            </w:r>
          </w:p>
        </w:tc>
        <w:tc>
          <w:tcPr>
            <w:tcW w:w="3018" w:type="dxa"/>
            <w:tcBorders>
              <w:top w:val="single" w:sz="4" w:space="0" w:color="000000"/>
              <w:left w:val="single" w:sz="4" w:space="0" w:color="000000"/>
              <w:bottom w:val="single" w:sz="4" w:space="0" w:color="000000"/>
              <w:right w:val="single" w:sz="4" w:space="0" w:color="000000"/>
            </w:tcBorders>
          </w:tcPr>
          <w:p w14:paraId="79080779" w14:textId="77777777" w:rsidR="0064382A" w:rsidRDefault="00000000">
            <w:pPr>
              <w:rPr>
                <w:sz w:val="20"/>
                <w:szCs w:val="20"/>
              </w:rPr>
            </w:pPr>
            <w:r>
              <w:rPr>
                <w:sz w:val="20"/>
                <w:szCs w:val="20"/>
              </w:rPr>
              <w:t>Акт о приеме-передаче объектов НФА (ф. 0504101)</w:t>
            </w:r>
          </w:p>
        </w:tc>
      </w:tr>
      <w:tr w:rsidR="0064382A" w14:paraId="44A5FECF" w14:textId="77777777">
        <w:tc>
          <w:tcPr>
            <w:tcW w:w="675" w:type="dxa"/>
            <w:tcBorders>
              <w:top w:val="single" w:sz="4" w:space="0" w:color="000000"/>
              <w:left w:val="single" w:sz="4" w:space="0" w:color="000000"/>
              <w:bottom w:val="single" w:sz="4" w:space="0" w:color="000000"/>
              <w:right w:val="single" w:sz="4" w:space="0" w:color="000000"/>
            </w:tcBorders>
          </w:tcPr>
          <w:p w14:paraId="41937378" w14:textId="77777777" w:rsidR="0064382A" w:rsidRDefault="00000000">
            <w:pPr>
              <w:rPr>
                <w:sz w:val="20"/>
                <w:szCs w:val="20"/>
              </w:rPr>
            </w:pPr>
            <w:r>
              <w:rPr>
                <w:sz w:val="20"/>
                <w:szCs w:val="20"/>
              </w:rPr>
              <w:t>10</w:t>
            </w:r>
          </w:p>
        </w:tc>
        <w:tc>
          <w:tcPr>
            <w:tcW w:w="3969" w:type="dxa"/>
            <w:tcBorders>
              <w:top w:val="single" w:sz="4" w:space="0" w:color="000000"/>
              <w:left w:val="single" w:sz="4" w:space="0" w:color="000000"/>
              <w:bottom w:val="single" w:sz="4" w:space="0" w:color="000000"/>
              <w:right w:val="single" w:sz="4" w:space="0" w:color="000000"/>
            </w:tcBorders>
          </w:tcPr>
          <w:p w14:paraId="50C187FA" w14:textId="77777777" w:rsidR="0064382A" w:rsidRDefault="00000000">
            <w:pPr>
              <w:rPr>
                <w:sz w:val="20"/>
                <w:szCs w:val="20"/>
              </w:rPr>
            </w:pPr>
            <w:r>
              <w:rPr>
                <w:sz w:val="20"/>
                <w:szCs w:val="20"/>
              </w:rPr>
              <w:t>при выбытии нефинансовых активов из состава имущества казны ранее начисленная по амортизируемым объектам сумма амортизации отражается</w:t>
            </w:r>
          </w:p>
        </w:tc>
        <w:tc>
          <w:tcPr>
            <w:tcW w:w="1310" w:type="dxa"/>
            <w:tcBorders>
              <w:top w:val="single" w:sz="4" w:space="0" w:color="000000"/>
              <w:left w:val="single" w:sz="4" w:space="0" w:color="000000"/>
              <w:bottom w:val="single" w:sz="4" w:space="0" w:color="000000"/>
              <w:right w:val="single" w:sz="4" w:space="0" w:color="000000"/>
            </w:tcBorders>
          </w:tcPr>
          <w:p w14:paraId="2B8A634E" w14:textId="77777777" w:rsidR="0064382A" w:rsidRDefault="00000000">
            <w:pPr>
              <w:rPr>
                <w:sz w:val="20"/>
                <w:szCs w:val="20"/>
              </w:rPr>
            </w:pPr>
            <w:r>
              <w:rPr>
                <w:sz w:val="20"/>
                <w:szCs w:val="20"/>
              </w:rPr>
              <w:t>010450000</w:t>
            </w:r>
          </w:p>
        </w:tc>
        <w:tc>
          <w:tcPr>
            <w:tcW w:w="1342" w:type="dxa"/>
            <w:tcBorders>
              <w:top w:val="single" w:sz="4" w:space="0" w:color="000000"/>
              <w:left w:val="single" w:sz="4" w:space="0" w:color="000000"/>
              <w:bottom w:val="single" w:sz="4" w:space="0" w:color="000000"/>
              <w:right w:val="single" w:sz="4" w:space="0" w:color="000000"/>
            </w:tcBorders>
          </w:tcPr>
          <w:p w14:paraId="771066DF" w14:textId="77777777" w:rsidR="0064382A" w:rsidRDefault="00000000">
            <w:pPr>
              <w:rPr>
                <w:sz w:val="20"/>
                <w:szCs w:val="20"/>
              </w:rPr>
            </w:pPr>
            <w:r>
              <w:rPr>
                <w:sz w:val="20"/>
                <w:szCs w:val="20"/>
              </w:rPr>
              <w:t>030404000</w:t>
            </w:r>
          </w:p>
          <w:p w14:paraId="4B477A6A" w14:textId="77777777" w:rsidR="0064382A" w:rsidRDefault="00000000">
            <w:pPr>
              <w:rPr>
                <w:sz w:val="20"/>
                <w:szCs w:val="20"/>
              </w:rPr>
            </w:pPr>
            <w:r>
              <w:rPr>
                <w:sz w:val="20"/>
                <w:szCs w:val="20"/>
              </w:rPr>
              <w:t>040120241</w:t>
            </w:r>
          </w:p>
        </w:tc>
        <w:tc>
          <w:tcPr>
            <w:tcW w:w="3018" w:type="dxa"/>
            <w:tcBorders>
              <w:top w:val="single" w:sz="4" w:space="0" w:color="000000"/>
              <w:left w:val="single" w:sz="4" w:space="0" w:color="000000"/>
              <w:bottom w:val="single" w:sz="4" w:space="0" w:color="000000"/>
              <w:right w:val="single" w:sz="4" w:space="0" w:color="000000"/>
            </w:tcBorders>
          </w:tcPr>
          <w:p w14:paraId="103002A9" w14:textId="77777777" w:rsidR="0064382A" w:rsidRDefault="00000000">
            <w:pPr>
              <w:rPr>
                <w:sz w:val="20"/>
                <w:szCs w:val="20"/>
              </w:rPr>
            </w:pPr>
            <w:r>
              <w:rPr>
                <w:sz w:val="20"/>
                <w:szCs w:val="20"/>
              </w:rPr>
              <w:t>Акт о приеме-передаче объектов НФА (ф. 0504101);</w:t>
            </w:r>
          </w:p>
          <w:p w14:paraId="1CE2D22E" w14:textId="77777777" w:rsidR="0064382A" w:rsidRDefault="00000000">
            <w:pPr>
              <w:rPr>
                <w:sz w:val="20"/>
                <w:szCs w:val="20"/>
              </w:rPr>
            </w:pPr>
            <w:r>
              <w:rPr>
                <w:sz w:val="20"/>
                <w:szCs w:val="20"/>
              </w:rPr>
              <w:t>Извещение (ф.0504805)</w:t>
            </w:r>
          </w:p>
        </w:tc>
      </w:tr>
      <w:tr w:rsidR="0064382A" w14:paraId="7C55345F" w14:textId="77777777">
        <w:tc>
          <w:tcPr>
            <w:tcW w:w="675" w:type="dxa"/>
            <w:tcBorders>
              <w:top w:val="single" w:sz="4" w:space="0" w:color="000000"/>
              <w:left w:val="single" w:sz="4" w:space="0" w:color="000000"/>
              <w:bottom w:val="single" w:sz="4" w:space="0" w:color="000000"/>
              <w:right w:val="single" w:sz="4" w:space="0" w:color="000000"/>
            </w:tcBorders>
          </w:tcPr>
          <w:p w14:paraId="2F2D2BB5" w14:textId="77777777" w:rsidR="0064382A" w:rsidRDefault="00000000">
            <w:pPr>
              <w:rPr>
                <w:sz w:val="20"/>
                <w:szCs w:val="20"/>
              </w:rPr>
            </w:pPr>
            <w:r>
              <w:rPr>
                <w:sz w:val="20"/>
                <w:szCs w:val="20"/>
              </w:rPr>
              <w:t>11</w:t>
            </w:r>
          </w:p>
        </w:tc>
        <w:tc>
          <w:tcPr>
            <w:tcW w:w="3969" w:type="dxa"/>
            <w:tcBorders>
              <w:top w:val="single" w:sz="4" w:space="0" w:color="000000"/>
              <w:left w:val="single" w:sz="4" w:space="0" w:color="000000"/>
              <w:bottom w:val="single" w:sz="4" w:space="0" w:color="000000"/>
              <w:right w:val="single" w:sz="4" w:space="0" w:color="000000"/>
            </w:tcBorders>
          </w:tcPr>
          <w:p w14:paraId="72F296CB" w14:textId="77777777" w:rsidR="0064382A" w:rsidRDefault="00000000">
            <w:pPr>
              <w:rPr>
                <w:sz w:val="20"/>
                <w:szCs w:val="20"/>
              </w:rPr>
            </w:pPr>
            <w:r>
              <w:rPr>
                <w:sz w:val="20"/>
                <w:szCs w:val="20"/>
              </w:rPr>
              <w:t>при безвозмездной передаче нефинансовых активов из состава имущества казны ранее начисленная по амортизируемым объектам сумма амортизации отражается</w:t>
            </w:r>
          </w:p>
        </w:tc>
        <w:tc>
          <w:tcPr>
            <w:tcW w:w="1310" w:type="dxa"/>
            <w:tcBorders>
              <w:top w:val="single" w:sz="4" w:space="0" w:color="000000"/>
              <w:left w:val="single" w:sz="4" w:space="0" w:color="000000"/>
              <w:bottom w:val="single" w:sz="4" w:space="0" w:color="000000"/>
              <w:right w:val="single" w:sz="4" w:space="0" w:color="000000"/>
            </w:tcBorders>
          </w:tcPr>
          <w:p w14:paraId="5F8FD3FE" w14:textId="77777777" w:rsidR="0064382A" w:rsidRDefault="00000000">
            <w:pPr>
              <w:rPr>
                <w:sz w:val="20"/>
                <w:szCs w:val="20"/>
              </w:rPr>
            </w:pPr>
            <w:r>
              <w:rPr>
                <w:sz w:val="20"/>
                <w:szCs w:val="20"/>
              </w:rPr>
              <w:t>010450000</w:t>
            </w:r>
          </w:p>
        </w:tc>
        <w:tc>
          <w:tcPr>
            <w:tcW w:w="1342" w:type="dxa"/>
            <w:tcBorders>
              <w:top w:val="single" w:sz="4" w:space="0" w:color="000000"/>
              <w:left w:val="single" w:sz="4" w:space="0" w:color="000000"/>
              <w:bottom w:val="single" w:sz="4" w:space="0" w:color="000000"/>
              <w:right w:val="single" w:sz="4" w:space="0" w:color="000000"/>
            </w:tcBorders>
          </w:tcPr>
          <w:p w14:paraId="2BC4A6FE" w14:textId="77777777" w:rsidR="0064382A" w:rsidRDefault="00000000">
            <w:pPr>
              <w:rPr>
                <w:sz w:val="20"/>
                <w:szCs w:val="20"/>
              </w:rPr>
            </w:pPr>
            <w:r>
              <w:rPr>
                <w:sz w:val="20"/>
                <w:szCs w:val="20"/>
              </w:rPr>
              <w:t>040120251</w:t>
            </w:r>
          </w:p>
        </w:tc>
        <w:tc>
          <w:tcPr>
            <w:tcW w:w="3018" w:type="dxa"/>
            <w:tcBorders>
              <w:top w:val="single" w:sz="4" w:space="0" w:color="000000"/>
              <w:left w:val="single" w:sz="4" w:space="0" w:color="000000"/>
              <w:bottom w:val="single" w:sz="4" w:space="0" w:color="000000"/>
              <w:right w:val="single" w:sz="4" w:space="0" w:color="000000"/>
            </w:tcBorders>
          </w:tcPr>
          <w:p w14:paraId="32473172" w14:textId="77777777" w:rsidR="0064382A" w:rsidRDefault="00000000">
            <w:pPr>
              <w:rPr>
                <w:sz w:val="20"/>
                <w:szCs w:val="20"/>
              </w:rPr>
            </w:pPr>
            <w:r>
              <w:rPr>
                <w:sz w:val="20"/>
                <w:szCs w:val="20"/>
              </w:rPr>
              <w:t>Акт о приеме-передаче объектов НФА (ф. 0504101);</w:t>
            </w:r>
          </w:p>
          <w:p w14:paraId="7040ADB7" w14:textId="77777777" w:rsidR="0064382A" w:rsidRDefault="00000000">
            <w:pPr>
              <w:rPr>
                <w:sz w:val="20"/>
                <w:szCs w:val="20"/>
              </w:rPr>
            </w:pPr>
            <w:r>
              <w:rPr>
                <w:sz w:val="20"/>
                <w:szCs w:val="20"/>
              </w:rPr>
              <w:t>Извещение (ф.0504805)</w:t>
            </w:r>
          </w:p>
        </w:tc>
      </w:tr>
      <w:tr w:rsidR="0064382A" w14:paraId="4FD1F6CD" w14:textId="77777777">
        <w:tc>
          <w:tcPr>
            <w:tcW w:w="675" w:type="dxa"/>
            <w:tcBorders>
              <w:top w:val="single" w:sz="4" w:space="0" w:color="000000"/>
              <w:left w:val="single" w:sz="4" w:space="0" w:color="000000"/>
              <w:bottom w:val="single" w:sz="4" w:space="0" w:color="000000"/>
              <w:right w:val="single" w:sz="4" w:space="0" w:color="000000"/>
            </w:tcBorders>
          </w:tcPr>
          <w:p w14:paraId="6BC71A1E" w14:textId="77777777" w:rsidR="0064382A" w:rsidRDefault="00000000">
            <w:pPr>
              <w:rPr>
                <w:sz w:val="20"/>
                <w:szCs w:val="20"/>
              </w:rPr>
            </w:pPr>
            <w:r>
              <w:rPr>
                <w:sz w:val="20"/>
                <w:szCs w:val="20"/>
              </w:rPr>
              <w:t>12</w:t>
            </w:r>
          </w:p>
        </w:tc>
        <w:tc>
          <w:tcPr>
            <w:tcW w:w="3969" w:type="dxa"/>
            <w:tcBorders>
              <w:top w:val="single" w:sz="4" w:space="0" w:color="000000"/>
              <w:left w:val="single" w:sz="4" w:space="0" w:color="000000"/>
              <w:bottom w:val="single" w:sz="4" w:space="0" w:color="000000"/>
              <w:right w:val="single" w:sz="4" w:space="0" w:color="000000"/>
            </w:tcBorders>
          </w:tcPr>
          <w:p w14:paraId="5041E99B" w14:textId="77777777" w:rsidR="0064382A" w:rsidRDefault="00000000">
            <w:pPr>
              <w:rPr>
                <w:sz w:val="20"/>
                <w:szCs w:val="20"/>
              </w:rPr>
            </w:pPr>
            <w:r>
              <w:rPr>
                <w:sz w:val="20"/>
                <w:szCs w:val="20"/>
              </w:rPr>
              <w:t>списание суммы амортизации амортизируемых объектов имущества казны при их выбытии,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 оформляется</w:t>
            </w:r>
          </w:p>
        </w:tc>
        <w:tc>
          <w:tcPr>
            <w:tcW w:w="1310" w:type="dxa"/>
            <w:tcBorders>
              <w:top w:val="single" w:sz="4" w:space="0" w:color="000000"/>
              <w:left w:val="single" w:sz="4" w:space="0" w:color="000000"/>
              <w:bottom w:val="single" w:sz="4" w:space="0" w:color="000000"/>
              <w:right w:val="single" w:sz="4" w:space="0" w:color="000000"/>
            </w:tcBorders>
          </w:tcPr>
          <w:p w14:paraId="0BABD121" w14:textId="77777777" w:rsidR="0064382A" w:rsidRDefault="00000000">
            <w:pPr>
              <w:rPr>
                <w:sz w:val="20"/>
                <w:szCs w:val="20"/>
              </w:rPr>
            </w:pPr>
            <w:r>
              <w:rPr>
                <w:sz w:val="20"/>
                <w:szCs w:val="20"/>
              </w:rPr>
              <w:t>010450000</w:t>
            </w:r>
          </w:p>
        </w:tc>
        <w:tc>
          <w:tcPr>
            <w:tcW w:w="1342" w:type="dxa"/>
            <w:tcBorders>
              <w:top w:val="single" w:sz="4" w:space="0" w:color="000000"/>
              <w:left w:val="single" w:sz="4" w:space="0" w:color="000000"/>
              <w:bottom w:val="single" w:sz="4" w:space="0" w:color="000000"/>
              <w:right w:val="single" w:sz="4" w:space="0" w:color="000000"/>
            </w:tcBorders>
          </w:tcPr>
          <w:p w14:paraId="59828F17" w14:textId="77777777" w:rsidR="0064382A" w:rsidRDefault="00000000">
            <w:pPr>
              <w:rPr>
                <w:sz w:val="20"/>
                <w:szCs w:val="20"/>
              </w:rPr>
            </w:pPr>
            <w:r>
              <w:rPr>
                <w:sz w:val="20"/>
                <w:szCs w:val="20"/>
              </w:rPr>
              <w:t>010800000</w:t>
            </w:r>
          </w:p>
        </w:tc>
        <w:tc>
          <w:tcPr>
            <w:tcW w:w="3018" w:type="dxa"/>
            <w:tcBorders>
              <w:top w:val="single" w:sz="4" w:space="0" w:color="000000"/>
              <w:left w:val="single" w:sz="4" w:space="0" w:color="000000"/>
              <w:bottom w:val="single" w:sz="4" w:space="0" w:color="000000"/>
              <w:right w:val="single" w:sz="4" w:space="0" w:color="000000"/>
            </w:tcBorders>
          </w:tcPr>
          <w:p w14:paraId="00B856BA" w14:textId="77777777" w:rsidR="0064382A" w:rsidRDefault="00000000">
            <w:pPr>
              <w:rPr>
                <w:sz w:val="20"/>
                <w:szCs w:val="20"/>
              </w:rPr>
            </w:pPr>
            <w:r>
              <w:rPr>
                <w:sz w:val="20"/>
                <w:szCs w:val="20"/>
              </w:rPr>
              <w:t>Акт о приеме-передаче объектов НФА (ф. 0504101);</w:t>
            </w:r>
          </w:p>
          <w:p w14:paraId="3AE3CA3A" w14:textId="77777777" w:rsidR="0064382A" w:rsidRDefault="00000000">
            <w:pPr>
              <w:rPr>
                <w:sz w:val="20"/>
                <w:szCs w:val="20"/>
              </w:rPr>
            </w:pPr>
            <w:r>
              <w:rPr>
                <w:sz w:val="20"/>
                <w:szCs w:val="20"/>
              </w:rPr>
              <w:t>Бухгалтерская справка             (ф. 0504833)</w:t>
            </w:r>
          </w:p>
        </w:tc>
      </w:tr>
      <w:tr w:rsidR="0064382A" w14:paraId="04AE8C14" w14:textId="77777777">
        <w:tc>
          <w:tcPr>
            <w:tcW w:w="675" w:type="dxa"/>
            <w:tcBorders>
              <w:top w:val="single" w:sz="4" w:space="0" w:color="000000"/>
              <w:left w:val="single" w:sz="4" w:space="0" w:color="000000"/>
              <w:bottom w:val="single" w:sz="4" w:space="0" w:color="000000"/>
              <w:right w:val="single" w:sz="4" w:space="0" w:color="000000"/>
            </w:tcBorders>
          </w:tcPr>
          <w:p w14:paraId="44F5F2B6" w14:textId="77777777" w:rsidR="0064382A" w:rsidRDefault="00000000">
            <w:pPr>
              <w:rPr>
                <w:sz w:val="20"/>
                <w:szCs w:val="20"/>
              </w:rPr>
            </w:pPr>
            <w:r>
              <w:rPr>
                <w:sz w:val="20"/>
                <w:szCs w:val="20"/>
              </w:rPr>
              <w:t>13</w:t>
            </w:r>
          </w:p>
        </w:tc>
        <w:tc>
          <w:tcPr>
            <w:tcW w:w="3969" w:type="dxa"/>
            <w:tcBorders>
              <w:top w:val="single" w:sz="4" w:space="0" w:color="000000"/>
              <w:left w:val="single" w:sz="4" w:space="0" w:color="000000"/>
              <w:bottom w:val="single" w:sz="4" w:space="0" w:color="000000"/>
              <w:right w:val="single" w:sz="4" w:space="0" w:color="000000"/>
            </w:tcBorders>
          </w:tcPr>
          <w:p w14:paraId="2A6CFA99" w14:textId="77777777" w:rsidR="0064382A" w:rsidRDefault="00000000">
            <w:pPr>
              <w:rPr>
                <w:sz w:val="20"/>
                <w:szCs w:val="20"/>
              </w:rPr>
            </w:pPr>
            <w:r>
              <w:rPr>
                <w:sz w:val="20"/>
                <w:szCs w:val="20"/>
              </w:rPr>
              <w:t>Прекращение права пользования активом (при полном завершении договора) (выбытие объекта учета операционной аренды)</w:t>
            </w:r>
          </w:p>
        </w:tc>
        <w:tc>
          <w:tcPr>
            <w:tcW w:w="1310" w:type="dxa"/>
            <w:tcBorders>
              <w:top w:val="single" w:sz="4" w:space="0" w:color="000000"/>
              <w:left w:val="single" w:sz="4" w:space="0" w:color="000000"/>
              <w:bottom w:val="single" w:sz="4" w:space="0" w:color="000000"/>
              <w:right w:val="single" w:sz="4" w:space="0" w:color="000000"/>
            </w:tcBorders>
          </w:tcPr>
          <w:p w14:paraId="31D68830" w14:textId="77777777" w:rsidR="0064382A" w:rsidRDefault="00000000">
            <w:pPr>
              <w:rPr>
                <w:sz w:val="20"/>
                <w:szCs w:val="20"/>
              </w:rPr>
            </w:pPr>
            <w:r>
              <w:rPr>
                <w:sz w:val="20"/>
                <w:szCs w:val="20"/>
              </w:rPr>
              <w:t>011400000</w:t>
            </w:r>
          </w:p>
        </w:tc>
        <w:tc>
          <w:tcPr>
            <w:tcW w:w="1342" w:type="dxa"/>
            <w:tcBorders>
              <w:top w:val="single" w:sz="4" w:space="0" w:color="000000"/>
              <w:left w:val="single" w:sz="4" w:space="0" w:color="000000"/>
              <w:bottom w:val="single" w:sz="4" w:space="0" w:color="000000"/>
              <w:right w:val="single" w:sz="4" w:space="0" w:color="000000"/>
            </w:tcBorders>
          </w:tcPr>
          <w:p w14:paraId="0E3373A8" w14:textId="77777777" w:rsidR="0064382A" w:rsidRDefault="00000000">
            <w:pPr>
              <w:rPr>
                <w:sz w:val="20"/>
                <w:szCs w:val="20"/>
              </w:rPr>
            </w:pPr>
            <w:r>
              <w:rPr>
                <w:sz w:val="20"/>
                <w:szCs w:val="20"/>
              </w:rPr>
              <w:t>010440000</w:t>
            </w:r>
          </w:p>
        </w:tc>
        <w:tc>
          <w:tcPr>
            <w:tcW w:w="3018" w:type="dxa"/>
            <w:tcBorders>
              <w:top w:val="single" w:sz="4" w:space="0" w:color="000000"/>
              <w:left w:val="single" w:sz="4" w:space="0" w:color="000000"/>
              <w:bottom w:val="single" w:sz="4" w:space="0" w:color="000000"/>
              <w:right w:val="single" w:sz="4" w:space="0" w:color="000000"/>
            </w:tcBorders>
          </w:tcPr>
          <w:p w14:paraId="66E89BD1" w14:textId="77777777" w:rsidR="0064382A" w:rsidRDefault="00000000">
            <w:pPr>
              <w:rPr>
                <w:sz w:val="20"/>
                <w:szCs w:val="20"/>
              </w:rPr>
            </w:pPr>
            <w:r>
              <w:rPr>
                <w:sz w:val="20"/>
                <w:szCs w:val="20"/>
              </w:rPr>
              <w:t>Бухгалтерская справка             (ф. 0504833)</w:t>
            </w:r>
          </w:p>
        </w:tc>
      </w:tr>
      <w:tr w:rsidR="0064382A" w14:paraId="6C29A910" w14:textId="77777777">
        <w:tc>
          <w:tcPr>
            <w:tcW w:w="675" w:type="dxa"/>
            <w:tcBorders>
              <w:top w:val="single" w:sz="4" w:space="0" w:color="000000"/>
              <w:left w:val="single" w:sz="4" w:space="0" w:color="000000"/>
              <w:bottom w:val="single" w:sz="4" w:space="0" w:color="000000"/>
              <w:right w:val="single" w:sz="4" w:space="0" w:color="000000"/>
            </w:tcBorders>
          </w:tcPr>
          <w:p w14:paraId="37408500" w14:textId="77777777" w:rsidR="0064382A" w:rsidRDefault="00000000">
            <w:pPr>
              <w:rPr>
                <w:sz w:val="20"/>
                <w:szCs w:val="20"/>
              </w:rPr>
            </w:pPr>
            <w:r>
              <w:rPr>
                <w:sz w:val="20"/>
                <w:szCs w:val="20"/>
              </w:rPr>
              <w:t>14</w:t>
            </w:r>
          </w:p>
        </w:tc>
        <w:tc>
          <w:tcPr>
            <w:tcW w:w="3969" w:type="dxa"/>
            <w:tcBorders>
              <w:top w:val="single" w:sz="4" w:space="0" w:color="000000"/>
              <w:left w:val="single" w:sz="4" w:space="0" w:color="000000"/>
              <w:bottom w:val="single" w:sz="4" w:space="0" w:color="000000"/>
              <w:right w:val="single" w:sz="4" w:space="0" w:color="000000"/>
            </w:tcBorders>
          </w:tcPr>
          <w:p w14:paraId="413B3182" w14:textId="77777777" w:rsidR="0064382A" w:rsidRDefault="00000000">
            <w:pPr>
              <w:rPr>
                <w:sz w:val="20"/>
                <w:szCs w:val="20"/>
              </w:rPr>
            </w:pPr>
            <w:r>
              <w:rPr>
                <w:sz w:val="20"/>
                <w:szCs w:val="20"/>
              </w:rPr>
              <w:t>Прекращение права пользования активами при досрочном прекращении договора, в соответствии с которым были приняты на учет объекты учета операционной аренды (выбытие объекта учета операционной аренды)</w:t>
            </w:r>
          </w:p>
        </w:tc>
        <w:tc>
          <w:tcPr>
            <w:tcW w:w="1310" w:type="dxa"/>
            <w:tcBorders>
              <w:top w:val="single" w:sz="4" w:space="0" w:color="000000"/>
              <w:left w:val="single" w:sz="4" w:space="0" w:color="000000"/>
              <w:bottom w:val="single" w:sz="4" w:space="0" w:color="000000"/>
              <w:right w:val="single" w:sz="4" w:space="0" w:color="000000"/>
            </w:tcBorders>
          </w:tcPr>
          <w:p w14:paraId="16E72045" w14:textId="77777777" w:rsidR="0064382A" w:rsidRDefault="00000000">
            <w:pPr>
              <w:rPr>
                <w:sz w:val="20"/>
                <w:szCs w:val="20"/>
              </w:rPr>
            </w:pPr>
            <w:r>
              <w:rPr>
                <w:sz w:val="20"/>
                <w:szCs w:val="20"/>
              </w:rPr>
              <w:t>011400000</w:t>
            </w:r>
          </w:p>
        </w:tc>
        <w:tc>
          <w:tcPr>
            <w:tcW w:w="1342" w:type="dxa"/>
            <w:tcBorders>
              <w:top w:val="single" w:sz="4" w:space="0" w:color="000000"/>
              <w:left w:val="single" w:sz="4" w:space="0" w:color="000000"/>
              <w:bottom w:val="single" w:sz="4" w:space="0" w:color="000000"/>
              <w:right w:val="single" w:sz="4" w:space="0" w:color="000000"/>
            </w:tcBorders>
          </w:tcPr>
          <w:p w14:paraId="3BCDBAF4" w14:textId="77777777" w:rsidR="0064382A" w:rsidRDefault="00000000">
            <w:pPr>
              <w:rPr>
                <w:sz w:val="20"/>
                <w:szCs w:val="20"/>
              </w:rPr>
            </w:pPr>
            <w:r>
              <w:rPr>
                <w:sz w:val="20"/>
                <w:szCs w:val="20"/>
              </w:rPr>
              <w:t>010440000</w:t>
            </w:r>
          </w:p>
        </w:tc>
        <w:tc>
          <w:tcPr>
            <w:tcW w:w="3018" w:type="dxa"/>
            <w:tcBorders>
              <w:top w:val="single" w:sz="4" w:space="0" w:color="000000"/>
              <w:left w:val="single" w:sz="4" w:space="0" w:color="000000"/>
              <w:bottom w:val="single" w:sz="4" w:space="0" w:color="000000"/>
              <w:right w:val="single" w:sz="4" w:space="0" w:color="000000"/>
            </w:tcBorders>
          </w:tcPr>
          <w:p w14:paraId="5E89EBD8" w14:textId="77777777" w:rsidR="0064382A" w:rsidRDefault="00000000">
            <w:pPr>
              <w:rPr>
                <w:sz w:val="20"/>
                <w:szCs w:val="20"/>
              </w:rPr>
            </w:pPr>
            <w:r>
              <w:rPr>
                <w:sz w:val="20"/>
                <w:szCs w:val="20"/>
              </w:rPr>
              <w:t>Бухгалтерская справка             (ф. 0504833)</w:t>
            </w:r>
          </w:p>
        </w:tc>
      </w:tr>
    </w:tbl>
    <w:p w14:paraId="1547C4B9" w14:textId="77777777" w:rsidR="0064382A" w:rsidRDefault="0064382A">
      <w:pPr>
        <w:rPr>
          <w:b/>
          <w:sz w:val="20"/>
          <w:szCs w:val="20"/>
        </w:rPr>
      </w:pPr>
    </w:p>
    <w:p w14:paraId="7D52B50F" w14:textId="77777777" w:rsidR="0064382A" w:rsidRDefault="00000000">
      <w:pPr>
        <w:rPr>
          <w:b/>
          <w:sz w:val="20"/>
          <w:szCs w:val="20"/>
        </w:rPr>
      </w:pPr>
      <w:r>
        <w:rPr>
          <w:b/>
          <w:sz w:val="20"/>
          <w:szCs w:val="20"/>
        </w:rPr>
        <w:t>Материальные запасы</w:t>
      </w:r>
    </w:p>
    <w:tbl>
      <w:tblPr>
        <w:tblpPr w:leftFromText="180" w:rightFromText="180" w:vertAnchor="text" w:horzAnchor="margin" w:tblpY="160"/>
        <w:tblW w:w="10314" w:type="dxa"/>
        <w:tblLook w:val="00A0" w:firstRow="1" w:lastRow="0" w:firstColumn="1" w:lastColumn="0" w:noHBand="0" w:noVBand="0"/>
      </w:tblPr>
      <w:tblGrid>
        <w:gridCol w:w="567"/>
        <w:gridCol w:w="4182"/>
        <w:gridCol w:w="1313"/>
        <w:gridCol w:w="1234"/>
        <w:gridCol w:w="3018"/>
      </w:tblGrid>
      <w:tr w:rsidR="0064382A" w14:paraId="3F8AE76C" w14:textId="77777777">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68F90811" w14:textId="77777777" w:rsidR="0064382A" w:rsidRDefault="00000000">
            <w:pPr>
              <w:rPr>
                <w:sz w:val="20"/>
                <w:szCs w:val="20"/>
              </w:rPr>
            </w:pPr>
            <w:r>
              <w:rPr>
                <w:sz w:val="20"/>
                <w:szCs w:val="20"/>
              </w:rPr>
              <w:t>№</w:t>
            </w:r>
          </w:p>
        </w:tc>
        <w:tc>
          <w:tcPr>
            <w:tcW w:w="4182" w:type="dxa"/>
            <w:tcBorders>
              <w:top w:val="single" w:sz="4" w:space="0" w:color="000000"/>
              <w:left w:val="single" w:sz="4" w:space="0" w:color="000000"/>
              <w:bottom w:val="single" w:sz="4" w:space="0" w:color="000000"/>
              <w:right w:val="single" w:sz="4" w:space="0" w:color="000000"/>
            </w:tcBorders>
            <w:shd w:val="clear" w:color="auto" w:fill="BFBFBF"/>
          </w:tcPr>
          <w:p w14:paraId="34B76BB0" w14:textId="77777777" w:rsidR="0064382A" w:rsidRDefault="00000000">
            <w:pPr>
              <w:jc w:val="center"/>
              <w:rPr>
                <w:b/>
                <w:sz w:val="20"/>
                <w:szCs w:val="20"/>
              </w:rPr>
            </w:pPr>
            <w:r>
              <w:rPr>
                <w:b/>
                <w:sz w:val="20"/>
                <w:szCs w:val="20"/>
              </w:rPr>
              <w:t>Факт хозяйственной жизни</w:t>
            </w:r>
          </w:p>
          <w:p w14:paraId="7BAB0DE9" w14:textId="77777777" w:rsidR="0064382A" w:rsidRDefault="00000000">
            <w:pPr>
              <w:jc w:val="center"/>
              <w:rPr>
                <w:b/>
                <w:sz w:val="20"/>
                <w:szCs w:val="20"/>
              </w:rPr>
            </w:pPr>
            <w:r>
              <w:rPr>
                <w:b/>
                <w:sz w:val="20"/>
                <w:szCs w:val="20"/>
              </w:rPr>
              <w:t>администрации</w:t>
            </w:r>
          </w:p>
        </w:tc>
        <w:tc>
          <w:tcPr>
            <w:tcW w:w="1313" w:type="dxa"/>
            <w:tcBorders>
              <w:top w:val="single" w:sz="4" w:space="0" w:color="000000"/>
              <w:left w:val="single" w:sz="4" w:space="0" w:color="000000"/>
              <w:bottom w:val="single" w:sz="4" w:space="0" w:color="000000"/>
              <w:right w:val="single" w:sz="4" w:space="0" w:color="000000"/>
            </w:tcBorders>
            <w:shd w:val="clear" w:color="auto" w:fill="BFBFBF"/>
          </w:tcPr>
          <w:p w14:paraId="6C418EB7" w14:textId="77777777" w:rsidR="0064382A" w:rsidRDefault="00000000">
            <w:pPr>
              <w:jc w:val="center"/>
              <w:rPr>
                <w:b/>
                <w:sz w:val="20"/>
                <w:szCs w:val="20"/>
              </w:rPr>
            </w:pPr>
            <w:r>
              <w:rPr>
                <w:b/>
                <w:sz w:val="20"/>
                <w:szCs w:val="20"/>
              </w:rPr>
              <w:t>Дебет</w:t>
            </w:r>
          </w:p>
        </w:tc>
        <w:tc>
          <w:tcPr>
            <w:tcW w:w="1234" w:type="dxa"/>
            <w:tcBorders>
              <w:top w:val="single" w:sz="4" w:space="0" w:color="000000"/>
              <w:left w:val="single" w:sz="4" w:space="0" w:color="000000"/>
              <w:bottom w:val="single" w:sz="4" w:space="0" w:color="000000"/>
              <w:right w:val="single" w:sz="4" w:space="0" w:color="000000"/>
            </w:tcBorders>
            <w:shd w:val="clear" w:color="auto" w:fill="BFBFBF"/>
          </w:tcPr>
          <w:p w14:paraId="2A0CF20D" w14:textId="77777777" w:rsidR="0064382A" w:rsidRDefault="00000000">
            <w:pPr>
              <w:jc w:val="center"/>
              <w:rPr>
                <w:b/>
                <w:sz w:val="20"/>
                <w:szCs w:val="20"/>
              </w:rPr>
            </w:pPr>
            <w:r>
              <w:rPr>
                <w:b/>
                <w:sz w:val="20"/>
                <w:szCs w:val="20"/>
              </w:rPr>
              <w:t>Кредит</w:t>
            </w:r>
          </w:p>
        </w:tc>
        <w:tc>
          <w:tcPr>
            <w:tcW w:w="3018" w:type="dxa"/>
            <w:tcBorders>
              <w:top w:val="single" w:sz="4" w:space="0" w:color="000000"/>
              <w:left w:val="single" w:sz="4" w:space="0" w:color="000000"/>
              <w:bottom w:val="single" w:sz="4" w:space="0" w:color="000000"/>
              <w:right w:val="single" w:sz="4" w:space="0" w:color="000000"/>
            </w:tcBorders>
            <w:shd w:val="clear" w:color="auto" w:fill="BFBFBF"/>
          </w:tcPr>
          <w:p w14:paraId="4DAEA208" w14:textId="77777777" w:rsidR="0064382A" w:rsidRDefault="00000000">
            <w:pPr>
              <w:jc w:val="center"/>
              <w:rPr>
                <w:b/>
                <w:sz w:val="20"/>
                <w:szCs w:val="20"/>
              </w:rPr>
            </w:pPr>
            <w:r>
              <w:rPr>
                <w:b/>
                <w:sz w:val="20"/>
                <w:szCs w:val="20"/>
              </w:rPr>
              <w:t>Первичный документ</w:t>
            </w:r>
          </w:p>
        </w:tc>
      </w:tr>
      <w:tr w:rsidR="0064382A" w14:paraId="24D4824A" w14:textId="77777777">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4EDCDDE5" w14:textId="77777777" w:rsidR="0064382A" w:rsidRDefault="0064382A">
            <w:pPr>
              <w:rPr>
                <w:sz w:val="20"/>
                <w:szCs w:val="20"/>
              </w:rPr>
            </w:pPr>
          </w:p>
        </w:tc>
        <w:tc>
          <w:tcPr>
            <w:tcW w:w="4182" w:type="dxa"/>
            <w:tcBorders>
              <w:top w:val="single" w:sz="4" w:space="0" w:color="000000"/>
              <w:left w:val="single" w:sz="4" w:space="0" w:color="000000"/>
              <w:bottom w:val="single" w:sz="4" w:space="0" w:color="000000"/>
              <w:right w:val="single" w:sz="4" w:space="0" w:color="000000"/>
            </w:tcBorders>
            <w:shd w:val="clear" w:color="auto" w:fill="D9D9D9"/>
          </w:tcPr>
          <w:p w14:paraId="0A3974DC" w14:textId="77777777" w:rsidR="0064382A" w:rsidRDefault="00000000">
            <w:pPr>
              <w:jc w:val="center"/>
              <w:rPr>
                <w:b/>
                <w:sz w:val="20"/>
                <w:szCs w:val="20"/>
              </w:rPr>
            </w:pPr>
            <w:r>
              <w:rPr>
                <w:b/>
                <w:sz w:val="20"/>
                <w:szCs w:val="20"/>
              </w:rPr>
              <w:t>Материальные запасы</w:t>
            </w:r>
          </w:p>
        </w:tc>
        <w:tc>
          <w:tcPr>
            <w:tcW w:w="1313" w:type="dxa"/>
            <w:tcBorders>
              <w:top w:val="single" w:sz="4" w:space="0" w:color="000000"/>
              <w:left w:val="single" w:sz="4" w:space="0" w:color="000000"/>
              <w:bottom w:val="single" w:sz="4" w:space="0" w:color="000000"/>
              <w:right w:val="single" w:sz="4" w:space="0" w:color="000000"/>
            </w:tcBorders>
            <w:shd w:val="clear" w:color="auto" w:fill="D9D9D9"/>
          </w:tcPr>
          <w:p w14:paraId="5944C727" w14:textId="77777777" w:rsidR="0064382A" w:rsidRDefault="0064382A">
            <w:pPr>
              <w:jc w:val="center"/>
              <w:rPr>
                <w:b/>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D9D9D9"/>
          </w:tcPr>
          <w:p w14:paraId="3E991BF4" w14:textId="77777777" w:rsidR="0064382A" w:rsidRDefault="0064382A">
            <w:pPr>
              <w:jc w:val="center"/>
              <w:rPr>
                <w:b/>
                <w:sz w:val="20"/>
                <w:szCs w:val="20"/>
              </w:rPr>
            </w:pPr>
          </w:p>
        </w:tc>
        <w:tc>
          <w:tcPr>
            <w:tcW w:w="3018" w:type="dxa"/>
            <w:tcBorders>
              <w:top w:val="single" w:sz="4" w:space="0" w:color="000000"/>
              <w:left w:val="single" w:sz="4" w:space="0" w:color="000000"/>
              <w:bottom w:val="single" w:sz="4" w:space="0" w:color="000000"/>
              <w:right w:val="single" w:sz="4" w:space="0" w:color="000000"/>
            </w:tcBorders>
            <w:shd w:val="clear" w:color="auto" w:fill="D9D9D9"/>
          </w:tcPr>
          <w:p w14:paraId="12D231FD" w14:textId="77777777" w:rsidR="0064382A" w:rsidRDefault="0064382A">
            <w:pPr>
              <w:jc w:val="center"/>
              <w:rPr>
                <w:b/>
                <w:sz w:val="20"/>
                <w:szCs w:val="20"/>
              </w:rPr>
            </w:pPr>
          </w:p>
        </w:tc>
      </w:tr>
      <w:tr w:rsidR="0064382A" w14:paraId="63520CED" w14:textId="77777777">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07972063" w14:textId="77777777" w:rsidR="0064382A" w:rsidRDefault="0064382A">
            <w:pPr>
              <w:rPr>
                <w:sz w:val="20"/>
                <w:szCs w:val="20"/>
              </w:rPr>
            </w:pPr>
          </w:p>
        </w:tc>
        <w:tc>
          <w:tcPr>
            <w:tcW w:w="4182" w:type="dxa"/>
            <w:tcBorders>
              <w:top w:val="single" w:sz="4" w:space="0" w:color="000000"/>
              <w:left w:val="single" w:sz="4" w:space="0" w:color="000000"/>
              <w:bottom w:val="single" w:sz="4" w:space="0" w:color="000000"/>
              <w:right w:val="single" w:sz="4" w:space="0" w:color="000000"/>
            </w:tcBorders>
            <w:shd w:val="clear" w:color="auto" w:fill="F2F2F2"/>
          </w:tcPr>
          <w:p w14:paraId="4BC21EBA" w14:textId="77777777" w:rsidR="0064382A" w:rsidRDefault="00000000">
            <w:pPr>
              <w:jc w:val="center"/>
              <w:rPr>
                <w:b/>
                <w:sz w:val="20"/>
                <w:szCs w:val="20"/>
              </w:rPr>
            </w:pPr>
            <w:r>
              <w:rPr>
                <w:b/>
                <w:sz w:val="20"/>
                <w:szCs w:val="20"/>
              </w:rPr>
              <w:t>Реорганизация</w:t>
            </w:r>
          </w:p>
        </w:tc>
        <w:tc>
          <w:tcPr>
            <w:tcW w:w="1313" w:type="dxa"/>
            <w:tcBorders>
              <w:top w:val="single" w:sz="4" w:space="0" w:color="000000"/>
              <w:left w:val="single" w:sz="4" w:space="0" w:color="000000"/>
              <w:bottom w:val="single" w:sz="4" w:space="0" w:color="000000"/>
              <w:right w:val="single" w:sz="4" w:space="0" w:color="000000"/>
            </w:tcBorders>
            <w:shd w:val="clear" w:color="auto" w:fill="F2F2F2"/>
          </w:tcPr>
          <w:p w14:paraId="71219837" w14:textId="77777777" w:rsidR="0064382A" w:rsidRDefault="0064382A">
            <w:pPr>
              <w:jc w:val="center"/>
              <w:rPr>
                <w:b/>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F2F2F2"/>
          </w:tcPr>
          <w:p w14:paraId="30D95D3C" w14:textId="77777777" w:rsidR="0064382A" w:rsidRDefault="0064382A">
            <w:pPr>
              <w:jc w:val="center"/>
              <w:rPr>
                <w:b/>
                <w:sz w:val="20"/>
                <w:szCs w:val="20"/>
              </w:rPr>
            </w:pPr>
          </w:p>
        </w:tc>
        <w:tc>
          <w:tcPr>
            <w:tcW w:w="3018" w:type="dxa"/>
            <w:tcBorders>
              <w:top w:val="single" w:sz="4" w:space="0" w:color="000000"/>
              <w:left w:val="single" w:sz="4" w:space="0" w:color="000000"/>
              <w:bottom w:val="single" w:sz="4" w:space="0" w:color="000000"/>
              <w:right w:val="single" w:sz="4" w:space="0" w:color="000000"/>
            </w:tcBorders>
            <w:shd w:val="clear" w:color="auto" w:fill="F2F2F2"/>
          </w:tcPr>
          <w:p w14:paraId="1DDA85F7" w14:textId="77777777" w:rsidR="0064382A" w:rsidRDefault="0064382A">
            <w:pPr>
              <w:jc w:val="center"/>
              <w:rPr>
                <w:b/>
                <w:sz w:val="20"/>
                <w:szCs w:val="20"/>
              </w:rPr>
            </w:pPr>
          </w:p>
        </w:tc>
      </w:tr>
      <w:tr w:rsidR="0064382A" w14:paraId="2E5C5D41" w14:textId="77777777">
        <w:tc>
          <w:tcPr>
            <w:tcW w:w="567" w:type="dxa"/>
            <w:tcBorders>
              <w:top w:val="single" w:sz="4" w:space="0" w:color="000000"/>
              <w:left w:val="single" w:sz="4" w:space="0" w:color="000000"/>
              <w:bottom w:val="single" w:sz="4" w:space="0" w:color="000000"/>
              <w:right w:val="single" w:sz="4" w:space="0" w:color="000000"/>
            </w:tcBorders>
          </w:tcPr>
          <w:p w14:paraId="5DC6C2C7" w14:textId="77777777" w:rsidR="0064382A" w:rsidRDefault="0064382A">
            <w:pPr>
              <w:rPr>
                <w:sz w:val="20"/>
                <w:szCs w:val="20"/>
              </w:rPr>
            </w:pPr>
          </w:p>
          <w:p w14:paraId="2D2B2E9A" w14:textId="77777777" w:rsidR="0064382A" w:rsidRDefault="00000000">
            <w:pPr>
              <w:rPr>
                <w:sz w:val="20"/>
                <w:szCs w:val="20"/>
              </w:rPr>
            </w:pPr>
            <w:r>
              <w:rPr>
                <w:sz w:val="20"/>
                <w:szCs w:val="20"/>
              </w:rPr>
              <w:t>1</w:t>
            </w:r>
          </w:p>
        </w:tc>
        <w:tc>
          <w:tcPr>
            <w:tcW w:w="4182" w:type="dxa"/>
            <w:tcBorders>
              <w:top w:val="single" w:sz="4" w:space="0" w:color="000000"/>
              <w:left w:val="single" w:sz="4" w:space="0" w:color="000000"/>
              <w:bottom w:val="single" w:sz="4" w:space="0" w:color="000000"/>
              <w:right w:val="single" w:sz="4" w:space="0" w:color="000000"/>
            </w:tcBorders>
          </w:tcPr>
          <w:p w14:paraId="6CA78968" w14:textId="77777777" w:rsidR="0064382A" w:rsidRDefault="0064382A">
            <w:pPr>
              <w:jc w:val="both"/>
              <w:rPr>
                <w:sz w:val="20"/>
                <w:szCs w:val="20"/>
              </w:rPr>
            </w:pPr>
          </w:p>
          <w:p w14:paraId="724F5536" w14:textId="77777777" w:rsidR="0064382A" w:rsidRDefault="00000000">
            <w:pPr>
              <w:jc w:val="both"/>
              <w:rPr>
                <w:sz w:val="20"/>
                <w:szCs w:val="20"/>
              </w:rPr>
            </w:pPr>
            <w:r>
              <w:rPr>
                <w:sz w:val="20"/>
                <w:szCs w:val="20"/>
              </w:rPr>
              <w:t>Принятие к бухгалтерскому учету материальных запасов в сумме их фактической стоимости при реорганизации казенного администрации в форме слияния, присоединения, разделения, выделения, преобразования, при изменении типа бюджетного, автономного администрации на казенное</w:t>
            </w:r>
          </w:p>
        </w:tc>
        <w:tc>
          <w:tcPr>
            <w:tcW w:w="1313" w:type="dxa"/>
            <w:tcBorders>
              <w:top w:val="single" w:sz="4" w:space="0" w:color="000000"/>
              <w:left w:val="single" w:sz="4" w:space="0" w:color="000000"/>
              <w:bottom w:val="single" w:sz="4" w:space="0" w:color="000000"/>
              <w:right w:val="single" w:sz="4" w:space="0" w:color="000000"/>
            </w:tcBorders>
          </w:tcPr>
          <w:p w14:paraId="6884F153" w14:textId="77777777" w:rsidR="0064382A" w:rsidRDefault="0064382A">
            <w:pPr>
              <w:rPr>
                <w:sz w:val="20"/>
                <w:szCs w:val="20"/>
              </w:rPr>
            </w:pPr>
          </w:p>
          <w:p w14:paraId="4F2AEEF8" w14:textId="77777777" w:rsidR="0064382A" w:rsidRDefault="00000000">
            <w:pPr>
              <w:rPr>
                <w:sz w:val="20"/>
                <w:szCs w:val="20"/>
              </w:rPr>
            </w:pPr>
            <w:r>
              <w:rPr>
                <w:sz w:val="20"/>
                <w:szCs w:val="20"/>
              </w:rPr>
              <w:t>010500000</w:t>
            </w:r>
          </w:p>
        </w:tc>
        <w:tc>
          <w:tcPr>
            <w:tcW w:w="1234" w:type="dxa"/>
            <w:tcBorders>
              <w:top w:val="single" w:sz="4" w:space="0" w:color="000000"/>
              <w:left w:val="single" w:sz="4" w:space="0" w:color="000000"/>
              <w:bottom w:val="single" w:sz="4" w:space="0" w:color="000000"/>
              <w:right w:val="single" w:sz="4" w:space="0" w:color="000000"/>
            </w:tcBorders>
          </w:tcPr>
          <w:p w14:paraId="3D1E7690" w14:textId="77777777" w:rsidR="0064382A" w:rsidRDefault="0064382A">
            <w:pPr>
              <w:rPr>
                <w:sz w:val="20"/>
                <w:szCs w:val="20"/>
              </w:rPr>
            </w:pPr>
          </w:p>
          <w:p w14:paraId="54B73D51" w14:textId="77777777" w:rsidR="0064382A" w:rsidRDefault="00000000">
            <w:pPr>
              <w:rPr>
                <w:sz w:val="20"/>
                <w:szCs w:val="20"/>
              </w:rPr>
            </w:pPr>
            <w:r>
              <w:rPr>
                <w:sz w:val="20"/>
                <w:szCs w:val="20"/>
              </w:rPr>
              <w:t>030406730</w:t>
            </w:r>
          </w:p>
        </w:tc>
        <w:tc>
          <w:tcPr>
            <w:tcW w:w="3018" w:type="dxa"/>
            <w:tcBorders>
              <w:top w:val="single" w:sz="4" w:space="0" w:color="000000"/>
              <w:left w:val="single" w:sz="4" w:space="0" w:color="000000"/>
              <w:bottom w:val="single" w:sz="4" w:space="0" w:color="000000"/>
              <w:right w:val="single" w:sz="4" w:space="0" w:color="000000"/>
            </w:tcBorders>
          </w:tcPr>
          <w:p w14:paraId="14B81F73" w14:textId="77777777" w:rsidR="0064382A" w:rsidRDefault="0064382A">
            <w:pPr>
              <w:rPr>
                <w:b/>
                <w:sz w:val="20"/>
                <w:szCs w:val="20"/>
              </w:rPr>
            </w:pPr>
          </w:p>
          <w:p w14:paraId="769B3C24" w14:textId="77777777" w:rsidR="0064382A" w:rsidRDefault="00000000">
            <w:pPr>
              <w:rPr>
                <w:b/>
                <w:sz w:val="20"/>
                <w:szCs w:val="20"/>
              </w:rPr>
            </w:pPr>
            <w:r>
              <w:rPr>
                <w:b/>
                <w:sz w:val="20"/>
                <w:szCs w:val="20"/>
              </w:rPr>
              <w:t>Вариант 1</w:t>
            </w:r>
          </w:p>
          <w:p w14:paraId="3C5F2837" w14:textId="77777777" w:rsidR="0064382A" w:rsidRDefault="00000000">
            <w:pPr>
              <w:rPr>
                <w:sz w:val="20"/>
                <w:szCs w:val="20"/>
              </w:rPr>
            </w:pPr>
            <w:r>
              <w:rPr>
                <w:sz w:val="20"/>
                <w:szCs w:val="20"/>
              </w:rPr>
              <w:t>Акт о приеме-передаче объектов НФА (ф. 0504101);</w:t>
            </w:r>
          </w:p>
          <w:p w14:paraId="299698A1" w14:textId="77777777" w:rsidR="0064382A" w:rsidRDefault="00000000">
            <w:pPr>
              <w:rPr>
                <w:b/>
                <w:sz w:val="20"/>
                <w:szCs w:val="20"/>
              </w:rPr>
            </w:pPr>
            <w:r>
              <w:rPr>
                <w:b/>
                <w:sz w:val="20"/>
                <w:szCs w:val="20"/>
              </w:rPr>
              <w:t>Вариант 2</w:t>
            </w:r>
          </w:p>
          <w:p w14:paraId="116A1961" w14:textId="77777777" w:rsidR="0064382A" w:rsidRDefault="00000000">
            <w:pPr>
              <w:rPr>
                <w:sz w:val="20"/>
                <w:szCs w:val="20"/>
              </w:rPr>
            </w:pPr>
            <w:r>
              <w:rPr>
                <w:sz w:val="20"/>
                <w:szCs w:val="20"/>
              </w:rPr>
              <w:t xml:space="preserve">Приходный ордер на приемку МЦ (НФА) (ф. 0504207) </w:t>
            </w:r>
          </w:p>
        </w:tc>
      </w:tr>
      <w:tr w:rsidR="0064382A" w14:paraId="07CA4AE8" w14:textId="77777777">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2872573D" w14:textId="77777777" w:rsidR="0064382A" w:rsidRDefault="0064382A">
            <w:pPr>
              <w:jc w:val="center"/>
              <w:rPr>
                <w:b/>
                <w:sz w:val="20"/>
                <w:szCs w:val="20"/>
              </w:rPr>
            </w:pPr>
          </w:p>
        </w:tc>
        <w:tc>
          <w:tcPr>
            <w:tcW w:w="4182" w:type="dxa"/>
            <w:tcBorders>
              <w:top w:val="single" w:sz="4" w:space="0" w:color="000000"/>
              <w:left w:val="single" w:sz="4" w:space="0" w:color="000000"/>
              <w:bottom w:val="single" w:sz="4" w:space="0" w:color="000000"/>
              <w:right w:val="single" w:sz="4" w:space="0" w:color="000000"/>
            </w:tcBorders>
            <w:shd w:val="clear" w:color="auto" w:fill="F2F2F2"/>
          </w:tcPr>
          <w:p w14:paraId="458983B8" w14:textId="77777777" w:rsidR="0064382A" w:rsidRDefault="00000000">
            <w:pPr>
              <w:jc w:val="center"/>
              <w:rPr>
                <w:b/>
                <w:sz w:val="20"/>
                <w:szCs w:val="20"/>
              </w:rPr>
            </w:pPr>
            <w:r>
              <w:rPr>
                <w:b/>
                <w:sz w:val="20"/>
                <w:szCs w:val="20"/>
              </w:rPr>
              <w:t>Поступление</w:t>
            </w:r>
          </w:p>
        </w:tc>
        <w:tc>
          <w:tcPr>
            <w:tcW w:w="1313" w:type="dxa"/>
            <w:tcBorders>
              <w:top w:val="single" w:sz="4" w:space="0" w:color="000000"/>
              <w:left w:val="single" w:sz="4" w:space="0" w:color="000000"/>
              <w:bottom w:val="single" w:sz="4" w:space="0" w:color="000000"/>
              <w:right w:val="single" w:sz="4" w:space="0" w:color="000000"/>
            </w:tcBorders>
            <w:shd w:val="clear" w:color="auto" w:fill="F2F2F2"/>
          </w:tcPr>
          <w:p w14:paraId="478F0B66" w14:textId="77777777" w:rsidR="0064382A" w:rsidRDefault="0064382A">
            <w:pPr>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F2F2F2"/>
          </w:tcPr>
          <w:p w14:paraId="55B534ED" w14:textId="77777777" w:rsidR="0064382A" w:rsidRDefault="0064382A">
            <w:pPr>
              <w:rPr>
                <w:sz w:val="20"/>
                <w:szCs w:val="20"/>
              </w:rPr>
            </w:pPr>
          </w:p>
        </w:tc>
        <w:tc>
          <w:tcPr>
            <w:tcW w:w="3018" w:type="dxa"/>
            <w:tcBorders>
              <w:top w:val="single" w:sz="4" w:space="0" w:color="000000"/>
              <w:left w:val="single" w:sz="4" w:space="0" w:color="000000"/>
              <w:bottom w:val="single" w:sz="4" w:space="0" w:color="000000"/>
              <w:right w:val="single" w:sz="4" w:space="0" w:color="000000"/>
            </w:tcBorders>
            <w:shd w:val="clear" w:color="auto" w:fill="F2F2F2"/>
          </w:tcPr>
          <w:p w14:paraId="23BC3F04" w14:textId="77777777" w:rsidR="0064382A" w:rsidRDefault="0064382A">
            <w:pPr>
              <w:rPr>
                <w:sz w:val="20"/>
                <w:szCs w:val="20"/>
              </w:rPr>
            </w:pPr>
          </w:p>
        </w:tc>
      </w:tr>
      <w:tr w:rsidR="0064382A" w14:paraId="4E7FFCB6" w14:textId="77777777">
        <w:tc>
          <w:tcPr>
            <w:tcW w:w="567" w:type="dxa"/>
            <w:tcBorders>
              <w:top w:val="single" w:sz="4" w:space="0" w:color="000000"/>
              <w:left w:val="single" w:sz="4" w:space="0" w:color="000000"/>
              <w:bottom w:val="single" w:sz="4" w:space="0" w:color="000000"/>
              <w:right w:val="single" w:sz="4" w:space="0" w:color="000000"/>
            </w:tcBorders>
          </w:tcPr>
          <w:p w14:paraId="76A86093" w14:textId="77777777" w:rsidR="0064382A" w:rsidRDefault="0064382A">
            <w:pPr>
              <w:rPr>
                <w:sz w:val="20"/>
                <w:szCs w:val="20"/>
              </w:rPr>
            </w:pPr>
          </w:p>
          <w:p w14:paraId="348DCD61" w14:textId="77777777" w:rsidR="0064382A" w:rsidRDefault="00000000">
            <w:pPr>
              <w:rPr>
                <w:sz w:val="20"/>
                <w:szCs w:val="20"/>
              </w:rPr>
            </w:pPr>
            <w:r>
              <w:rPr>
                <w:sz w:val="20"/>
                <w:szCs w:val="20"/>
              </w:rPr>
              <w:t>2</w:t>
            </w:r>
          </w:p>
        </w:tc>
        <w:tc>
          <w:tcPr>
            <w:tcW w:w="4182" w:type="dxa"/>
            <w:tcBorders>
              <w:top w:val="single" w:sz="4" w:space="0" w:color="000000"/>
              <w:left w:val="single" w:sz="4" w:space="0" w:color="000000"/>
              <w:bottom w:val="single" w:sz="4" w:space="0" w:color="000000"/>
              <w:right w:val="single" w:sz="4" w:space="0" w:color="000000"/>
            </w:tcBorders>
          </w:tcPr>
          <w:p w14:paraId="3F0CE452" w14:textId="77777777" w:rsidR="0064382A" w:rsidRDefault="0064382A">
            <w:pPr>
              <w:jc w:val="both"/>
              <w:rPr>
                <w:sz w:val="20"/>
                <w:szCs w:val="20"/>
              </w:rPr>
            </w:pPr>
          </w:p>
          <w:p w14:paraId="6C9FEEB6" w14:textId="77777777" w:rsidR="0064382A" w:rsidRDefault="00000000">
            <w:pPr>
              <w:jc w:val="both"/>
              <w:rPr>
                <w:sz w:val="20"/>
                <w:szCs w:val="20"/>
              </w:rPr>
            </w:pPr>
            <w:r>
              <w:rPr>
                <w:sz w:val="20"/>
                <w:szCs w:val="20"/>
              </w:rPr>
              <w:t>приобретение материальных запасов по фактической (сформированной) стоимости</w:t>
            </w:r>
          </w:p>
        </w:tc>
        <w:tc>
          <w:tcPr>
            <w:tcW w:w="1313" w:type="dxa"/>
            <w:tcBorders>
              <w:top w:val="single" w:sz="4" w:space="0" w:color="000000"/>
              <w:left w:val="single" w:sz="4" w:space="0" w:color="000000"/>
              <w:bottom w:val="single" w:sz="4" w:space="0" w:color="000000"/>
              <w:right w:val="single" w:sz="4" w:space="0" w:color="000000"/>
            </w:tcBorders>
          </w:tcPr>
          <w:p w14:paraId="4E959C8D" w14:textId="77777777" w:rsidR="0064382A" w:rsidRDefault="0064382A">
            <w:pPr>
              <w:rPr>
                <w:sz w:val="20"/>
                <w:szCs w:val="20"/>
              </w:rPr>
            </w:pPr>
          </w:p>
          <w:p w14:paraId="5CA39E5E" w14:textId="77777777" w:rsidR="0064382A" w:rsidRDefault="00000000">
            <w:pPr>
              <w:rPr>
                <w:sz w:val="20"/>
                <w:szCs w:val="20"/>
              </w:rPr>
            </w:pPr>
            <w:r>
              <w:rPr>
                <w:sz w:val="20"/>
                <w:szCs w:val="20"/>
              </w:rPr>
              <w:t>010500000</w:t>
            </w:r>
          </w:p>
        </w:tc>
        <w:tc>
          <w:tcPr>
            <w:tcW w:w="1234" w:type="dxa"/>
            <w:tcBorders>
              <w:top w:val="single" w:sz="4" w:space="0" w:color="000000"/>
              <w:left w:val="single" w:sz="4" w:space="0" w:color="000000"/>
              <w:bottom w:val="single" w:sz="4" w:space="0" w:color="000000"/>
              <w:right w:val="single" w:sz="4" w:space="0" w:color="000000"/>
            </w:tcBorders>
          </w:tcPr>
          <w:p w14:paraId="0BFF717D" w14:textId="77777777" w:rsidR="0064382A" w:rsidRDefault="0064382A">
            <w:pPr>
              <w:rPr>
                <w:sz w:val="20"/>
                <w:szCs w:val="20"/>
              </w:rPr>
            </w:pPr>
          </w:p>
          <w:p w14:paraId="61B18D1E" w14:textId="77777777" w:rsidR="0064382A" w:rsidRDefault="00000000">
            <w:pPr>
              <w:rPr>
                <w:sz w:val="20"/>
                <w:szCs w:val="20"/>
              </w:rPr>
            </w:pPr>
            <w:r>
              <w:rPr>
                <w:sz w:val="20"/>
                <w:szCs w:val="20"/>
              </w:rPr>
              <w:t>030234730</w:t>
            </w:r>
          </w:p>
          <w:p w14:paraId="737FA764" w14:textId="77777777" w:rsidR="0064382A" w:rsidRDefault="00000000">
            <w:pPr>
              <w:rPr>
                <w:sz w:val="20"/>
                <w:szCs w:val="20"/>
              </w:rPr>
            </w:pPr>
            <w:r>
              <w:rPr>
                <w:sz w:val="20"/>
                <w:szCs w:val="20"/>
              </w:rPr>
              <w:t>020834660</w:t>
            </w:r>
          </w:p>
          <w:p w14:paraId="03458BF6" w14:textId="77777777" w:rsidR="0064382A" w:rsidRDefault="0064382A">
            <w:pPr>
              <w:rPr>
                <w:sz w:val="20"/>
                <w:szCs w:val="20"/>
              </w:rPr>
            </w:pPr>
          </w:p>
        </w:tc>
        <w:tc>
          <w:tcPr>
            <w:tcW w:w="3018" w:type="dxa"/>
            <w:tcBorders>
              <w:top w:val="single" w:sz="4" w:space="0" w:color="000000"/>
              <w:left w:val="single" w:sz="4" w:space="0" w:color="000000"/>
              <w:bottom w:val="single" w:sz="4" w:space="0" w:color="000000"/>
              <w:right w:val="single" w:sz="4" w:space="0" w:color="000000"/>
            </w:tcBorders>
          </w:tcPr>
          <w:p w14:paraId="1E170DBF" w14:textId="77777777" w:rsidR="0064382A" w:rsidRDefault="0064382A">
            <w:pPr>
              <w:rPr>
                <w:sz w:val="20"/>
                <w:szCs w:val="20"/>
              </w:rPr>
            </w:pPr>
          </w:p>
          <w:p w14:paraId="757726C3" w14:textId="77777777" w:rsidR="0064382A" w:rsidRDefault="00000000">
            <w:pPr>
              <w:rPr>
                <w:sz w:val="20"/>
                <w:szCs w:val="20"/>
              </w:rPr>
            </w:pPr>
            <w:r>
              <w:rPr>
                <w:sz w:val="20"/>
                <w:szCs w:val="20"/>
              </w:rPr>
              <w:t>Если нет расхождений                с поставщиком</w:t>
            </w:r>
          </w:p>
          <w:p w14:paraId="7716F787" w14:textId="77777777" w:rsidR="0064382A" w:rsidRDefault="00000000">
            <w:pPr>
              <w:rPr>
                <w:sz w:val="20"/>
                <w:szCs w:val="20"/>
              </w:rPr>
            </w:pPr>
            <w:r>
              <w:rPr>
                <w:sz w:val="20"/>
                <w:szCs w:val="20"/>
              </w:rPr>
              <w:t>Приходный ордер на приемку МЦ (НФА) (ф. 0504207)</w:t>
            </w:r>
          </w:p>
          <w:p w14:paraId="4722FD70" w14:textId="77777777" w:rsidR="0064382A" w:rsidRDefault="00000000">
            <w:pPr>
              <w:rPr>
                <w:sz w:val="20"/>
                <w:szCs w:val="20"/>
              </w:rPr>
            </w:pPr>
            <w:r>
              <w:rPr>
                <w:sz w:val="20"/>
                <w:szCs w:val="20"/>
              </w:rPr>
              <w:t>Если есть расхождения               с поставщиком</w:t>
            </w:r>
          </w:p>
          <w:p w14:paraId="24619438" w14:textId="77777777" w:rsidR="0064382A" w:rsidRDefault="00000000">
            <w:pPr>
              <w:rPr>
                <w:sz w:val="20"/>
                <w:szCs w:val="20"/>
              </w:rPr>
            </w:pPr>
            <w:r>
              <w:rPr>
                <w:sz w:val="20"/>
                <w:szCs w:val="20"/>
              </w:rPr>
              <w:t>Акт приемки материалов (МЦ) (ф. 0504220)</w:t>
            </w:r>
          </w:p>
        </w:tc>
      </w:tr>
      <w:tr w:rsidR="0064382A" w14:paraId="70498078" w14:textId="77777777">
        <w:tc>
          <w:tcPr>
            <w:tcW w:w="567" w:type="dxa"/>
            <w:tcBorders>
              <w:top w:val="single" w:sz="4" w:space="0" w:color="000000"/>
              <w:left w:val="single" w:sz="4" w:space="0" w:color="000000"/>
              <w:bottom w:val="single" w:sz="4" w:space="0" w:color="000000"/>
              <w:right w:val="single" w:sz="4" w:space="0" w:color="000000"/>
            </w:tcBorders>
          </w:tcPr>
          <w:p w14:paraId="1F0EC030" w14:textId="77777777" w:rsidR="0064382A" w:rsidRDefault="0064382A">
            <w:pPr>
              <w:rPr>
                <w:sz w:val="20"/>
                <w:szCs w:val="20"/>
              </w:rPr>
            </w:pPr>
          </w:p>
          <w:p w14:paraId="13EFC4C3" w14:textId="77777777" w:rsidR="0064382A" w:rsidRDefault="00000000">
            <w:pPr>
              <w:rPr>
                <w:sz w:val="20"/>
                <w:szCs w:val="20"/>
              </w:rPr>
            </w:pPr>
            <w:r>
              <w:rPr>
                <w:sz w:val="20"/>
                <w:szCs w:val="20"/>
              </w:rPr>
              <w:t>3</w:t>
            </w:r>
          </w:p>
        </w:tc>
        <w:tc>
          <w:tcPr>
            <w:tcW w:w="4182" w:type="dxa"/>
            <w:tcBorders>
              <w:top w:val="single" w:sz="4" w:space="0" w:color="000000"/>
              <w:left w:val="single" w:sz="4" w:space="0" w:color="000000"/>
              <w:bottom w:val="single" w:sz="4" w:space="0" w:color="000000"/>
              <w:right w:val="single" w:sz="4" w:space="0" w:color="000000"/>
            </w:tcBorders>
          </w:tcPr>
          <w:p w14:paraId="705C1FB7" w14:textId="77777777" w:rsidR="0064382A" w:rsidRDefault="0064382A">
            <w:pPr>
              <w:jc w:val="both"/>
              <w:rPr>
                <w:sz w:val="20"/>
                <w:szCs w:val="20"/>
              </w:rPr>
            </w:pPr>
          </w:p>
          <w:p w14:paraId="19399623" w14:textId="77777777" w:rsidR="0064382A" w:rsidRDefault="00000000">
            <w:pPr>
              <w:jc w:val="both"/>
              <w:rPr>
                <w:sz w:val="20"/>
                <w:szCs w:val="20"/>
              </w:rPr>
            </w:pPr>
            <w:r>
              <w:rPr>
                <w:sz w:val="20"/>
                <w:szCs w:val="20"/>
              </w:rPr>
              <w:t>безвозмездное получение материальных запасов, в том числе по централизованному снабжению, распоряжению, извещению</w:t>
            </w:r>
          </w:p>
        </w:tc>
        <w:tc>
          <w:tcPr>
            <w:tcW w:w="1313" w:type="dxa"/>
            <w:tcBorders>
              <w:top w:val="single" w:sz="4" w:space="0" w:color="000000"/>
              <w:left w:val="single" w:sz="4" w:space="0" w:color="000000"/>
              <w:bottom w:val="single" w:sz="4" w:space="0" w:color="000000"/>
              <w:right w:val="single" w:sz="4" w:space="0" w:color="000000"/>
            </w:tcBorders>
          </w:tcPr>
          <w:p w14:paraId="51416A7F" w14:textId="77777777" w:rsidR="0064382A" w:rsidRDefault="0064382A">
            <w:pPr>
              <w:rPr>
                <w:sz w:val="20"/>
                <w:szCs w:val="20"/>
              </w:rPr>
            </w:pPr>
          </w:p>
          <w:p w14:paraId="559F634D" w14:textId="77777777" w:rsidR="0064382A" w:rsidRDefault="00000000">
            <w:pPr>
              <w:rPr>
                <w:sz w:val="20"/>
                <w:szCs w:val="20"/>
              </w:rPr>
            </w:pPr>
            <w:r>
              <w:rPr>
                <w:sz w:val="20"/>
                <w:szCs w:val="20"/>
              </w:rPr>
              <w:t>010500000</w:t>
            </w:r>
          </w:p>
        </w:tc>
        <w:tc>
          <w:tcPr>
            <w:tcW w:w="1234" w:type="dxa"/>
            <w:tcBorders>
              <w:top w:val="single" w:sz="4" w:space="0" w:color="000000"/>
              <w:left w:val="single" w:sz="4" w:space="0" w:color="000000"/>
              <w:bottom w:val="single" w:sz="4" w:space="0" w:color="000000"/>
              <w:right w:val="single" w:sz="4" w:space="0" w:color="000000"/>
            </w:tcBorders>
          </w:tcPr>
          <w:p w14:paraId="5EB160A8" w14:textId="77777777" w:rsidR="0064382A" w:rsidRDefault="0064382A">
            <w:pPr>
              <w:rPr>
                <w:sz w:val="20"/>
                <w:szCs w:val="20"/>
              </w:rPr>
            </w:pPr>
          </w:p>
          <w:p w14:paraId="55D5E525" w14:textId="77777777" w:rsidR="0064382A" w:rsidRDefault="00000000">
            <w:pPr>
              <w:rPr>
                <w:sz w:val="20"/>
                <w:szCs w:val="20"/>
              </w:rPr>
            </w:pPr>
            <w:r>
              <w:rPr>
                <w:sz w:val="20"/>
                <w:szCs w:val="20"/>
              </w:rPr>
              <w:t>030404340</w:t>
            </w:r>
          </w:p>
          <w:p w14:paraId="09C4ADA9" w14:textId="77777777" w:rsidR="0064382A" w:rsidRDefault="00000000">
            <w:pPr>
              <w:rPr>
                <w:sz w:val="20"/>
                <w:szCs w:val="20"/>
              </w:rPr>
            </w:pPr>
            <w:r>
              <w:rPr>
                <w:sz w:val="20"/>
                <w:szCs w:val="20"/>
              </w:rPr>
              <w:t>040110189</w:t>
            </w:r>
          </w:p>
          <w:p w14:paraId="5946F17A" w14:textId="77777777" w:rsidR="0064382A" w:rsidRDefault="00000000">
            <w:pPr>
              <w:rPr>
                <w:sz w:val="20"/>
                <w:szCs w:val="20"/>
              </w:rPr>
            </w:pPr>
            <w:r>
              <w:rPr>
                <w:sz w:val="20"/>
                <w:szCs w:val="20"/>
              </w:rPr>
              <w:t>040110151</w:t>
            </w:r>
          </w:p>
        </w:tc>
        <w:tc>
          <w:tcPr>
            <w:tcW w:w="3018" w:type="dxa"/>
            <w:tcBorders>
              <w:top w:val="single" w:sz="4" w:space="0" w:color="000000"/>
              <w:left w:val="single" w:sz="4" w:space="0" w:color="000000"/>
              <w:bottom w:val="single" w:sz="4" w:space="0" w:color="000000"/>
              <w:right w:val="single" w:sz="4" w:space="0" w:color="000000"/>
            </w:tcBorders>
          </w:tcPr>
          <w:p w14:paraId="11AAC14C" w14:textId="77777777" w:rsidR="0064382A" w:rsidRDefault="0064382A">
            <w:pPr>
              <w:rPr>
                <w:sz w:val="20"/>
                <w:szCs w:val="20"/>
              </w:rPr>
            </w:pPr>
          </w:p>
          <w:p w14:paraId="5EC62A45" w14:textId="77777777" w:rsidR="0064382A" w:rsidRDefault="00000000">
            <w:pPr>
              <w:rPr>
                <w:sz w:val="20"/>
                <w:szCs w:val="20"/>
              </w:rPr>
            </w:pPr>
            <w:r>
              <w:rPr>
                <w:sz w:val="20"/>
                <w:szCs w:val="20"/>
              </w:rPr>
              <w:t xml:space="preserve">Акт о приеме-передаче объектов НФА (ф. 0504101); </w:t>
            </w:r>
          </w:p>
          <w:p w14:paraId="7350729A" w14:textId="77777777" w:rsidR="0064382A" w:rsidRDefault="00000000">
            <w:pPr>
              <w:rPr>
                <w:sz w:val="20"/>
                <w:szCs w:val="20"/>
              </w:rPr>
            </w:pPr>
            <w:r>
              <w:rPr>
                <w:sz w:val="20"/>
                <w:szCs w:val="20"/>
              </w:rPr>
              <w:t xml:space="preserve">Извещение (ф. 0504805) </w:t>
            </w:r>
          </w:p>
        </w:tc>
      </w:tr>
      <w:tr w:rsidR="0064382A" w14:paraId="652F23A0" w14:textId="77777777">
        <w:tc>
          <w:tcPr>
            <w:tcW w:w="567" w:type="dxa"/>
            <w:tcBorders>
              <w:top w:val="single" w:sz="4" w:space="0" w:color="000000"/>
              <w:left w:val="single" w:sz="4" w:space="0" w:color="000000"/>
              <w:bottom w:val="single" w:sz="4" w:space="0" w:color="000000"/>
              <w:right w:val="single" w:sz="4" w:space="0" w:color="000000"/>
            </w:tcBorders>
          </w:tcPr>
          <w:p w14:paraId="4ED2659E" w14:textId="77777777" w:rsidR="0064382A" w:rsidRDefault="0064382A">
            <w:pPr>
              <w:rPr>
                <w:sz w:val="20"/>
                <w:szCs w:val="20"/>
              </w:rPr>
            </w:pPr>
          </w:p>
          <w:p w14:paraId="78913922" w14:textId="77777777" w:rsidR="0064382A" w:rsidRDefault="00000000">
            <w:pPr>
              <w:rPr>
                <w:sz w:val="20"/>
                <w:szCs w:val="20"/>
              </w:rPr>
            </w:pPr>
            <w:r>
              <w:rPr>
                <w:sz w:val="20"/>
                <w:szCs w:val="20"/>
              </w:rPr>
              <w:t>4</w:t>
            </w:r>
          </w:p>
        </w:tc>
        <w:tc>
          <w:tcPr>
            <w:tcW w:w="4182" w:type="dxa"/>
            <w:tcBorders>
              <w:top w:val="single" w:sz="4" w:space="0" w:color="000000"/>
              <w:left w:val="single" w:sz="4" w:space="0" w:color="000000"/>
              <w:bottom w:val="single" w:sz="4" w:space="0" w:color="000000"/>
              <w:right w:val="single" w:sz="4" w:space="0" w:color="000000"/>
            </w:tcBorders>
          </w:tcPr>
          <w:p w14:paraId="7649CC47" w14:textId="77777777" w:rsidR="0064382A" w:rsidRDefault="0064382A">
            <w:pPr>
              <w:jc w:val="both"/>
              <w:rPr>
                <w:sz w:val="20"/>
                <w:szCs w:val="20"/>
              </w:rPr>
            </w:pPr>
          </w:p>
          <w:p w14:paraId="082EB49C" w14:textId="77777777" w:rsidR="0064382A" w:rsidRDefault="00000000">
            <w:pPr>
              <w:jc w:val="both"/>
              <w:rPr>
                <w:sz w:val="20"/>
                <w:szCs w:val="20"/>
              </w:rPr>
            </w:pPr>
            <w:r>
              <w:rPr>
                <w:sz w:val="20"/>
                <w:szCs w:val="20"/>
              </w:rPr>
              <w:t>оприходование материальных запасов в сумме их фактической стоимости, сформированной при их приобретении</w:t>
            </w:r>
          </w:p>
        </w:tc>
        <w:tc>
          <w:tcPr>
            <w:tcW w:w="1313" w:type="dxa"/>
            <w:tcBorders>
              <w:top w:val="single" w:sz="4" w:space="0" w:color="000000"/>
              <w:left w:val="single" w:sz="4" w:space="0" w:color="000000"/>
              <w:bottom w:val="single" w:sz="4" w:space="0" w:color="000000"/>
              <w:right w:val="single" w:sz="4" w:space="0" w:color="000000"/>
            </w:tcBorders>
          </w:tcPr>
          <w:p w14:paraId="02D37F0C" w14:textId="77777777" w:rsidR="0064382A" w:rsidRDefault="0064382A">
            <w:pPr>
              <w:rPr>
                <w:sz w:val="20"/>
                <w:szCs w:val="20"/>
              </w:rPr>
            </w:pPr>
          </w:p>
          <w:p w14:paraId="06BD8F95" w14:textId="77777777" w:rsidR="0064382A" w:rsidRDefault="00000000">
            <w:pPr>
              <w:rPr>
                <w:sz w:val="20"/>
                <w:szCs w:val="20"/>
              </w:rPr>
            </w:pPr>
            <w:r>
              <w:rPr>
                <w:sz w:val="20"/>
                <w:szCs w:val="20"/>
              </w:rPr>
              <w:t>010500000</w:t>
            </w:r>
          </w:p>
        </w:tc>
        <w:tc>
          <w:tcPr>
            <w:tcW w:w="1234" w:type="dxa"/>
            <w:tcBorders>
              <w:top w:val="single" w:sz="4" w:space="0" w:color="000000"/>
              <w:left w:val="single" w:sz="4" w:space="0" w:color="000000"/>
              <w:bottom w:val="single" w:sz="4" w:space="0" w:color="000000"/>
              <w:right w:val="single" w:sz="4" w:space="0" w:color="000000"/>
            </w:tcBorders>
          </w:tcPr>
          <w:p w14:paraId="3139FEA8" w14:textId="77777777" w:rsidR="0064382A" w:rsidRDefault="0064382A">
            <w:pPr>
              <w:rPr>
                <w:sz w:val="20"/>
                <w:szCs w:val="20"/>
              </w:rPr>
            </w:pPr>
          </w:p>
          <w:p w14:paraId="18EB2DFE" w14:textId="77777777" w:rsidR="0064382A" w:rsidRDefault="00000000">
            <w:pPr>
              <w:rPr>
                <w:sz w:val="20"/>
                <w:szCs w:val="20"/>
              </w:rPr>
            </w:pPr>
            <w:r>
              <w:rPr>
                <w:sz w:val="20"/>
                <w:szCs w:val="20"/>
              </w:rPr>
              <w:t>010634340</w:t>
            </w:r>
          </w:p>
        </w:tc>
        <w:tc>
          <w:tcPr>
            <w:tcW w:w="3018" w:type="dxa"/>
            <w:tcBorders>
              <w:top w:val="single" w:sz="4" w:space="0" w:color="000000"/>
              <w:left w:val="single" w:sz="4" w:space="0" w:color="000000"/>
              <w:bottom w:val="single" w:sz="4" w:space="0" w:color="000000"/>
              <w:right w:val="single" w:sz="4" w:space="0" w:color="000000"/>
            </w:tcBorders>
          </w:tcPr>
          <w:p w14:paraId="115031FF" w14:textId="77777777" w:rsidR="0064382A" w:rsidRDefault="0064382A">
            <w:pPr>
              <w:rPr>
                <w:sz w:val="20"/>
                <w:szCs w:val="20"/>
              </w:rPr>
            </w:pPr>
          </w:p>
          <w:p w14:paraId="4C9AAEC2" w14:textId="77777777" w:rsidR="0064382A" w:rsidRDefault="00000000">
            <w:pPr>
              <w:rPr>
                <w:sz w:val="20"/>
                <w:szCs w:val="20"/>
              </w:rPr>
            </w:pPr>
            <w:r>
              <w:rPr>
                <w:sz w:val="20"/>
                <w:szCs w:val="20"/>
              </w:rPr>
              <w:t>Требование-накладная             (ф. 0504204)</w:t>
            </w:r>
          </w:p>
        </w:tc>
      </w:tr>
      <w:tr w:rsidR="0064382A" w14:paraId="61BB0019" w14:textId="77777777">
        <w:tc>
          <w:tcPr>
            <w:tcW w:w="567" w:type="dxa"/>
            <w:tcBorders>
              <w:top w:val="single" w:sz="4" w:space="0" w:color="000000"/>
              <w:left w:val="single" w:sz="4" w:space="0" w:color="000000"/>
              <w:bottom w:val="single" w:sz="4" w:space="0" w:color="000000"/>
              <w:right w:val="single" w:sz="4" w:space="0" w:color="000000"/>
            </w:tcBorders>
          </w:tcPr>
          <w:p w14:paraId="5C769CDF" w14:textId="77777777" w:rsidR="0064382A" w:rsidRDefault="0064382A">
            <w:pPr>
              <w:rPr>
                <w:sz w:val="20"/>
                <w:szCs w:val="20"/>
              </w:rPr>
            </w:pPr>
          </w:p>
          <w:p w14:paraId="4D6CF87E" w14:textId="77777777" w:rsidR="0064382A" w:rsidRDefault="00000000">
            <w:pPr>
              <w:rPr>
                <w:sz w:val="20"/>
                <w:szCs w:val="20"/>
              </w:rPr>
            </w:pPr>
            <w:r>
              <w:rPr>
                <w:sz w:val="20"/>
                <w:szCs w:val="20"/>
              </w:rPr>
              <w:t>5</w:t>
            </w:r>
          </w:p>
        </w:tc>
        <w:tc>
          <w:tcPr>
            <w:tcW w:w="4182" w:type="dxa"/>
            <w:tcBorders>
              <w:top w:val="single" w:sz="4" w:space="0" w:color="000000"/>
              <w:left w:val="single" w:sz="4" w:space="0" w:color="000000"/>
              <w:bottom w:val="single" w:sz="4" w:space="0" w:color="000000"/>
              <w:right w:val="single" w:sz="4" w:space="0" w:color="000000"/>
            </w:tcBorders>
          </w:tcPr>
          <w:p w14:paraId="6885DFAC" w14:textId="77777777" w:rsidR="0064382A" w:rsidRDefault="0064382A">
            <w:pPr>
              <w:jc w:val="both"/>
              <w:rPr>
                <w:sz w:val="20"/>
                <w:szCs w:val="20"/>
              </w:rPr>
            </w:pPr>
          </w:p>
          <w:p w14:paraId="72E2CAE2" w14:textId="77777777" w:rsidR="0064382A" w:rsidRDefault="00000000">
            <w:pPr>
              <w:jc w:val="both"/>
              <w:rPr>
                <w:sz w:val="20"/>
                <w:szCs w:val="20"/>
              </w:rPr>
            </w:pPr>
            <w:r>
              <w:rPr>
                <w:sz w:val="20"/>
                <w:szCs w:val="20"/>
              </w:rPr>
              <w:t>оприходование материальных запасов в сумме их фактической стоимости, сформированной при безвозмездном получении, в том числе в рамках нескольких договоров</w:t>
            </w:r>
          </w:p>
        </w:tc>
        <w:tc>
          <w:tcPr>
            <w:tcW w:w="1313" w:type="dxa"/>
            <w:tcBorders>
              <w:top w:val="single" w:sz="4" w:space="0" w:color="000000"/>
              <w:left w:val="single" w:sz="4" w:space="0" w:color="000000"/>
              <w:bottom w:val="single" w:sz="4" w:space="0" w:color="000000"/>
              <w:right w:val="single" w:sz="4" w:space="0" w:color="000000"/>
            </w:tcBorders>
          </w:tcPr>
          <w:p w14:paraId="018E348B" w14:textId="77777777" w:rsidR="0064382A" w:rsidRDefault="0064382A">
            <w:pPr>
              <w:rPr>
                <w:sz w:val="20"/>
                <w:szCs w:val="20"/>
              </w:rPr>
            </w:pPr>
          </w:p>
          <w:p w14:paraId="47827676" w14:textId="77777777" w:rsidR="0064382A" w:rsidRDefault="00000000">
            <w:pPr>
              <w:rPr>
                <w:sz w:val="20"/>
                <w:szCs w:val="20"/>
              </w:rPr>
            </w:pPr>
            <w:r>
              <w:rPr>
                <w:sz w:val="20"/>
                <w:szCs w:val="20"/>
              </w:rPr>
              <w:t>010500000</w:t>
            </w:r>
          </w:p>
        </w:tc>
        <w:tc>
          <w:tcPr>
            <w:tcW w:w="1234" w:type="dxa"/>
            <w:tcBorders>
              <w:top w:val="single" w:sz="4" w:space="0" w:color="000000"/>
              <w:left w:val="single" w:sz="4" w:space="0" w:color="000000"/>
              <w:bottom w:val="single" w:sz="4" w:space="0" w:color="000000"/>
              <w:right w:val="single" w:sz="4" w:space="0" w:color="000000"/>
            </w:tcBorders>
          </w:tcPr>
          <w:p w14:paraId="73076F06" w14:textId="77777777" w:rsidR="0064382A" w:rsidRDefault="0064382A">
            <w:pPr>
              <w:rPr>
                <w:sz w:val="20"/>
                <w:szCs w:val="20"/>
              </w:rPr>
            </w:pPr>
          </w:p>
          <w:p w14:paraId="7F3B1C88" w14:textId="77777777" w:rsidR="0064382A" w:rsidRDefault="00000000">
            <w:pPr>
              <w:rPr>
                <w:sz w:val="20"/>
                <w:szCs w:val="20"/>
              </w:rPr>
            </w:pPr>
            <w:r>
              <w:rPr>
                <w:sz w:val="20"/>
                <w:szCs w:val="20"/>
              </w:rPr>
              <w:t>010634340</w:t>
            </w:r>
          </w:p>
        </w:tc>
        <w:tc>
          <w:tcPr>
            <w:tcW w:w="3018" w:type="dxa"/>
            <w:tcBorders>
              <w:top w:val="single" w:sz="4" w:space="0" w:color="000000"/>
              <w:left w:val="single" w:sz="4" w:space="0" w:color="000000"/>
              <w:bottom w:val="single" w:sz="4" w:space="0" w:color="000000"/>
              <w:right w:val="single" w:sz="4" w:space="0" w:color="000000"/>
            </w:tcBorders>
          </w:tcPr>
          <w:p w14:paraId="19C28837" w14:textId="77777777" w:rsidR="0064382A" w:rsidRDefault="0064382A">
            <w:pPr>
              <w:rPr>
                <w:sz w:val="20"/>
                <w:szCs w:val="20"/>
              </w:rPr>
            </w:pPr>
          </w:p>
          <w:p w14:paraId="56F074BB" w14:textId="77777777" w:rsidR="0064382A" w:rsidRDefault="00000000">
            <w:pPr>
              <w:rPr>
                <w:sz w:val="20"/>
                <w:szCs w:val="20"/>
              </w:rPr>
            </w:pPr>
            <w:r>
              <w:rPr>
                <w:sz w:val="20"/>
                <w:szCs w:val="20"/>
              </w:rPr>
              <w:t>Требование-накладная             (ф. 0504204)</w:t>
            </w:r>
          </w:p>
        </w:tc>
      </w:tr>
      <w:tr w:rsidR="0064382A" w14:paraId="279C9910" w14:textId="77777777">
        <w:tc>
          <w:tcPr>
            <w:tcW w:w="567" w:type="dxa"/>
            <w:tcBorders>
              <w:top w:val="single" w:sz="4" w:space="0" w:color="000000"/>
              <w:left w:val="single" w:sz="4" w:space="0" w:color="000000"/>
              <w:bottom w:val="single" w:sz="4" w:space="0" w:color="000000"/>
              <w:right w:val="single" w:sz="4" w:space="0" w:color="000000"/>
            </w:tcBorders>
          </w:tcPr>
          <w:p w14:paraId="5DFFBAF0" w14:textId="77777777" w:rsidR="0064382A" w:rsidRDefault="00000000">
            <w:pPr>
              <w:rPr>
                <w:sz w:val="20"/>
                <w:szCs w:val="20"/>
              </w:rPr>
            </w:pPr>
            <w:r>
              <w:rPr>
                <w:sz w:val="20"/>
                <w:szCs w:val="20"/>
              </w:rPr>
              <w:t>6</w:t>
            </w:r>
          </w:p>
        </w:tc>
        <w:tc>
          <w:tcPr>
            <w:tcW w:w="4182" w:type="dxa"/>
            <w:tcBorders>
              <w:top w:val="single" w:sz="4" w:space="0" w:color="000000"/>
              <w:left w:val="single" w:sz="4" w:space="0" w:color="000000"/>
              <w:bottom w:val="single" w:sz="4" w:space="0" w:color="000000"/>
              <w:right w:val="single" w:sz="4" w:space="0" w:color="000000"/>
            </w:tcBorders>
          </w:tcPr>
          <w:p w14:paraId="36B36CB1" w14:textId="77777777" w:rsidR="0064382A" w:rsidRDefault="00000000">
            <w:pPr>
              <w:jc w:val="both"/>
              <w:rPr>
                <w:sz w:val="20"/>
                <w:szCs w:val="20"/>
              </w:rPr>
            </w:pPr>
            <w:r>
              <w:rPr>
                <w:sz w:val="20"/>
                <w:szCs w:val="20"/>
              </w:rPr>
              <w:t>оприходование материальных запасов в сумме их фактической стоимости, сформированной при их изготовлении хозяйственным способом, (не для продажи)</w:t>
            </w:r>
          </w:p>
        </w:tc>
        <w:tc>
          <w:tcPr>
            <w:tcW w:w="1313" w:type="dxa"/>
            <w:tcBorders>
              <w:top w:val="single" w:sz="4" w:space="0" w:color="000000"/>
              <w:left w:val="single" w:sz="4" w:space="0" w:color="000000"/>
              <w:bottom w:val="single" w:sz="4" w:space="0" w:color="000000"/>
              <w:right w:val="single" w:sz="4" w:space="0" w:color="000000"/>
            </w:tcBorders>
          </w:tcPr>
          <w:p w14:paraId="1C5DA489" w14:textId="77777777" w:rsidR="0064382A" w:rsidRDefault="00000000">
            <w:pPr>
              <w:rPr>
                <w:sz w:val="20"/>
                <w:szCs w:val="20"/>
              </w:rPr>
            </w:pPr>
            <w:r>
              <w:rPr>
                <w:sz w:val="20"/>
                <w:szCs w:val="20"/>
              </w:rPr>
              <w:t>010500000</w:t>
            </w:r>
          </w:p>
        </w:tc>
        <w:tc>
          <w:tcPr>
            <w:tcW w:w="1234" w:type="dxa"/>
            <w:tcBorders>
              <w:top w:val="single" w:sz="4" w:space="0" w:color="000000"/>
              <w:left w:val="single" w:sz="4" w:space="0" w:color="000000"/>
              <w:bottom w:val="single" w:sz="4" w:space="0" w:color="000000"/>
              <w:right w:val="single" w:sz="4" w:space="0" w:color="000000"/>
            </w:tcBorders>
          </w:tcPr>
          <w:p w14:paraId="4F7DD444" w14:textId="77777777" w:rsidR="0064382A" w:rsidRDefault="00000000">
            <w:pPr>
              <w:rPr>
                <w:sz w:val="20"/>
                <w:szCs w:val="20"/>
              </w:rPr>
            </w:pPr>
            <w:r>
              <w:rPr>
                <w:sz w:val="20"/>
                <w:szCs w:val="20"/>
              </w:rPr>
              <w:t>010634340</w:t>
            </w:r>
          </w:p>
        </w:tc>
        <w:tc>
          <w:tcPr>
            <w:tcW w:w="3018" w:type="dxa"/>
            <w:tcBorders>
              <w:top w:val="single" w:sz="4" w:space="0" w:color="000000"/>
              <w:left w:val="single" w:sz="4" w:space="0" w:color="000000"/>
              <w:bottom w:val="single" w:sz="4" w:space="0" w:color="000000"/>
              <w:right w:val="single" w:sz="4" w:space="0" w:color="000000"/>
            </w:tcBorders>
          </w:tcPr>
          <w:p w14:paraId="29450CE5" w14:textId="77777777" w:rsidR="0064382A" w:rsidRDefault="00000000">
            <w:pPr>
              <w:rPr>
                <w:b/>
                <w:sz w:val="20"/>
                <w:szCs w:val="20"/>
              </w:rPr>
            </w:pPr>
            <w:r>
              <w:rPr>
                <w:b/>
                <w:sz w:val="20"/>
                <w:szCs w:val="20"/>
              </w:rPr>
              <w:t>Вариант 1</w:t>
            </w:r>
          </w:p>
          <w:p w14:paraId="590C7F03" w14:textId="77777777" w:rsidR="0064382A" w:rsidRDefault="00000000">
            <w:pPr>
              <w:rPr>
                <w:sz w:val="20"/>
                <w:szCs w:val="20"/>
              </w:rPr>
            </w:pPr>
            <w:r>
              <w:rPr>
                <w:sz w:val="20"/>
                <w:szCs w:val="20"/>
              </w:rPr>
              <w:t>Приходный ордер на приемку МЦ (НФА)  (ф. 0504207);</w:t>
            </w:r>
          </w:p>
          <w:p w14:paraId="4F717D6A" w14:textId="77777777" w:rsidR="0064382A" w:rsidRDefault="00000000">
            <w:pPr>
              <w:rPr>
                <w:b/>
                <w:sz w:val="20"/>
                <w:szCs w:val="20"/>
              </w:rPr>
            </w:pPr>
            <w:r>
              <w:rPr>
                <w:b/>
                <w:sz w:val="20"/>
                <w:szCs w:val="20"/>
              </w:rPr>
              <w:t>Вариант 2</w:t>
            </w:r>
          </w:p>
          <w:p w14:paraId="4FE537DA" w14:textId="77777777" w:rsidR="0064382A" w:rsidRDefault="00000000">
            <w:pPr>
              <w:rPr>
                <w:sz w:val="20"/>
                <w:szCs w:val="20"/>
              </w:rPr>
            </w:pPr>
            <w:r>
              <w:rPr>
                <w:sz w:val="20"/>
                <w:szCs w:val="20"/>
              </w:rPr>
              <w:t>Акт приемки материалов (МЦ) (ф. 0504220)</w:t>
            </w:r>
          </w:p>
        </w:tc>
      </w:tr>
      <w:tr w:rsidR="0064382A" w14:paraId="77E28CB6" w14:textId="77777777">
        <w:tc>
          <w:tcPr>
            <w:tcW w:w="567" w:type="dxa"/>
            <w:tcBorders>
              <w:top w:val="single" w:sz="4" w:space="0" w:color="000000"/>
              <w:left w:val="single" w:sz="4" w:space="0" w:color="000000"/>
              <w:bottom w:val="single" w:sz="4" w:space="0" w:color="000000"/>
              <w:right w:val="single" w:sz="4" w:space="0" w:color="000000"/>
            </w:tcBorders>
          </w:tcPr>
          <w:p w14:paraId="3DA8BFBF" w14:textId="77777777" w:rsidR="0064382A" w:rsidRDefault="00000000">
            <w:pPr>
              <w:rPr>
                <w:sz w:val="20"/>
                <w:szCs w:val="20"/>
              </w:rPr>
            </w:pPr>
            <w:r>
              <w:rPr>
                <w:sz w:val="20"/>
                <w:szCs w:val="20"/>
              </w:rPr>
              <w:t>7</w:t>
            </w:r>
          </w:p>
        </w:tc>
        <w:tc>
          <w:tcPr>
            <w:tcW w:w="4182" w:type="dxa"/>
            <w:tcBorders>
              <w:top w:val="single" w:sz="4" w:space="0" w:color="000000"/>
              <w:left w:val="single" w:sz="4" w:space="0" w:color="000000"/>
              <w:bottom w:val="single" w:sz="4" w:space="0" w:color="000000"/>
              <w:right w:val="single" w:sz="4" w:space="0" w:color="000000"/>
            </w:tcBorders>
          </w:tcPr>
          <w:p w14:paraId="0DD0E06D" w14:textId="77777777" w:rsidR="0064382A" w:rsidRDefault="00000000">
            <w:pPr>
              <w:jc w:val="both"/>
              <w:rPr>
                <w:sz w:val="20"/>
                <w:szCs w:val="20"/>
              </w:rPr>
            </w:pPr>
            <w:r>
              <w:rPr>
                <w:sz w:val="20"/>
                <w:szCs w:val="20"/>
              </w:rPr>
              <w:t>оприходование материальных запасов, полученных от ликвидации основных средств и остающихся в распоряжении администрации</w:t>
            </w:r>
          </w:p>
        </w:tc>
        <w:tc>
          <w:tcPr>
            <w:tcW w:w="1313" w:type="dxa"/>
            <w:tcBorders>
              <w:top w:val="single" w:sz="4" w:space="0" w:color="000000"/>
              <w:left w:val="single" w:sz="4" w:space="0" w:color="000000"/>
              <w:bottom w:val="single" w:sz="4" w:space="0" w:color="000000"/>
              <w:right w:val="single" w:sz="4" w:space="0" w:color="000000"/>
            </w:tcBorders>
          </w:tcPr>
          <w:p w14:paraId="213E6781" w14:textId="77777777" w:rsidR="0064382A" w:rsidRDefault="00000000">
            <w:pPr>
              <w:rPr>
                <w:sz w:val="20"/>
                <w:szCs w:val="20"/>
              </w:rPr>
            </w:pPr>
            <w:r>
              <w:rPr>
                <w:sz w:val="20"/>
                <w:szCs w:val="20"/>
              </w:rPr>
              <w:t>010500000</w:t>
            </w:r>
          </w:p>
        </w:tc>
        <w:tc>
          <w:tcPr>
            <w:tcW w:w="1234" w:type="dxa"/>
            <w:tcBorders>
              <w:top w:val="single" w:sz="4" w:space="0" w:color="000000"/>
              <w:left w:val="single" w:sz="4" w:space="0" w:color="000000"/>
              <w:bottom w:val="single" w:sz="4" w:space="0" w:color="000000"/>
              <w:right w:val="single" w:sz="4" w:space="0" w:color="000000"/>
            </w:tcBorders>
          </w:tcPr>
          <w:p w14:paraId="7215724A" w14:textId="77777777" w:rsidR="0064382A" w:rsidRDefault="00000000">
            <w:pPr>
              <w:rPr>
                <w:sz w:val="20"/>
                <w:szCs w:val="20"/>
              </w:rPr>
            </w:pPr>
            <w:r>
              <w:rPr>
                <w:sz w:val="20"/>
                <w:szCs w:val="20"/>
              </w:rPr>
              <w:t>040110172</w:t>
            </w:r>
          </w:p>
        </w:tc>
        <w:tc>
          <w:tcPr>
            <w:tcW w:w="3018" w:type="dxa"/>
            <w:tcBorders>
              <w:top w:val="single" w:sz="4" w:space="0" w:color="000000"/>
              <w:left w:val="single" w:sz="4" w:space="0" w:color="000000"/>
              <w:bottom w:val="single" w:sz="4" w:space="0" w:color="000000"/>
              <w:right w:val="single" w:sz="4" w:space="0" w:color="000000"/>
            </w:tcBorders>
          </w:tcPr>
          <w:p w14:paraId="3BCE6417" w14:textId="77777777" w:rsidR="0064382A" w:rsidRDefault="00000000">
            <w:pPr>
              <w:rPr>
                <w:sz w:val="20"/>
                <w:szCs w:val="20"/>
              </w:rPr>
            </w:pPr>
            <w:r>
              <w:rPr>
                <w:sz w:val="20"/>
                <w:szCs w:val="20"/>
              </w:rPr>
              <w:t>Требование-накладная             (ф. 0504204)</w:t>
            </w:r>
          </w:p>
        </w:tc>
      </w:tr>
      <w:tr w:rsidR="0064382A" w14:paraId="62E9DB58" w14:textId="77777777">
        <w:tc>
          <w:tcPr>
            <w:tcW w:w="567" w:type="dxa"/>
            <w:tcBorders>
              <w:top w:val="single" w:sz="4" w:space="0" w:color="000000"/>
              <w:left w:val="single" w:sz="4" w:space="0" w:color="000000"/>
              <w:bottom w:val="single" w:sz="4" w:space="0" w:color="000000"/>
              <w:right w:val="single" w:sz="4" w:space="0" w:color="000000"/>
            </w:tcBorders>
          </w:tcPr>
          <w:p w14:paraId="493D1176" w14:textId="77777777" w:rsidR="0064382A" w:rsidRDefault="00000000">
            <w:pPr>
              <w:rPr>
                <w:sz w:val="20"/>
                <w:szCs w:val="20"/>
              </w:rPr>
            </w:pPr>
            <w:r>
              <w:rPr>
                <w:sz w:val="20"/>
                <w:szCs w:val="20"/>
              </w:rPr>
              <w:t>8</w:t>
            </w:r>
          </w:p>
        </w:tc>
        <w:tc>
          <w:tcPr>
            <w:tcW w:w="4182" w:type="dxa"/>
            <w:tcBorders>
              <w:top w:val="single" w:sz="4" w:space="0" w:color="000000"/>
              <w:left w:val="single" w:sz="4" w:space="0" w:color="000000"/>
              <w:bottom w:val="single" w:sz="4" w:space="0" w:color="000000"/>
              <w:right w:val="single" w:sz="4" w:space="0" w:color="000000"/>
            </w:tcBorders>
          </w:tcPr>
          <w:p w14:paraId="46D3B2B6" w14:textId="77777777" w:rsidR="0064382A" w:rsidRDefault="00000000">
            <w:pPr>
              <w:jc w:val="both"/>
              <w:rPr>
                <w:sz w:val="20"/>
                <w:szCs w:val="20"/>
              </w:rPr>
            </w:pPr>
            <w:r>
              <w:rPr>
                <w:sz w:val="20"/>
                <w:szCs w:val="20"/>
              </w:rPr>
              <w:t>принятие к бюджетному учету материальных запасов (материалов, комплектующих, запасных частей, ветоши, дров и т.п.), остающихся в распоряжении администрации по результатам проведения демонтажных, ремонтных работ, в том числе работ по разукомплектации объектов нефинансовых активов</w:t>
            </w:r>
          </w:p>
        </w:tc>
        <w:tc>
          <w:tcPr>
            <w:tcW w:w="1313" w:type="dxa"/>
            <w:tcBorders>
              <w:top w:val="single" w:sz="4" w:space="0" w:color="000000"/>
              <w:left w:val="single" w:sz="4" w:space="0" w:color="000000"/>
              <w:bottom w:val="single" w:sz="4" w:space="0" w:color="000000"/>
              <w:right w:val="single" w:sz="4" w:space="0" w:color="000000"/>
            </w:tcBorders>
          </w:tcPr>
          <w:p w14:paraId="427BB799" w14:textId="77777777" w:rsidR="0064382A" w:rsidRDefault="00000000">
            <w:pPr>
              <w:rPr>
                <w:sz w:val="20"/>
                <w:szCs w:val="20"/>
              </w:rPr>
            </w:pPr>
            <w:r>
              <w:rPr>
                <w:sz w:val="20"/>
                <w:szCs w:val="20"/>
              </w:rPr>
              <w:t>010534340</w:t>
            </w:r>
          </w:p>
          <w:p w14:paraId="1F3F4D5D" w14:textId="77777777" w:rsidR="0064382A" w:rsidRDefault="00000000">
            <w:pPr>
              <w:rPr>
                <w:sz w:val="20"/>
                <w:szCs w:val="20"/>
              </w:rPr>
            </w:pPr>
            <w:r>
              <w:rPr>
                <w:sz w:val="20"/>
                <w:szCs w:val="20"/>
              </w:rPr>
              <w:t>010536340</w:t>
            </w:r>
          </w:p>
        </w:tc>
        <w:tc>
          <w:tcPr>
            <w:tcW w:w="1234" w:type="dxa"/>
            <w:tcBorders>
              <w:top w:val="single" w:sz="4" w:space="0" w:color="000000"/>
              <w:left w:val="single" w:sz="4" w:space="0" w:color="000000"/>
              <w:bottom w:val="single" w:sz="4" w:space="0" w:color="000000"/>
              <w:right w:val="single" w:sz="4" w:space="0" w:color="000000"/>
            </w:tcBorders>
          </w:tcPr>
          <w:p w14:paraId="5A87A806" w14:textId="77777777" w:rsidR="0064382A" w:rsidRDefault="00000000">
            <w:pPr>
              <w:rPr>
                <w:sz w:val="20"/>
                <w:szCs w:val="20"/>
              </w:rPr>
            </w:pPr>
            <w:r>
              <w:rPr>
                <w:sz w:val="20"/>
                <w:szCs w:val="20"/>
              </w:rPr>
              <w:t>040110189</w:t>
            </w:r>
          </w:p>
        </w:tc>
        <w:tc>
          <w:tcPr>
            <w:tcW w:w="3018" w:type="dxa"/>
            <w:tcBorders>
              <w:top w:val="single" w:sz="4" w:space="0" w:color="000000"/>
              <w:left w:val="single" w:sz="4" w:space="0" w:color="000000"/>
              <w:bottom w:val="single" w:sz="4" w:space="0" w:color="000000"/>
              <w:right w:val="single" w:sz="4" w:space="0" w:color="000000"/>
            </w:tcBorders>
          </w:tcPr>
          <w:p w14:paraId="2145D3B6" w14:textId="77777777" w:rsidR="0064382A" w:rsidRDefault="00000000">
            <w:pPr>
              <w:rPr>
                <w:b/>
                <w:sz w:val="20"/>
                <w:szCs w:val="20"/>
              </w:rPr>
            </w:pPr>
            <w:r>
              <w:rPr>
                <w:b/>
                <w:sz w:val="20"/>
                <w:szCs w:val="20"/>
              </w:rPr>
              <w:t>Вариант 1</w:t>
            </w:r>
          </w:p>
          <w:p w14:paraId="0ED7A551" w14:textId="77777777" w:rsidR="0064382A" w:rsidRDefault="00000000">
            <w:pPr>
              <w:rPr>
                <w:sz w:val="20"/>
                <w:szCs w:val="20"/>
              </w:rPr>
            </w:pPr>
            <w:r>
              <w:rPr>
                <w:sz w:val="20"/>
                <w:szCs w:val="20"/>
              </w:rPr>
              <w:t>Приходный ордер на приемку МЦ (НФА)  (ф. 0504207);</w:t>
            </w:r>
          </w:p>
          <w:p w14:paraId="01EDD0BF" w14:textId="77777777" w:rsidR="0064382A" w:rsidRDefault="00000000">
            <w:pPr>
              <w:rPr>
                <w:b/>
                <w:sz w:val="20"/>
                <w:szCs w:val="20"/>
              </w:rPr>
            </w:pPr>
            <w:r>
              <w:rPr>
                <w:b/>
                <w:sz w:val="20"/>
                <w:szCs w:val="20"/>
              </w:rPr>
              <w:t>Вариант 2</w:t>
            </w:r>
          </w:p>
          <w:p w14:paraId="1B6DEB55" w14:textId="77777777" w:rsidR="0064382A" w:rsidRDefault="00000000">
            <w:pPr>
              <w:rPr>
                <w:sz w:val="20"/>
                <w:szCs w:val="20"/>
              </w:rPr>
            </w:pPr>
            <w:r>
              <w:rPr>
                <w:sz w:val="20"/>
                <w:szCs w:val="20"/>
              </w:rPr>
              <w:t>Требование-накладная             (ф. 0504204)</w:t>
            </w:r>
          </w:p>
        </w:tc>
      </w:tr>
      <w:tr w:rsidR="0064382A" w14:paraId="1E56FC1C" w14:textId="77777777">
        <w:tc>
          <w:tcPr>
            <w:tcW w:w="567" w:type="dxa"/>
            <w:tcBorders>
              <w:top w:val="single" w:sz="4" w:space="0" w:color="000000"/>
              <w:left w:val="single" w:sz="4" w:space="0" w:color="000000"/>
              <w:bottom w:val="single" w:sz="4" w:space="0" w:color="000000"/>
              <w:right w:val="single" w:sz="4" w:space="0" w:color="000000"/>
            </w:tcBorders>
          </w:tcPr>
          <w:p w14:paraId="4090AA0B" w14:textId="77777777" w:rsidR="0064382A" w:rsidRDefault="00000000">
            <w:pPr>
              <w:rPr>
                <w:sz w:val="20"/>
                <w:szCs w:val="20"/>
              </w:rPr>
            </w:pPr>
            <w:r>
              <w:rPr>
                <w:sz w:val="20"/>
                <w:szCs w:val="20"/>
              </w:rPr>
              <w:t>9</w:t>
            </w:r>
          </w:p>
        </w:tc>
        <w:tc>
          <w:tcPr>
            <w:tcW w:w="4182" w:type="dxa"/>
            <w:tcBorders>
              <w:top w:val="single" w:sz="4" w:space="0" w:color="000000"/>
              <w:left w:val="single" w:sz="4" w:space="0" w:color="000000"/>
              <w:bottom w:val="single" w:sz="4" w:space="0" w:color="000000"/>
              <w:right w:val="single" w:sz="4" w:space="0" w:color="000000"/>
            </w:tcBorders>
          </w:tcPr>
          <w:p w14:paraId="08D83121" w14:textId="77777777" w:rsidR="0064382A" w:rsidRDefault="00000000">
            <w:pPr>
              <w:jc w:val="both"/>
              <w:rPr>
                <w:sz w:val="20"/>
                <w:szCs w:val="20"/>
              </w:rPr>
            </w:pPr>
            <w:r>
              <w:rPr>
                <w:sz w:val="20"/>
                <w:szCs w:val="20"/>
              </w:rPr>
              <w:t>оприходование неучтенных материальных ценностей, выявленных при инвентаризации</w:t>
            </w:r>
          </w:p>
        </w:tc>
        <w:tc>
          <w:tcPr>
            <w:tcW w:w="1313" w:type="dxa"/>
            <w:tcBorders>
              <w:top w:val="single" w:sz="4" w:space="0" w:color="000000"/>
              <w:left w:val="single" w:sz="4" w:space="0" w:color="000000"/>
              <w:bottom w:val="single" w:sz="4" w:space="0" w:color="000000"/>
              <w:right w:val="single" w:sz="4" w:space="0" w:color="000000"/>
            </w:tcBorders>
          </w:tcPr>
          <w:p w14:paraId="68E17D40" w14:textId="77777777" w:rsidR="0064382A" w:rsidRDefault="00000000">
            <w:pPr>
              <w:rPr>
                <w:sz w:val="20"/>
                <w:szCs w:val="20"/>
              </w:rPr>
            </w:pPr>
            <w:r>
              <w:rPr>
                <w:sz w:val="20"/>
                <w:szCs w:val="20"/>
              </w:rPr>
              <w:t>010500000</w:t>
            </w:r>
          </w:p>
        </w:tc>
        <w:tc>
          <w:tcPr>
            <w:tcW w:w="1234" w:type="dxa"/>
            <w:tcBorders>
              <w:top w:val="single" w:sz="4" w:space="0" w:color="000000"/>
              <w:left w:val="single" w:sz="4" w:space="0" w:color="000000"/>
              <w:bottom w:val="single" w:sz="4" w:space="0" w:color="000000"/>
              <w:right w:val="single" w:sz="4" w:space="0" w:color="000000"/>
            </w:tcBorders>
          </w:tcPr>
          <w:p w14:paraId="2D8EFE48" w14:textId="77777777" w:rsidR="0064382A" w:rsidRDefault="00000000">
            <w:pPr>
              <w:rPr>
                <w:sz w:val="20"/>
                <w:szCs w:val="20"/>
              </w:rPr>
            </w:pPr>
            <w:r>
              <w:rPr>
                <w:sz w:val="20"/>
                <w:szCs w:val="20"/>
              </w:rPr>
              <w:t>040110189</w:t>
            </w:r>
          </w:p>
        </w:tc>
        <w:tc>
          <w:tcPr>
            <w:tcW w:w="3018" w:type="dxa"/>
            <w:tcBorders>
              <w:top w:val="single" w:sz="4" w:space="0" w:color="000000"/>
              <w:left w:val="single" w:sz="4" w:space="0" w:color="000000"/>
              <w:bottom w:val="single" w:sz="4" w:space="0" w:color="000000"/>
              <w:right w:val="single" w:sz="4" w:space="0" w:color="000000"/>
            </w:tcBorders>
          </w:tcPr>
          <w:p w14:paraId="61BDD790" w14:textId="77777777" w:rsidR="0064382A" w:rsidRDefault="00000000">
            <w:pPr>
              <w:rPr>
                <w:b/>
                <w:sz w:val="20"/>
                <w:szCs w:val="20"/>
              </w:rPr>
            </w:pPr>
            <w:r>
              <w:rPr>
                <w:b/>
                <w:sz w:val="20"/>
                <w:szCs w:val="20"/>
              </w:rPr>
              <w:t>Вариант 1</w:t>
            </w:r>
          </w:p>
          <w:p w14:paraId="4B038D1F" w14:textId="77777777" w:rsidR="0064382A" w:rsidRDefault="00000000">
            <w:pPr>
              <w:rPr>
                <w:sz w:val="20"/>
                <w:szCs w:val="20"/>
              </w:rPr>
            </w:pPr>
            <w:r>
              <w:rPr>
                <w:sz w:val="20"/>
                <w:szCs w:val="20"/>
              </w:rPr>
              <w:t>Приходный ордер на приемку МЦ (НФА)  (ф. 0504207);</w:t>
            </w:r>
          </w:p>
          <w:p w14:paraId="6249C7FC" w14:textId="77777777" w:rsidR="0064382A" w:rsidRDefault="00000000">
            <w:pPr>
              <w:rPr>
                <w:b/>
                <w:sz w:val="20"/>
                <w:szCs w:val="20"/>
              </w:rPr>
            </w:pPr>
            <w:r>
              <w:rPr>
                <w:b/>
                <w:sz w:val="20"/>
                <w:szCs w:val="20"/>
              </w:rPr>
              <w:t>Вариант 2</w:t>
            </w:r>
          </w:p>
          <w:p w14:paraId="4389F3B3" w14:textId="77777777" w:rsidR="0064382A" w:rsidRDefault="00000000">
            <w:pPr>
              <w:rPr>
                <w:sz w:val="20"/>
                <w:szCs w:val="20"/>
              </w:rPr>
            </w:pPr>
            <w:r>
              <w:rPr>
                <w:sz w:val="20"/>
                <w:szCs w:val="20"/>
              </w:rPr>
              <w:t>Акт приемки материалов (МЦ) (ф. 0504220)</w:t>
            </w:r>
          </w:p>
        </w:tc>
      </w:tr>
      <w:tr w:rsidR="0064382A" w14:paraId="2DA94992" w14:textId="77777777">
        <w:tc>
          <w:tcPr>
            <w:tcW w:w="567" w:type="dxa"/>
            <w:tcBorders>
              <w:top w:val="single" w:sz="4" w:space="0" w:color="000000"/>
              <w:left w:val="single" w:sz="4" w:space="0" w:color="000000"/>
              <w:bottom w:val="single" w:sz="4" w:space="0" w:color="000000"/>
              <w:right w:val="single" w:sz="4" w:space="0" w:color="000000"/>
            </w:tcBorders>
          </w:tcPr>
          <w:p w14:paraId="0A128F19" w14:textId="77777777" w:rsidR="0064382A" w:rsidRDefault="00000000">
            <w:pPr>
              <w:rPr>
                <w:sz w:val="20"/>
                <w:szCs w:val="20"/>
              </w:rPr>
            </w:pPr>
            <w:r>
              <w:rPr>
                <w:sz w:val="20"/>
                <w:szCs w:val="20"/>
              </w:rPr>
              <w:t>10</w:t>
            </w:r>
          </w:p>
        </w:tc>
        <w:tc>
          <w:tcPr>
            <w:tcW w:w="4182" w:type="dxa"/>
            <w:tcBorders>
              <w:top w:val="single" w:sz="4" w:space="0" w:color="000000"/>
              <w:left w:val="single" w:sz="4" w:space="0" w:color="000000"/>
              <w:bottom w:val="single" w:sz="4" w:space="0" w:color="000000"/>
              <w:right w:val="single" w:sz="4" w:space="0" w:color="000000"/>
            </w:tcBorders>
          </w:tcPr>
          <w:p w14:paraId="05086C28" w14:textId="77777777" w:rsidR="0064382A" w:rsidRDefault="00000000">
            <w:pPr>
              <w:jc w:val="both"/>
              <w:rPr>
                <w:sz w:val="20"/>
                <w:szCs w:val="20"/>
              </w:rPr>
            </w:pPr>
            <w:r>
              <w:rPr>
                <w:sz w:val="20"/>
                <w:szCs w:val="20"/>
              </w:rPr>
              <w:t>принятие на баланс спецоборудования после выполнения работ в соответствии с условиями договора (в случае если спецоборудование не подлежит возврату заказчику) по оценочной стоимости на дату принятия к бюджетному учету</w:t>
            </w:r>
          </w:p>
        </w:tc>
        <w:tc>
          <w:tcPr>
            <w:tcW w:w="1313" w:type="dxa"/>
            <w:tcBorders>
              <w:top w:val="single" w:sz="4" w:space="0" w:color="000000"/>
              <w:left w:val="single" w:sz="4" w:space="0" w:color="000000"/>
              <w:bottom w:val="single" w:sz="4" w:space="0" w:color="000000"/>
              <w:right w:val="single" w:sz="4" w:space="0" w:color="000000"/>
            </w:tcBorders>
          </w:tcPr>
          <w:p w14:paraId="2F29E53E" w14:textId="77777777" w:rsidR="0064382A" w:rsidRDefault="00000000">
            <w:pPr>
              <w:rPr>
                <w:sz w:val="20"/>
                <w:szCs w:val="20"/>
              </w:rPr>
            </w:pPr>
            <w:r>
              <w:rPr>
                <w:sz w:val="20"/>
                <w:szCs w:val="20"/>
              </w:rPr>
              <w:t>010536340</w:t>
            </w:r>
          </w:p>
          <w:p w14:paraId="754C4387" w14:textId="77777777" w:rsidR="0064382A" w:rsidRDefault="00000000">
            <w:pPr>
              <w:rPr>
                <w:sz w:val="20"/>
                <w:szCs w:val="20"/>
              </w:rPr>
            </w:pPr>
            <w:r>
              <w:rPr>
                <w:sz w:val="20"/>
                <w:szCs w:val="20"/>
              </w:rPr>
              <w:t>12</w:t>
            </w:r>
          </w:p>
        </w:tc>
        <w:tc>
          <w:tcPr>
            <w:tcW w:w="1234" w:type="dxa"/>
            <w:tcBorders>
              <w:top w:val="single" w:sz="4" w:space="0" w:color="000000"/>
              <w:left w:val="single" w:sz="4" w:space="0" w:color="000000"/>
              <w:bottom w:val="single" w:sz="4" w:space="0" w:color="000000"/>
              <w:right w:val="single" w:sz="4" w:space="0" w:color="000000"/>
            </w:tcBorders>
          </w:tcPr>
          <w:p w14:paraId="09C7813D" w14:textId="77777777" w:rsidR="0064382A" w:rsidRDefault="00000000">
            <w:pPr>
              <w:rPr>
                <w:sz w:val="20"/>
                <w:szCs w:val="20"/>
              </w:rPr>
            </w:pPr>
            <w:r>
              <w:rPr>
                <w:sz w:val="20"/>
                <w:szCs w:val="20"/>
              </w:rPr>
              <w:t>040110189</w:t>
            </w:r>
          </w:p>
        </w:tc>
        <w:tc>
          <w:tcPr>
            <w:tcW w:w="3018" w:type="dxa"/>
            <w:tcBorders>
              <w:top w:val="single" w:sz="4" w:space="0" w:color="000000"/>
              <w:left w:val="single" w:sz="4" w:space="0" w:color="000000"/>
              <w:bottom w:val="single" w:sz="4" w:space="0" w:color="000000"/>
              <w:right w:val="single" w:sz="4" w:space="0" w:color="000000"/>
            </w:tcBorders>
          </w:tcPr>
          <w:p w14:paraId="45B5C9EA" w14:textId="77777777" w:rsidR="0064382A" w:rsidRDefault="00000000">
            <w:pPr>
              <w:rPr>
                <w:b/>
                <w:sz w:val="20"/>
                <w:szCs w:val="20"/>
              </w:rPr>
            </w:pPr>
            <w:r>
              <w:rPr>
                <w:b/>
                <w:sz w:val="20"/>
                <w:szCs w:val="20"/>
              </w:rPr>
              <w:t>Вариант 1</w:t>
            </w:r>
          </w:p>
          <w:p w14:paraId="6A0FFE28" w14:textId="77777777" w:rsidR="0064382A" w:rsidRDefault="00000000">
            <w:pPr>
              <w:rPr>
                <w:sz w:val="20"/>
                <w:szCs w:val="20"/>
              </w:rPr>
            </w:pPr>
            <w:r>
              <w:rPr>
                <w:sz w:val="20"/>
                <w:szCs w:val="20"/>
              </w:rPr>
              <w:t>Акт о приеме-передаче объектов НФА (ф. 0504101);</w:t>
            </w:r>
          </w:p>
          <w:p w14:paraId="029630CF" w14:textId="77777777" w:rsidR="0064382A" w:rsidRDefault="00000000">
            <w:pPr>
              <w:rPr>
                <w:b/>
                <w:sz w:val="20"/>
                <w:szCs w:val="20"/>
              </w:rPr>
            </w:pPr>
            <w:r>
              <w:rPr>
                <w:b/>
                <w:sz w:val="20"/>
                <w:szCs w:val="20"/>
              </w:rPr>
              <w:t>Вариант 2</w:t>
            </w:r>
          </w:p>
          <w:p w14:paraId="56DB145E" w14:textId="77777777" w:rsidR="0064382A" w:rsidRDefault="00000000">
            <w:pPr>
              <w:rPr>
                <w:sz w:val="20"/>
                <w:szCs w:val="20"/>
              </w:rPr>
            </w:pPr>
            <w:r>
              <w:rPr>
                <w:sz w:val="20"/>
                <w:szCs w:val="20"/>
              </w:rPr>
              <w:t>Приходный ордер на приемку МЦ (НФА) (ф. 0504207)</w:t>
            </w:r>
          </w:p>
        </w:tc>
      </w:tr>
      <w:tr w:rsidR="0064382A" w14:paraId="040214B8" w14:textId="77777777">
        <w:tc>
          <w:tcPr>
            <w:tcW w:w="567" w:type="dxa"/>
            <w:tcBorders>
              <w:top w:val="single" w:sz="4" w:space="0" w:color="000000"/>
              <w:left w:val="single" w:sz="4" w:space="0" w:color="000000"/>
              <w:bottom w:val="single" w:sz="4" w:space="0" w:color="000000"/>
              <w:right w:val="single" w:sz="4" w:space="0" w:color="000000"/>
            </w:tcBorders>
          </w:tcPr>
          <w:p w14:paraId="52783457" w14:textId="77777777" w:rsidR="0064382A" w:rsidRDefault="00000000">
            <w:pPr>
              <w:rPr>
                <w:sz w:val="20"/>
                <w:szCs w:val="20"/>
              </w:rPr>
            </w:pPr>
            <w:r>
              <w:rPr>
                <w:sz w:val="20"/>
                <w:szCs w:val="20"/>
              </w:rPr>
              <w:t>11</w:t>
            </w:r>
          </w:p>
        </w:tc>
        <w:tc>
          <w:tcPr>
            <w:tcW w:w="4182" w:type="dxa"/>
            <w:tcBorders>
              <w:top w:val="single" w:sz="4" w:space="0" w:color="000000"/>
              <w:left w:val="single" w:sz="4" w:space="0" w:color="000000"/>
              <w:bottom w:val="single" w:sz="4" w:space="0" w:color="000000"/>
              <w:right w:val="single" w:sz="4" w:space="0" w:color="000000"/>
            </w:tcBorders>
          </w:tcPr>
          <w:p w14:paraId="687CC053" w14:textId="77777777" w:rsidR="0064382A" w:rsidRDefault="00000000">
            <w:pPr>
              <w:jc w:val="both"/>
              <w:rPr>
                <w:sz w:val="20"/>
                <w:szCs w:val="20"/>
              </w:rPr>
            </w:pPr>
            <w:r>
              <w:rPr>
                <w:sz w:val="20"/>
                <w:szCs w:val="20"/>
              </w:rPr>
              <w:t>оприходование материальных запасов, не поступивших на отчетную дату, при их получении</w:t>
            </w:r>
          </w:p>
        </w:tc>
        <w:tc>
          <w:tcPr>
            <w:tcW w:w="1313" w:type="dxa"/>
            <w:tcBorders>
              <w:top w:val="single" w:sz="4" w:space="0" w:color="000000"/>
              <w:left w:val="single" w:sz="4" w:space="0" w:color="000000"/>
              <w:bottom w:val="single" w:sz="4" w:space="0" w:color="000000"/>
              <w:right w:val="single" w:sz="4" w:space="0" w:color="000000"/>
            </w:tcBorders>
          </w:tcPr>
          <w:p w14:paraId="14EB1E60" w14:textId="77777777" w:rsidR="0064382A" w:rsidRDefault="00000000">
            <w:pPr>
              <w:rPr>
                <w:sz w:val="20"/>
                <w:szCs w:val="20"/>
              </w:rPr>
            </w:pPr>
            <w:r>
              <w:rPr>
                <w:sz w:val="20"/>
                <w:szCs w:val="20"/>
              </w:rPr>
              <w:t>010500000</w:t>
            </w:r>
          </w:p>
        </w:tc>
        <w:tc>
          <w:tcPr>
            <w:tcW w:w="1234" w:type="dxa"/>
            <w:tcBorders>
              <w:top w:val="single" w:sz="4" w:space="0" w:color="000000"/>
              <w:left w:val="single" w:sz="4" w:space="0" w:color="000000"/>
              <w:bottom w:val="single" w:sz="4" w:space="0" w:color="000000"/>
              <w:right w:val="single" w:sz="4" w:space="0" w:color="000000"/>
            </w:tcBorders>
          </w:tcPr>
          <w:p w14:paraId="1AF903C5" w14:textId="77777777" w:rsidR="0064382A" w:rsidRDefault="00000000">
            <w:pPr>
              <w:rPr>
                <w:sz w:val="20"/>
                <w:szCs w:val="20"/>
              </w:rPr>
            </w:pPr>
            <w:r>
              <w:rPr>
                <w:sz w:val="20"/>
                <w:szCs w:val="20"/>
              </w:rPr>
              <w:t>010733340</w:t>
            </w:r>
          </w:p>
        </w:tc>
        <w:tc>
          <w:tcPr>
            <w:tcW w:w="3018" w:type="dxa"/>
            <w:tcBorders>
              <w:top w:val="single" w:sz="4" w:space="0" w:color="000000"/>
              <w:left w:val="single" w:sz="4" w:space="0" w:color="000000"/>
              <w:bottom w:val="single" w:sz="4" w:space="0" w:color="000000"/>
              <w:right w:val="single" w:sz="4" w:space="0" w:color="000000"/>
            </w:tcBorders>
          </w:tcPr>
          <w:p w14:paraId="5E126D90" w14:textId="77777777" w:rsidR="0064382A" w:rsidRDefault="00000000">
            <w:pPr>
              <w:rPr>
                <w:sz w:val="20"/>
                <w:szCs w:val="20"/>
              </w:rPr>
            </w:pPr>
            <w:r>
              <w:rPr>
                <w:sz w:val="20"/>
                <w:szCs w:val="20"/>
              </w:rPr>
              <w:t xml:space="preserve">Акт приемки материалов (материальных ценностей) (ф. 0504220) </w:t>
            </w:r>
          </w:p>
        </w:tc>
      </w:tr>
      <w:tr w:rsidR="0064382A" w14:paraId="06C44704" w14:textId="77777777">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5EE17D6E" w14:textId="77777777" w:rsidR="0064382A" w:rsidRDefault="0064382A">
            <w:pPr>
              <w:rPr>
                <w:sz w:val="20"/>
                <w:szCs w:val="20"/>
              </w:rPr>
            </w:pPr>
          </w:p>
        </w:tc>
        <w:tc>
          <w:tcPr>
            <w:tcW w:w="4182" w:type="dxa"/>
            <w:tcBorders>
              <w:top w:val="single" w:sz="4" w:space="0" w:color="000000"/>
              <w:left w:val="single" w:sz="4" w:space="0" w:color="000000"/>
              <w:bottom w:val="single" w:sz="4" w:space="0" w:color="000000"/>
              <w:right w:val="single" w:sz="4" w:space="0" w:color="000000"/>
            </w:tcBorders>
            <w:shd w:val="clear" w:color="auto" w:fill="F2F2F2"/>
          </w:tcPr>
          <w:p w14:paraId="0B95D3B5" w14:textId="77777777" w:rsidR="0064382A" w:rsidRDefault="00000000">
            <w:pPr>
              <w:jc w:val="center"/>
              <w:rPr>
                <w:b/>
                <w:sz w:val="20"/>
                <w:szCs w:val="20"/>
              </w:rPr>
            </w:pPr>
            <w:r>
              <w:rPr>
                <w:b/>
                <w:sz w:val="20"/>
                <w:szCs w:val="20"/>
              </w:rPr>
              <w:t>Перемещение</w:t>
            </w:r>
          </w:p>
        </w:tc>
        <w:tc>
          <w:tcPr>
            <w:tcW w:w="1313" w:type="dxa"/>
            <w:tcBorders>
              <w:top w:val="single" w:sz="4" w:space="0" w:color="000000"/>
              <w:left w:val="single" w:sz="4" w:space="0" w:color="000000"/>
              <w:bottom w:val="single" w:sz="4" w:space="0" w:color="000000"/>
              <w:right w:val="single" w:sz="4" w:space="0" w:color="000000"/>
            </w:tcBorders>
            <w:shd w:val="clear" w:color="auto" w:fill="F2F2F2"/>
          </w:tcPr>
          <w:p w14:paraId="0DE78C11" w14:textId="77777777" w:rsidR="0064382A" w:rsidRDefault="0064382A">
            <w:pPr>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F2F2F2"/>
          </w:tcPr>
          <w:p w14:paraId="06F51C54" w14:textId="77777777" w:rsidR="0064382A" w:rsidRDefault="0064382A">
            <w:pPr>
              <w:rPr>
                <w:sz w:val="20"/>
                <w:szCs w:val="20"/>
              </w:rPr>
            </w:pPr>
          </w:p>
        </w:tc>
        <w:tc>
          <w:tcPr>
            <w:tcW w:w="3018" w:type="dxa"/>
            <w:tcBorders>
              <w:top w:val="single" w:sz="4" w:space="0" w:color="000000"/>
              <w:left w:val="single" w:sz="4" w:space="0" w:color="000000"/>
              <w:bottom w:val="single" w:sz="4" w:space="0" w:color="000000"/>
              <w:right w:val="single" w:sz="4" w:space="0" w:color="000000"/>
            </w:tcBorders>
            <w:shd w:val="clear" w:color="auto" w:fill="F2F2F2"/>
          </w:tcPr>
          <w:p w14:paraId="044C862E" w14:textId="77777777" w:rsidR="0064382A" w:rsidRDefault="0064382A">
            <w:pPr>
              <w:rPr>
                <w:sz w:val="20"/>
                <w:szCs w:val="20"/>
              </w:rPr>
            </w:pPr>
          </w:p>
        </w:tc>
      </w:tr>
      <w:tr w:rsidR="0064382A" w14:paraId="645D9D70" w14:textId="77777777">
        <w:tc>
          <w:tcPr>
            <w:tcW w:w="567" w:type="dxa"/>
            <w:tcBorders>
              <w:top w:val="single" w:sz="4" w:space="0" w:color="000000"/>
              <w:left w:val="single" w:sz="4" w:space="0" w:color="000000"/>
              <w:bottom w:val="single" w:sz="4" w:space="0" w:color="000000"/>
              <w:right w:val="single" w:sz="4" w:space="0" w:color="000000"/>
            </w:tcBorders>
          </w:tcPr>
          <w:p w14:paraId="32E50FB0" w14:textId="77777777" w:rsidR="0064382A" w:rsidRDefault="00000000">
            <w:pPr>
              <w:rPr>
                <w:sz w:val="20"/>
                <w:szCs w:val="20"/>
              </w:rPr>
            </w:pPr>
            <w:r>
              <w:rPr>
                <w:sz w:val="20"/>
                <w:szCs w:val="20"/>
              </w:rPr>
              <w:t>12</w:t>
            </w:r>
          </w:p>
        </w:tc>
        <w:tc>
          <w:tcPr>
            <w:tcW w:w="4182" w:type="dxa"/>
            <w:tcBorders>
              <w:top w:val="single" w:sz="4" w:space="0" w:color="000000"/>
              <w:left w:val="single" w:sz="4" w:space="0" w:color="000000"/>
              <w:bottom w:val="single" w:sz="4" w:space="0" w:color="000000"/>
              <w:right w:val="single" w:sz="4" w:space="0" w:color="000000"/>
            </w:tcBorders>
          </w:tcPr>
          <w:p w14:paraId="1897A55D" w14:textId="77777777" w:rsidR="0064382A" w:rsidRDefault="00000000">
            <w:pPr>
              <w:rPr>
                <w:sz w:val="20"/>
                <w:szCs w:val="20"/>
              </w:rPr>
            </w:pPr>
            <w:r>
              <w:rPr>
                <w:sz w:val="20"/>
                <w:szCs w:val="20"/>
              </w:rPr>
              <w:t>отражение в учете операций по перемещению материальных запасов внутри администрации, передаче их в эксплуатацию</w:t>
            </w:r>
          </w:p>
        </w:tc>
        <w:tc>
          <w:tcPr>
            <w:tcW w:w="1313" w:type="dxa"/>
            <w:tcBorders>
              <w:top w:val="single" w:sz="4" w:space="0" w:color="000000"/>
              <w:left w:val="single" w:sz="4" w:space="0" w:color="000000"/>
              <w:bottom w:val="single" w:sz="4" w:space="0" w:color="000000"/>
              <w:right w:val="single" w:sz="4" w:space="0" w:color="000000"/>
            </w:tcBorders>
          </w:tcPr>
          <w:p w14:paraId="0CAF8CC6" w14:textId="77777777" w:rsidR="0064382A" w:rsidRDefault="00000000">
            <w:pPr>
              <w:rPr>
                <w:sz w:val="20"/>
                <w:szCs w:val="20"/>
              </w:rPr>
            </w:pPr>
            <w:r>
              <w:rPr>
                <w:sz w:val="20"/>
                <w:szCs w:val="20"/>
              </w:rPr>
              <w:t>010500000</w:t>
            </w:r>
          </w:p>
        </w:tc>
        <w:tc>
          <w:tcPr>
            <w:tcW w:w="1234" w:type="dxa"/>
            <w:tcBorders>
              <w:top w:val="single" w:sz="4" w:space="0" w:color="000000"/>
              <w:left w:val="single" w:sz="4" w:space="0" w:color="000000"/>
              <w:bottom w:val="single" w:sz="4" w:space="0" w:color="000000"/>
              <w:right w:val="single" w:sz="4" w:space="0" w:color="000000"/>
            </w:tcBorders>
          </w:tcPr>
          <w:p w14:paraId="45B82CF2" w14:textId="77777777" w:rsidR="0064382A" w:rsidRDefault="00000000">
            <w:pPr>
              <w:rPr>
                <w:sz w:val="20"/>
                <w:szCs w:val="20"/>
              </w:rPr>
            </w:pPr>
            <w:r>
              <w:rPr>
                <w:sz w:val="20"/>
                <w:szCs w:val="20"/>
              </w:rPr>
              <w:t>010500000</w:t>
            </w:r>
          </w:p>
        </w:tc>
        <w:tc>
          <w:tcPr>
            <w:tcW w:w="3018" w:type="dxa"/>
            <w:tcBorders>
              <w:top w:val="single" w:sz="4" w:space="0" w:color="000000"/>
              <w:left w:val="single" w:sz="4" w:space="0" w:color="000000"/>
              <w:bottom w:val="single" w:sz="4" w:space="0" w:color="000000"/>
              <w:right w:val="single" w:sz="4" w:space="0" w:color="000000"/>
            </w:tcBorders>
          </w:tcPr>
          <w:p w14:paraId="45A10F6A" w14:textId="77777777" w:rsidR="0064382A" w:rsidRDefault="00000000">
            <w:pPr>
              <w:rPr>
                <w:sz w:val="20"/>
                <w:szCs w:val="20"/>
              </w:rPr>
            </w:pPr>
            <w:r>
              <w:rPr>
                <w:sz w:val="20"/>
                <w:szCs w:val="20"/>
              </w:rPr>
              <w:t>Требование-накладная</w:t>
            </w:r>
          </w:p>
          <w:p w14:paraId="4ED924A2" w14:textId="77777777" w:rsidR="0064382A" w:rsidRDefault="00000000">
            <w:pPr>
              <w:rPr>
                <w:sz w:val="20"/>
                <w:szCs w:val="20"/>
              </w:rPr>
            </w:pPr>
            <w:r>
              <w:rPr>
                <w:sz w:val="20"/>
                <w:szCs w:val="20"/>
              </w:rPr>
              <w:t>(ф. 0504204)</w:t>
            </w:r>
          </w:p>
          <w:p w14:paraId="7B5F2D7F" w14:textId="77777777" w:rsidR="0064382A" w:rsidRDefault="00000000">
            <w:pPr>
              <w:rPr>
                <w:sz w:val="20"/>
                <w:szCs w:val="20"/>
              </w:rPr>
            </w:pPr>
            <w:r>
              <w:rPr>
                <w:sz w:val="20"/>
                <w:szCs w:val="20"/>
              </w:rPr>
              <w:t>Меню-требование на выдачу продуктов питания</w:t>
            </w:r>
          </w:p>
          <w:p w14:paraId="0D614864" w14:textId="77777777" w:rsidR="0064382A" w:rsidRDefault="00000000">
            <w:pPr>
              <w:rPr>
                <w:sz w:val="20"/>
                <w:szCs w:val="20"/>
              </w:rPr>
            </w:pPr>
            <w:r>
              <w:rPr>
                <w:sz w:val="20"/>
                <w:szCs w:val="20"/>
              </w:rPr>
              <w:t>(ф. 0504202)</w:t>
            </w:r>
          </w:p>
          <w:p w14:paraId="6822E37E" w14:textId="77777777" w:rsidR="0064382A" w:rsidRDefault="00000000">
            <w:pPr>
              <w:rPr>
                <w:sz w:val="20"/>
                <w:szCs w:val="20"/>
              </w:rPr>
            </w:pPr>
            <w:r>
              <w:rPr>
                <w:sz w:val="20"/>
                <w:szCs w:val="20"/>
              </w:rPr>
              <w:t>Ведомость на выдачу кормов и фуража</w:t>
            </w:r>
          </w:p>
          <w:p w14:paraId="1D7E3756" w14:textId="77777777" w:rsidR="0064382A" w:rsidRDefault="00000000">
            <w:pPr>
              <w:rPr>
                <w:sz w:val="20"/>
                <w:szCs w:val="20"/>
              </w:rPr>
            </w:pPr>
            <w:r>
              <w:rPr>
                <w:sz w:val="20"/>
                <w:szCs w:val="20"/>
              </w:rPr>
              <w:t>(ф. 0504203)</w:t>
            </w:r>
          </w:p>
          <w:p w14:paraId="0E1D9A90" w14:textId="77777777" w:rsidR="0064382A" w:rsidRDefault="00000000">
            <w:pPr>
              <w:rPr>
                <w:sz w:val="20"/>
                <w:szCs w:val="20"/>
              </w:rPr>
            </w:pPr>
            <w:r>
              <w:rPr>
                <w:sz w:val="20"/>
                <w:szCs w:val="20"/>
              </w:rPr>
              <w:t>Ведомость выдачи материальных ценностей на нужды администрации</w:t>
            </w:r>
          </w:p>
          <w:p w14:paraId="20BF4242" w14:textId="77777777" w:rsidR="0064382A" w:rsidRDefault="00000000">
            <w:pPr>
              <w:rPr>
                <w:sz w:val="20"/>
                <w:szCs w:val="20"/>
              </w:rPr>
            </w:pPr>
            <w:r>
              <w:rPr>
                <w:sz w:val="20"/>
                <w:szCs w:val="20"/>
              </w:rPr>
              <w:t>(ф. 0504210)</w:t>
            </w:r>
          </w:p>
        </w:tc>
      </w:tr>
      <w:tr w:rsidR="0064382A" w14:paraId="5EF34F61" w14:textId="77777777">
        <w:tc>
          <w:tcPr>
            <w:tcW w:w="567" w:type="dxa"/>
            <w:tcBorders>
              <w:top w:val="single" w:sz="4" w:space="0" w:color="000000"/>
              <w:left w:val="single" w:sz="4" w:space="0" w:color="000000"/>
              <w:bottom w:val="single" w:sz="4" w:space="0" w:color="000000"/>
              <w:right w:val="single" w:sz="4" w:space="0" w:color="000000"/>
            </w:tcBorders>
          </w:tcPr>
          <w:p w14:paraId="766DCC1E" w14:textId="77777777" w:rsidR="0064382A" w:rsidRDefault="00000000">
            <w:pPr>
              <w:rPr>
                <w:sz w:val="20"/>
                <w:szCs w:val="20"/>
              </w:rPr>
            </w:pPr>
            <w:r>
              <w:rPr>
                <w:sz w:val="20"/>
                <w:szCs w:val="20"/>
              </w:rPr>
              <w:t>13</w:t>
            </w:r>
          </w:p>
        </w:tc>
        <w:tc>
          <w:tcPr>
            <w:tcW w:w="4182" w:type="dxa"/>
            <w:tcBorders>
              <w:top w:val="single" w:sz="4" w:space="0" w:color="000000"/>
              <w:left w:val="single" w:sz="4" w:space="0" w:color="000000"/>
              <w:bottom w:val="single" w:sz="4" w:space="0" w:color="000000"/>
              <w:right w:val="single" w:sz="4" w:space="0" w:color="000000"/>
            </w:tcBorders>
          </w:tcPr>
          <w:p w14:paraId="6D3C9375" w14:textId="77777777" w:rsidR="0064382A" w:rsidRDefault="00000000">
            <w:pPr>
              <w:rPr>
                <w:sz w:val="20"/>
                <w:szCs w:val="20"/>
              </w:rPr>
            </w:pPr>
            <w:r>
              <w:rPr>
                <w:sz w:val="20"/>
                <w:szCs w:val="20"/>
              </w:rPr>
              <w:t>отражение в учете операций по перемещению готовой продукции внутри администрации</w:t>
            </w:r>
          </w:p>
        </w:tc>
        <w:tc>
          <w:tcPr>
            <w:tcW w:w="1313" w:type="dxa"/>
            <w:tcBorders>
              <w:top w:val="single" w:sz="4" w:space="0" w:color="000000"/>
              <w:left w:val="single" w:sz="4" w:space="0" w:color="000000"/>
              <w:bottom w:val="single" w:sz="4" w:space="0" w:color="000000"/>
              <w:right w:val="single" w:sz="4" w:space="0" w:color="000000"/>
            </w:tcBorders>
          </w:tcPr>
          <w:p w14:paraId="47F1D362" w14:textId="77777777" w:rsidR="0064382A" w:rsidRDefault="00000000">
            <w:pPr>
              <w:rPr>
                <w:sz w:val="20"/>
                <w:szCs w:val="20"/>
              </w:rPr>
            </w:pPr>
            <w:r>
              <w:rPr>
                <w:sz w:val="20"/>
                <w:szCs w:val="20"/>
              </w:rPr>
              <w:t>0105Х7000</w:t>
            </w:r>
          </w:p>
        </w:tc>
        <w:tc>
          <w:tcPr>
            <w:tcW w:w="1234" w:type="dxa"/>
            <w:tcBorders>
              <w:top w:val="single" w:sz="4" w:space="0" w:color="000000"/>
              <w:left w:val="single" w:sz="4" w:space="0" w:color="000000"/>
              <w:bottom w:val="single" w:sz="4" w:space="0" w:color="000000"/>
              <w:right w:val="single" w:sz="4" w:space="0" w:color="000000"/>
            </w:tcBorders>
          </w:tcPr>
          <w:p w14:paraId="23473563" w14:textId="77777777" w:rsidR="0064382A" w:rsidRDefault="00000000">
            <w:pPr>
              <w:rPr>
                <w:sz w:val="20"/>
                <w:szCs w:val="20"/>
              </w:rPr>
            </w:pPr>
            <w:r>
              <w:rPr>
                <w:sz w:val="20"/>
                <w:szCs w:val="20"/>
              </w:rPr>
              <w:t>0105Х7000</w:t>
            </w:r>
          </w:p>
        </w:tc>
        <w:tc>
          <w:tcPr>
            <w:tcW w:w="3018" w:type="dxa"/>
            <w:tcBorders>
              <w:top w:val="single" w:sz="4" w:space="0" w:color="000000"/>
              <w:left w:val="single" w:sz="4" w:space="0" w:color="000000"/>
              <w:bottom w:val="single" w:sz="4" w:space="0" w:color="000000"/>
              <w:right w:val="single" w:sz="4" w:space="0" w:color="000000"/>
            </w:tcBorders>
          </w:tcPr>
          <w:p w14:paraId="7DD7E82F" w14:textId="77777777" w:rsidR="0064382A" w:rsidRDefault="00000000">
            <w:pPr>
              <w:rPr>
                <w:sz w:val="20"/>
                <w:szCs w:val="20"/>
              </w:rPr>
            </w:pPr>
            <w:r>
              <w:rPr>
                <w:sz w:val="20"/>
                <w:szCs w:val="20"/>
              </w:rPr>
              <w:t>Накладная на внутреннее перемещение объектов нефинансовых активов (ф. 0504102)</w:t>
            </w:r>
          </w:p>
        </w:tc>
      </w:tr>
      <w:tr w:rsidR="0064382A" w14:paraId="4552150E" w14:textId="77777777">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37392344" w14:textId="77777777" w:rsidR="0064382A" w:rsidRDefault="0064382A">
            <w:pPr>
              <w:jc w:val="center"/>
              <w:rPr>
                <w:b/>
                <w:sz w:val="20"/>
                <w:szCs w:val="20"/>
              </w:rPr>
            </w:pPr>
          </w:p>
        </w:tc>
        <w:tc>
          <w:tcPr>
            <w:tcW w:w="4182" w:type="dxa"/>
            <w:tcBorders>
              <w:top w:val="single" w:sz="4" w:space="0" w:color="000000"/>
              <w:left w:val="single" w:sz="4" w:space="0" w:color="000000"/>
              <w:bottom w:val="single" w:sz="4" w:space="0" w:color="000000"/>
              <w:right w:val="single" w:sz="4" w:space="0" w:color="000000"/>
            </w:tcBorders>
            <w:shd w:val="clear" w:color="auto" w:fill="F2F2F2"/>
          </w:tcPr>
          <w:p w14:paraId="260AB82E" w14:textId="77777777" w:rsidR="0064382A" w:rsidRDefault="00000000">
            <w:pPr>
              <w:jc w:val="center"/>
              <w:rPr>
                <w:b/>
                <w:sz w:val="20"/>
                <w:szCs w:val="20"/>
              </w:rPr>
            </w:pPr>
            <w:r>
              <w:rPr>
                <w:b/>
                <w:sz w:val="20"/>
                <w:szCs w:val="20"/>
              </w:rPr>
              <w:t>Выбытие</w:t>
            </w:r>
          </w:p>
        </w:tc>
        <w:tc>
          <w:tcPr>
            <w:tcW w:w="1313" w:type="dxa"/>
            <w:tcBorders>
              <w:top w:val="single" w:sz="4" w:space="0" w:color="000000"/>
              <w:left w:val="single" w:sz="4" w:space="0" w:color="000000"/>
              <w:bottom w:val="single" w:sz="4" w:space="0" w:color="000000"/>
              <w:right w:val="single" w:sz="4" w:space="0" w:color="000000"/>
            </w:tcBorders>
            <w:shd w:val="clear" w:color="auto" w:fill="F2F2F2"/>
          </w:tcPr>
          <w:p w14:paraId="04487356" w14:textId="77777777" w:rsidR="0064382A" w:rsidRDefault="0064382A">
            <w:pPr>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F2F2F2"/>
          </w:tcPr>
          <w:p w14:paraId="6A7D6DAD" w14:textId="77777777" w:rsidR="0064382A" w:rsidRDefault="0064382A">
            <w:pPr>
              <w:rPr>
                <w:sz w:val="20"/>
                <w:szCs w:val="20"/>
              </w:rPr>
            </w:pPr>
          </w:p>
        </w:tc>
        <w:tc>
          <w:tcPr>
            <w:tcW w:w="3018" w:type="dxa"/>
            <w:tcBorders>
              <w:top w:val="single" w:sz="4" w:space="0" w:color="000000"/>
              <w:left w:val="single" w:sz="4" w:space="0" w:color="000000"/>
              <w:bottom w:val="single" w:sz="4" w:space="0" w:color="000000"/>
              <w:right w:val="single" w:sz="4" w:space="0" w:color="000000"/>
            </w:tcBorders>
            <w:shd w:val="clear" w:color="auto" w:fill="F2F2F2"/>
          </w:tcPr>
          <w:p w14:paraId="68E571F8" w14:textId="77777777" w:rsidR="0064382A" w:rsidRDefault="0064382A">
            <w:pPr>
              <w:rPr>
                <w:sz w:val="20"/>
                <w:szCs w:val="20"/>
              </w:rPr>
            </w:pPr>
          </w:p>
        </w:tc>
      </w:tr>
      <w:tr w:rsidR="0064382A" w14:paraId="530B2228" w14:textId="77777777">
        <w:tc>
          <w:tcPr>
            <w:tcW w:w="567" w:type="dxa"/>
            <w:tcBorders>
              <w:top w:val="single" w:sz="4" w:space="0" w:color="000000"/>
              <w:left w:val="single" w:sz="4" w:space="0" w:color="000000"/>
              <w:bottom w:val="single" w:sz="4" w:space="0" w:color="000000"/>
              <w:right w:val="single" w:sz="4" w:space="0" w:color="000000"/>
            </w:tcBorders>
          </w:tcPr>
          <w:p w14:paraId="78FE8B61" w14:textId="77777777" w:rsidR="0064382A" w:rsidRDefault="00000000">
            <w:pPr>
              <w:rPr>
                <w:sz w:val="20"/>
                <w:szCs w:val="20"/>
              </w:rPr>
            </w:pPr>
            <w:r>
              <w:rPr>
                <w:sz w:val="20"/>
                <w:szCs w:val="20"/>
              </w:rPr>
              <w:t>14</w:t>
            </w:r>
          </w:p>
        </w:tc>
        <w:tc>
          <w:tcPr>
            <w:tcW w:w="4182" w:type="dxa"/>
            <w:tcBorders>
              <w:top w:val="single" w:sz="4" w:space="0" w:color="000000"/>
              <w:left w:val="single" w:sz="4" w:space="0" w:color="000000"/>
              <w:bottom w:val="single" w:sz="4" w:space="0" w:color="000000"/>
              <w:right w:val="single" w:sz="4" w:space="0" w:color="000000"/>
            </w:tcBorders>
          </w:tcPr>
          <w:p w14:paraId="58360B83" w14:textId="77777777" w:rsidR="0064382A" w:rsidRDefault="00000000">
            <w:pPr>
              <w:rPr>
                <w:sz w:val="20"/>
                <w:szCs w:val="20"/>
              </w:rPr>
            </w:pPr>
            <w:r>
              <w:rPr>
                <w:sz w:val="20"/>
                <w:szCs w:val="20"/>
              </w:rPr>
              <w:t>списание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на основании оправдательных документов</w:t>
            </w:r>
          </w:p>
        </w:tc>
        <w:tc>
          <w:tcPr>
            <w:tcW w:w="1313" w:type="dxa"/>
            <w:tcBorders>
              <w:top w:val="single" w:sz="4" w:space="0" w:color="000000"/>
              <w:left w:val="single" w:sz="4" w:space="0" w:color="000000"/>
              <w:bottom w:val="single" w:sz="4" w:space="0" w:color="000000"/>
              <w:right w:val="single" w:sz="4" w:space="0" w:color="000000"/>
            </w:tcBorders>
          </w:tcPr>
          <w:p w14:paraId="2C64836C" w14:textId="77777777" w:rsidR="0064382A" w:rsidRDefault="00000000">
            <w:pPr>
              <w:rPr>
                <w:sz w:val="20"/>
                <w:szCs w:val="20"/>
              </w:rPr>
            </w:pPr>
            <w:r>
              <w:rPr>
                <w:sz w:val="20"/>
                <w:szCs w:val="20"/>
              </w:rPr>
              <w:t>010634340</w:t>
            </w:r>
          </w:p>
          <w:p w14:paraId="2712901E" w14:textId="77777777" w:rsidR="0064382A" w:rsidRDefault="00000000">
            <w:pPr>
              <w:rPr>
                <w:sz w:val="20"/>
                <w:szCs w:val="20"/>
              </w:rPr>
            </w:pPr>
            <w:r>
              <w:rPr>
                <w:sz w:val="20"/>
                <w:szCs w:val="20"/>
              </w:rPr>
              <w:t>0109ХХ272</w:t>
            </w:r>
          </w:p>
          <w:p w14:paraId="0E2F8620" w14:textId="77777777" w:rsidR="0064382A" w:rsidRDefault="00000000">
            <w:pPr>
              <w:rPr>
                <w:sz w:val="20"/>
                <w:szCs w:val="20"/>
              </w:rPr>
            </w:pPr>
            <w:r>
              <w:rPr>
                <w:sz w:val="20"/>
                <w:szCs w:val="20"/>
              </w:rPr>
              <w:t>040120272</w:t>
            </w:r>
          </w:p>
        </w:tc>
        <w:tc>
          <w:tcPr>
            <w:tcW w:w="1234" w:type="dxa"/>
            <w:tcBorders>
              <w:top w:val="single" w:sz="4" w:space="0" w:color="000000"/>
              <w:left w:val="single" w:sz="4" w:space="0" w:color="000000"/>
              <w:bottom w:val="single" w:sz="4" w:space="0" w:color="000000"/>
              <w:right w:val="single" w:sz="4" w:space="0" w:color="000000"/>
            </w:tcBorders>
          </w:tcPr>
          <w:p w14:paraId="50392814" w14:textId="77777777" w:rsidR="0064382A" w:rsidRDefault="00000000">
            <w:pPr>
              <w:rPr>
                <w:sz w:val="20"/>
                <w:szCs w:val="20"/>
              </w:rPr>
            </w:pPr>
            <w:r>
              <w:rPr>
                <w:sz w:val="20"/>
                <w:szCs w:val="20"/>
              </w:rPr>
              <w:t>010500000</w:t>
            </w:r>
          </w:p>
        </w:tc>
        <w:tc>
          <w:tcPr>
            <w:tcW w:w="3018" w:type="dxa"/>
            <w:tcBorders>
              <w:top w:val="single" w:sz="4" w:space="0" w:color="000000"/>
              <w:left w:val="single" w:sz="4" w:space="0" w:color="000000"/>
              <w:bottom w:val="single" w:sz="4" w:space="0" w:color="000000"/>
              <w:right w:val="single" w:sz="4" w:space="0" w:color="000000"/>
            </w:tcBorders>
          </w:tcPr>
          <w:p w14:paraId="3BC378C8" w14:textId="77777777" w:rsidR="0064382A" w:rsidRDefault="00000000">
            <w:pPr>
              <w:rPr>
                <w:sz w:val="20"/>
                <w:szCs w:val="20"/>
              </w:rPr>
            </w:pPr>
            <w:r>
              <w:rPr>
                <w:sz w:val="20"/>
                <w:szCs w:val="20"/>
              </w:rPr>
              <w:t>Меню-требование на выдачу продуктов питания</w:t>
            </w:r>
          </w:p>
          <w:p w14:paraId="54FD719D" w14:textId="77777777" w:rsidR="0064382A" w:rsidRDefault="00000000">
            <w:pPr>
              <w:rPr>
                <w:sz w:val="20"/>
                <w:szCs w:val="20"/>
              </w:rPr>
            </w:pPr>
            <w:r>
              <w:rPr>
                <w:sz w:val="20"/>
                <w:szCs w:val="20"/>
              </w:rPr>
              <w:t>(ф. 0504202)</w:t>
            </w:r>
          </w:p>
          <w:p w14:paraId="19FC6F86" w14:textId="77777777" w:rsidR="0064382A" w:rsidRDefault="00000000">
            <w:pPr>
              <w:rPr>
                <w:sz w:val="20"/>
                <w:szCs w:val="20"/>
              </w:rPr>
            </w:pPr>
            <w:r>
              <w:rPr>
                <w:sz w:val="20"/>
                <w:szCs w:val="20"/>
              </w:rPr>
              <w:t>Ведомость на выдачу кормов     и фуража</w:t>
            </w:r>
          </w:p>
          <w:p w14:paraId="044F3935" w14:textId="77777777" w:rsidR="0064382A" w:rsidRDefault="00000000">
            <w:pPr>
              <w:rPr>
                <w:sz w:val="20"/>
                <w:szCs w:val="20"/>
              </w:rPr>
            </w:pPr>
            <w:r>
              <w:rPr>
                <w:sz w:val="20"/>
                <w:szCs w:val="20"/>
              </w:rPr>
              <w:t>(ф. 0504203)</w:t>
            </w:r>
          </w:p>
          <w:p w14:paraId="6E524B57" w14:textId="77777777" w:rsidR="0064382A" w:rsidRDefault="00000000">
            <w:pPr>
              <w:rPr>
                <w:sz w:val="20"/>
                <w:szCs w:val="20"/>
              </w:rPr>
            </w:pPr>
            <w:r>
              <w:rPr>
                <w:sz w:val="20"/>
                <w:szCs w:val="20"/>
              </w:rPr>
              <w:t>Ведомость выдачи материальных ценностей          на нужды администрации</w:t>
            </w:r>
          </w:p>
          <w:p w14:paraId="6621456F" w14:textId="77777777" w:rsidR="0064382A" w:rsidRDefault="00000000">
            <w:pPr>
              <w:rPr>
                <w:sz w:val="20"/>
                <w:szCs w:val="20"/>
              </w:rPr>
            </w:pPr>
            <w:r>
              <w:rPr>
                <w:sz w:val="20"/>
                <w:szCs w:val="20"/>
              </w:rPr>
              <w:t>(ф. 0504210)</w:t>
            </w:r>
          </w:p>
          <w:p w14:paraId="2571A4D8" w14:textId="77777777" w:rsidR="0064382A" w:rsidRDefault="00000000">
            <w:pPr>
              <w:rPr>
                <w:sz w:val="20"/>
                <w:szCs w:val="20"/>
              </w:rPr>
            </w:pPr>
            <w:r>
              <w:rPr>
                <w:sz w:val="20"/>
                <w:szCs w:val="20"/>
              </w:rPr>
              <w:t>Карточка (книга) учета выдачи имущества в пользование</w:t>
            </w:r>
          </w:p>
          <w:p w14:paraId="13CDAD11" w14:textId="77777777" w:rsidR="0064382A" w:rsidRDefault="00000000">
            <w:pPr>
              <w:rPr>
                <w:sz w:val="20"/>
                <w:szCs w:val="20"/>
              </w:rPr>
            </w:pPr>
            <w:r>
              <w:rPr>
                <w:sz w:val="20"/>
                <w:szCs w:val="20"/>
              </w:rPr>
              <w:t>(ф. 0504206)</w:t>
            </w:r>
          </w:p>
          <w:p w14:paraId="54751A4D" w14:textId="77777777" w:rsidR="0064382A" w:rsidRDefault="00000000">
            <w:pPr>
              <w:rPr>
                <w:sz w:val="20"/>
                <w:szCs w:val="20"/>
              </w:rPr>
            </w:pPr>
            <w:r>
              <w:rPr>
                <w:sz w:val="20"/>
                <w:szCs w:val="20"/>
              </w:rPr>
              <w:t>Акт о списании материальных запасов</w:t>
            </w:r>
          </w:p>
          <w:p w14:paraId="2B7ECD7F" w14:textId="77777777" w:rsidR="0064382A" w:rsidRDefault="00000000">
            <w:pPr>
              <w:rPr>
                <w:sz w:val="20"/>
                <w:szCs w:val="20"/>
              </w:rPr>
            </w:pPr>
            <w:r>
              <w:rPr>
                <w:sz w:val="20"/>
                <w:szCs w:val="20"/>
              </w:rPr>
              <w:t>(ф. 0504230)</w:t>
            </w:r>
          </w:p>
          <w:p w14:paraId="3A9E4C97" w14:textId="77777777" w:rsidR="0064382A" w:rsidRDefault="00000000">
            <w:pPr>
              <w:rPr>
                <w:sz w:val="20"/>
                <w:szCs w:val="20"/>
              </w:rPr>
            </w:pPr>
            <w:r>
              <w:rPr>
                <w:sz w:val="20"/>
                <w:szCs w:val="20"/>
              </w:rPr>
              <w:t xml:space="preserve">Путевые листы </w:t>
            </w:r>
          </w:p>
          <w:p w14:paraId="65ED1352" w14:textId="77777777" w:rsidR="0064382A" w:rsidRDefault="00000000">
            <w:pPr>
              <w:rPr>
                <w:sz w:val="20"/>
                <w:szCs w:val="20"/>
              </w:rPr>
            </w:pPr>
            <w:r>
              <w:rPr>
                <w:sz w:val="20"/>
                <w:szCs w:val="20"/>
              </w:rPr>
              <w:t>Акт о списании мягкого и хозяйственного инвентаря (ф.0504143)</w:t>
            </w:r>
          </w:p>
        </w:tc>
      </w:tr>
      <w:tr w:rsidR="0064382A" w14:paraId="5ADE0B82" w14:textId="77777777">
        <w:tc>
          <w:tcPr>
            <w:tcW w:w="567" w:type="dxa"/>
            <w:tcBorders>
              <w:top w:val="single" w:sz="4" w:space="0" w:color="000000"/>
              <w:left w:val="single" w:sz="4" w:space="0" w:color="000000"/>
              <w:bottom w:val="single" w:sz="4" w:space="0" w:color="000000"/>
              <w:right w:val="single" w:sz="4" w:space="0" w:color="000000"/>
            </w:tcBorders>
          </w:tcPr>
          <w:p w14:paraId="6D2A2B8D" w14:textId="77777777" w:rsidR="0064382A" w:rsidRDefault="00000000">
            <w:pPr>
              <w:rPr>
                <w:sz w:val="20"/>
                <w:szCs w:val="20"/>
              </w:rPr>
            </w:pPr>
            <w:r>
              <w:rPr>
                <w:sz w:val="20"/>
                <w:szCs w:val="20"/>
              </w:rPr>
              <w:t>15</w:t>
            </w:r>
          </w:p>
        </w:tc>
        <w:tc>
          <w:tcPr>
            <w:tcW w:w="4182" w:type="dxa"/>
            <w:tcBorders>
              <w:top w:val="single" w:sz="4" w:space="0" w:color="000000"/>
              <w:left w:val="single" w:sz="4" w:space="0" w:color="000000"/>
              <w:bottom w:val="single" w:sz="4" w:space="0" w:color="000000"/>
              <w:right w:val="single" w:sz="4" w:space="0" w:color="000000"/>
            </w:tcBorders>
          </w:tcPr>
          <w:p w14:paraId="05D5A3F5" w14:textId="77777777" w:rsidR="0064382A" w:rsidRDefault="00000000">
            <w:pPr>
              <w:rPr>
                <w:sz w:val="20"/>
                <w:szCs w:val="20"/>
              </w:rPr>
            </w:pPr>
            <w:r>
              <w:rPr>
                <w:sz w:val="20"/>
                <w:szCs w:val="20"/>
              </w:rPr>
              <w:t>передача материальных запасов для изготовления нефинансовых активов</w:t>
            </w:r>
          </w:p>
        </w:tc>
        <w:tc>
          <w:tcPr>
            <w:tcW w:w="1313" w:type="dxa"/>
            <w:tcBorders>
              <w:top w:val="single" w:sz="4" w:space="0" w:color="000000"/>
              <w:left w:val="single" w:sz="4" w:space="0" w:color="000000"/>
              <w:bottom w:val="single" w:sz="4" w:space="0" w:color="000000"/>
              <w:right w:val="single" w:sz="4" w:space="0" w:color="000000"/>
            </w:tcBorders>
          </w:tcPr>
          <w:p w14:paraId="6FFF987C" w14:textId="77777777" w:rsidR="0064382A" w:rsidRDefault="00000000">
            <w:pPr>
              <w:rPr>
                <w:sz w:val="20"/>
                <w:szCs w:val="20"/>
              </w:rPr>
            </w:pPr>
            <w:r>
              <w:rPr>
                <w:sz w:val="20"/>
                <w:szCs w:val="20"/>
              </w:rPr>
              <w:t>010600000</w:t>
            </w:r>
          </w:p>
          <w:p w14:paraId="3B89CCE0" w14:textId="77777777" w:rsidR="0064382A" w:rsidRDefault="00000000">
            <w:pPr>
              <w:rPr>
                <w:sz w:val="20"/>
                <w:szCs w:val="20"/>
              </w:rPr>
            </w:pPr>
            <w:r>
              <w:rPr>
                <w:sz w:val="20"/>
                <w:szCs w:val="20"/>
              </w:rPr>
              <w:t>0109ХХ272</w:t>
            </w:r>
          </w:p>
        </w:tc>
        <w:tc>
          <w:tcPr>
            <w:tcW w:w="1234" w:type="dxa"/>
            <w:tcBorders>
              <w:top w:val="single" w:sz="4" w:space="0" w:color="000000"/>
              <w:left w:val="single" w:sz="4" w:space="0" w:color="000000"/>
              <w:bottom w:val="single" w:sz="4" w:space="0" w:color="000000"/>
              <w:right w:val="single" w:sz="4" w:space="0" w:color="000000"/>
            </w:tcBorders>
          </w:tcPr>
          <w:p w14:paraId="308582B8" w14:textId="77777777" w:rsidR="0064382A" w:rsidRDefault="00000000">
            <w:pPr>
              <w:rPr>
                <w:sz w:val="20"/>
                <w:szCs w:val="20"/>
              </w:rPr>
            </w:pPr>
            <w:r>
              <w:rPr>
                <w:sz w:val="20"/>
                <w:szCs w:val="20"/>
              </w:rPr>
              <w:t>010500000</w:t>
            </w:r>
          </w:p>
        </w:tc>
        <w:tc>
          <w:tcPr>
            <w:tcW w:w="3018" w:type="dxa"/>
            <w:tcBorders>
              <w:top w:val="single" w:sz="4" w:space="0" w:color="000000"/>
              <w:left w:val="single" w:sz="4" w:space="0" w:color="000000"/>
              <w:bottom w:val="single" w:sz="4" w:space="0" w:color="000000"/>
              <w:right w:val="single" w:sz="4" w:space="0" w:color="000000"/>
            </w:tcBorders>
          </w:tcPr>
          <w:p w14:paraId="0CF4A26A" w14:textId="77777777" w:rsidR="0064382A" w:rsidRDefault="00000000">
            <w:pPr>
              <w:rPr>
                <w:sz w:val="20"/>
                <w:szCs w:val="20"/>
              </w:rPr>
            </w:pPr>
            <w:r>
              <w:rPr>
                <w:sz w:val="20"/>
                <w:szCs w:val="20"/>
              </w:rPr>
              <w:t>Требование-накладная</w:t>
            </w:r>
          </w:p>
          <w:p w14:paraId="2007809F" w14:textId="77777777" w:rsidR="0064382A" w:rsidRDefault="00000000">
            <w:pPr>
              <w:rPr>
                <w:sz w:val="20"/>
                <w:szCs w:val="20"/>
              </w:rPr>
            </w:pPr>
            <w:r>
              <w:rPr>
                <w:sz w:val="20"/>
                <w:szCs w:val="20"/>
              </w:rPr>
              <w:t>(ф. 0504204)</w:t>
            </w:r>
          </w:p>
        </w:tc>
      </w:tr>
      <w:tr w:rsidR="0064382A" w14:paraId="6B420BA6" w14:textId="77777777">
        <w:tc>
          <w:tcPr>
            <w:tcW w:w="567" w:type="dxa"/>
            <w:tcBorders>
              <w:top w:val="single" w:sz="4" w:space="0" w:color="000000"/>
              <w:left w:val="single" w:sz="4" w:space="0" w:color="000000"/>
              <w:bottom w:val="single" w:sz="4" w:space="0" w:color="000000"/>
              <w:right w:val="single" w:sz="4" w:space="0" w:color="000000"/>
            </w:tcBorders>
          </w:tcPr>
          <w:p w14:paraId="136C5977" w14:textId="77777777" w:rsidR="0064382A" w:rsidRDefault="00000000">
            <w:pPr>
              <w:rPr>
                <w:sz w:val="20"/>
                <w:szCs w:val="20"/>
              </w:rPr>
            </w:pPr>
            <w:r>
              <w:rPr>
                <w:sz w:val="20"/>
                <w:szCs w:val="20"/>
              </w:rPr>
              <w:t>16</w:t>
            </w:r>
          </w:p>
        </w:tc>
        <w:tc>
          <w:tcPr>
            <w:tcW w:w="4182" w:type="dxa"/>
            <w:tcBorders>
              <w:top w:val="single" w:sz="4" w:space="0" w:color="000000"/>
              <w:left w:val="single" w:sz="4" w:space="0" w:color="000000"/>
              <w:bottom w:val="single" w:sz="4" w:space="0" w:color="000000"/>
              <w:right w:val="single" w:sz="4" w:space="0" w:color="000000"/>
            </w:tcBorders>
          </w:tcPr>
          <w:p w14:paraId="3EB0D889" w14:textId="77777777" w:rsidR="0064382A" w:rsidRDefault="00000000">
            <w:pPr>
              <w:rPr>
                <w:sz w:val="20"/>
                <w:szCs w:val="20"/>
              </w:rPr>
            </w:pPr>
            <w:r>
              <w:rPr>
                <w:sz w:val="20"/>
                <w:szCs w:val="20"/>
              </w:rPr>
              <w:t>безвозмездная передача материальных запасов</w:t>
            </w:r>
          </w:p>
        </w:tc>
        <w:tc>
          <w:tcPr>
            <w:tcW w:w="1313" w:type="dxa"/>
            <w:tcBorders>
              <w:top w:val="single" w:sz="4" w:space="0" w:color="000000"/>
              <w:left w:val="single" w:sz="4" w:space="0" w:color="000000"/>
              <w:bottom w:val="single" w:sz="4" w:space="0" w:color="000000"/>
              <w:right w:val="single" w:sz="4" w:space="0" w:color="000000"/>
            </w:tcBorders>
          </w:tcPr>
          <w:p w14:paraId="216FE35A" w14:textId="77777777" w:rsidR="0064382A" w:rsidRDefault="00000000">
            <w:pPr>
              <w:rPr>
                <w:sz w:val="20"/>
                <w:szCs w:val="20"/>
              </w:rPr>
            </w:pPr>
            <w:r>
              <w:rPr>
                <w:sz w:val="20"/>
                <w:szCs w:val="20"/>
              </w:rPr>
              <w:t>030404340</w:t>
            </w:r>
          </w:p>
          <w:p w14:paraId="5C71B688" w14:textId="77777777" w:rsidR="0064382A" w:rsidRDefault="00000000">
            <w:pPr>
              <w:rPr>
                <w:sz w:val="20"/>
                <w:szCs w:val="20"/>
              </w:rPr>
            </w:pPr>
            <w:r>
              <w:rPr>
                <w:sz w:val="20"/>
                <w:szCs w:val="20"/>
              </w:rPr>
              <w:t>040120241</w:t>
            </w:r>
          </w:p>
          <w:p w14:paraId="11745A26" w14:textId="77777777" w:rsidR="0064382A" w:rsidRDefault="00000000">
            <w:pPr>
              <w:rPr>
                <w:sz w:val="20"/>
                <w:szCs w:val="20"/>
              </w:rPr>
            </w:pPr>
            <w:r>
              <w:rPr>
                <w:sz w:val="20"/>
                <w:szCs w:val="20"/>
              </w:rPr>
              <w:t>040120242</w:t>
            </w:r>
          </w:p>
          <w:p w14:paraId="37B31602" w14:textId="77777777" w:rsidR="0064382A" w:rsidRDefault="00000000">
            <w:pPr>
              <w:rPr>
                <w:sz w:val="20"/>
                <w:szCs w:val="20"/>
              </w:rPr>
            </w:pPr>
            <w:r>
              <w:rPr>
                <w:sz w:val="20"/>
                <w:szCs w:val="20"/>
              </w:rPr>
              <w:t>040120251</w:t>
            </w:r>
          </w:p>
          <w:p w14:paraId="6C601906" w14:textId="77777777" w:rsidR="0064382A" w:rsidRDefault="00000000">
            <w:pPr>
              <w:rPr>
                <w:sz w:val="20"/>
                <w:szCs w:val="20"/>
              </w:rPr>
            </w:pPr>
            <w:r>
              <w:rPr>
                <w:sz w:val="20"/>
                <w:szCs w:val="20"/>
              </w:rPr>
              <w:t>040120252</w:t>
            </w:r>
          </w:p>
          <w:p w14:paraId="3DACF444" w14:textId="77777777" w:rsidR="0064382A" w:rsidRDefault="00000000">
            <w:pPr>
              <w:rPr>
                <w:sz w:val="20"/>
                <w:szCs w:val="20"/>
              </w:rPr>
            </w:pPr>
            <w:r>
              <w:rPr>
                <w:sz w:val="20"/>
                <w:szCs w:val="20"/>
              </w:rPr>
              <w:t>040120253</w:t>
            </w:r>
          </w:p>
        </w:tc>
        <w:tc>
          <w:tcPr>
            <w:tcW w:w="1234" w:type="dxa"/>
            <w:tcBorders>
              <w:top w:val="single" w:sz="4" w:space="0" w:color="000000"/>
              <w:left w:val="single" w:sz="4" w:space="0" w:color="000000"/>
              <w:bottom w:val="single" w:sz="4" w:space="0" w:color="000000"/>
              <w:right w:val="single" w:sz="4" w:space="0" w:color="000000"/>
            </w:tcBorders>
          </w:tcPr>
          <w:p w14:paraId="2F239C90" w14:textId="77777777" w:rsidR="0064382A" w:rsidRDefault="00000000">
            <w:pPr>
              <w:rPr>
                <w:sz w:val="20"/>
                <w:szCs w:val="20"/>
              </w:rPr>
            </w:pPr>
            <w:r>
              <w:rPr>
                <w:sz w:val="20"/>
                <w:szCs w:val="20"/>
              </w:rPr>
              <w:t>010500000</w:t>
            </w:r>
          </w:p>
        </w:tc>
        <w:tc>
          <w:tcPr>
            <w:tcW w:w="3018" w:type="dxa"/>
            <w:tcBorders>
              <w:top w:val="single" w:sz="4" w:space="0" w:color="000000"/>
              <w:left w:val="single" w:sz="4" w:space="0" w:color="000000"/>
              <w:bottom w:val="single" w:sz="4" w:space="0" w:color="000000"/>
              <w:right w:val="single" w:sz="4" w:space="0" w:color="000000"/>
            </w:tcBorders>
          </w:tcPr>
          <w:p w14:paraId="0439FB36" w14:textId="77777777" w:rsidR="0064382A" w:rsidRDefault="00000000">
            <w:pPr>
              <w:rPr>
                <w:sz w:val="20"/>
                <w:szCs w:val="20"/>
              </w:rPr>
            </w:pPr>
            <w:r>
              <w:rPr>
                <w:sz w:val="20"/>
                <w:szCs w:val="20"/>
              </w:rPr>
              <w:t>Акт о приеме-передаче объектов НФА (ф. 0504101);</w:t>
            </w:r>
          </w:p>
          <w:p w14:paraId="3F66F140" w14:textId="77777777" w:rsidR="0064382A" w:rsidRDefault="00000000">
            <w:pPr>
              <w:rPr>
                <w:sz w:val="20"/>
                <w:szCs w:val="20"/>
              </w:rPr>
            </w:pPr>
            <w:r>
              <w:rPr>
                <w:sz w:val="20"/>
                <w:szCs w:val="20"/>
              </w:rPr>
              <w:t>Извещение (ф.0504805)</w:t>
            </w:r>
          </w:p>
        </w:tc>
      </w:tr>
      <w:tr w:rsidR="0064382A" w14:paraId="25F73BD2" w14:textId="77777777">
        <w:tc>
          <w:tcPr>
            <w:tcW w:w="567" w:type="dxa"/>
            <w:tcBorders>
              <w:top w:val="single" w:sz="4" w:space="0" w:color="000000"/>
              <w:left w:val="single" w:sz="4" w:space="0" w:color="000000"/>
              <w:bottom w:val="single" w:sz="4" w:space="0" w:color="000000"/>
              <w:right w:val="single" w:sz="4" w:space="0" w:color="000000"/>
            </w:tcBorders>
          </w:tcPr>
          <w:p w14:paraId="5FC5D29E" w14:textId="77777777" w:rsidR="0064382A" w:rsidRDefault="00000000">
            <w:pPr>
              <w:rPr>
                <w:sz w:val="20"/>
                <w:szCs w:val="20"/>
              </w:rPr>
            </w:pPr>
            <w:r>
              <w:rPr>
                <w:sz w:val="20"/>
                <w:szCs w:val="20"/>
              </w:rPr>
              <w:t>16</w:t>
            </w:r>
          </w:p>
        </w:tc>
        <w:tc>
          <w:tcPr>
            <w:tcW w:w="4182" w:type="dxa"/>
            <w:tcBorders>
              <w:top w:val="single" w:sz="4" w:space="0" w:color="000000"/>
              <w:left w:val="single" w:sz="4" w:space="0" w:color="000000"/>
              <w:bottom w:val="single" w:sz="4" w:space="0" w:color="000000"/>
              <w:right w:val="single" w:sz="4" w:space="0" w:color="000000"/>
            </w:tcBorders>
          </w:tcPr>
          <w:p w14:paraId="432DE638" w14:textId="77777777" w:rsidR="0064382A" w:rsidRDefault="00000000">
            <w:pPr>
              <w:rPr>
                <w:sz w:val="20"/>
                <w:szCs w:val="20"/>
              </w:rPr>
            </w:pPr>
            <w:r>
              <w:rPr>
                <w:sz w:val="20"/>
                <w:szCs w:val="20"/>
              </w:rPr>
              <w:t>списание материальных запасов при их реализации</w:t>
            </w:r>
          </w:p>
        </w:tc>
        <w:tc>
          <w:tcPr>
            <w:tcW w:w="1313" w:type="dxa"/>
            <w:tcBorders>
              <w:top w:val="single" w:sz="4" w:space="0" w:color="000000"/>
              <w:left w:val="single" w:sz="4" w:space="0" w:color="000000"/>
              <w:bottom w:val="single" w:sz="4" w:space="0" w:color="000000"/>
              <w:right w:val="single" w:sz="4" w:space="0" w:color="000000"/>
            </w:tcBorders>
          </w:tcPr>
          <w:p w14:paraId="52E5BE9F" w14:textId="77777777" w:rsidR="0064382A" w:rsidRDefault="00000000">
            <w:pPr>
              <w:rPr>
                <w:sz w:val="20"/>
                <w:szCs w:val="20"/>
              </w:rPr>
            </w:pPr>
            <w:r>
              <w:rPr>
                <w:sz w:val="20"/>
                <w:szCs w:val="20"/>
              </w:rPr>
              <w:t>040110172</w:t>
            </w:r>
          </w:p>
        </w:tc>
        <w:tc>
          <w:tcPr>
            <w:tcW w:w="1234" w:type="dxa"/>
            <w:tcBorders>
              <w:top w:val="single" w:sz="4" w:space="0" w:color="000000"/>
              <w:left w:val="single" w:sz="4" w:space="0" w:color="000000"/>
              <w:bottom w:val="single" w:sz="4" w:space="0" w:color="000000"/>
              <w:right w:val="single" w:sz="4" w:space="0" w:color="000000"/>
            </w:tcBorders>
          </w:tcPr>
          <w:p w14:paraId="52CEB027" w14:textId="77777777" w:rsidR="0064382A" w:rsidRDefault="00000000">
            <w:pPr>
              <w:rPr>
                <w:sz w:val="20"/>
                <w:szCs w:val="20"/>
              </w:rPr>
            </w:pPr>
            <w:r>
              <w:rPr>
                <w:sz w:val="20"/>
                <w:szCs w:val="20"/>
              </w:rPr>
              <w:t>010500000</w:t>
            </w:r>
          </w:p>
        </w:tc>
        <w:tc>
          <w:tcPr>
            <w:tcW w:w="3018" w:type="dxa"/>
            <w:tcBorders>
              <w:top w:val="single" w:sz="4" w:space="0" w:color="000000"/>
              <w:left w:val="single" w:sz="4" w:space="0" w:color="000000"/>
              <w:bottom w:val="single" w:sz="4" w:space="0" w:color="000000"/>
              <w:right w:val="single" w:sz="4" w:space="0" w:color="000000"/>
            </w:tcBorders>
          </w:tcPr>
          <w:p w14:paraId="5E48B291" w14:textId="77777777" w:rsidR="0064382A" w:rsidRDefault="00000000">
            <w:pPr>
              <w:rPr>
                <w:sz w:val="20"/>
                <w:szCs w:val="20"/>
              </w:rPr>
            </w:pPr>
            <w:r>
              <w:rPr>
                <w:sz w:val="20"/>
                <w:szCs w:val="20"/>
              </w:rPr>
              <w:t>Накладная на отпуск материалов (материальных ценностей) на сторону             (ф. 0504205)</w:t>
            </w:r>
          </w:p>
        </w:tc>
      </w:tr>
      <w:tr w:rsidR="0064382A" w14:paraId="099522E6" w14:textId="77777777">
        <w:tc>
          <w:tcPr>
            <w:tcW w:w="567" w:type="dxa"/>
            <w:tcBorders>
              <w:top w:val="single" w:sz="4" w:space="0" w:color="000000"/>
              <w:left w:val="single" w:sz="4" w:space="0" w:color="000000"/>
              <w:bottom w:val="single" w:sz="4" w:space="0" w:color="000000"/>
              <w:right w:val="single" w:sz="4" w:space="0" w:color="000000"/>
            </w:tcBorders>
          </w:tcPr>
          <w:p w14:paraId="18BEA449" w14:textId="77777777" w:rsidR="0064382A" w:rsidRDefault="00000000">
            <w:pPr>
              <w:rPr>
                <w:sz w:val="20"/>
                <w:szCs w:val="20"/>
              </w:rPr>
            </w:pPr>
            <w:r>
              <w:rPr>
                <w:sz w:val="20"/>
                <w:szCs w:val="20"/>
              </w:rPr>
              <w:t>18</w:t>
            </w:r>
          </w:p>
        </w:tc>
        <w:tc>
          <w:tcPr>
            <w:tcW w:w="4182" w:type="dxa"/>
            <w:tcBorders>
              <w:top w:val="single" w:sz="4" w:space="0" w:color="000000"/>
              <w:left w:val="single" w:sz="4" w:space="0" w:color="000000"/>
              <w:bottom w:val="single" w:sz="4" w:space="0" w:color="000000"/>
              <w:right w:val="single" w:sz="4" w:space="0" w:color="000000"/>
            </w:tcBorders>
          </w:tcPr>
          <w:p w14:paraId="64B13273" w14:textId="77777777" w:rsidR="0064382A" w:rsidRDefault="00000000">
            <w:pPr>
              <w:rPr>
                <w:sz w:val="20"/>
                <w:szCs w:val="20"/>
              </w:rPr>
            </w:pPr>
            <w:r>
              <w:rPr>
                <w:sz w:val="20"/>
                <w:szCs w:val="20"/>
              </w:rPr>
              <w:t>списание материальных запасов при выявлении недостач, хищений</w:t>
            </w:r>
          </w:p>
        </w:tc>
        <w:tc>
          <w:tcPr>
            <w:tcW w:w="1313" w:type="dxa"/>
            <w:tcBorders>
              <w:top w:val="single" w:sz="4" w:space="0" w:color="000000"/>
              <w:left w:val="single" w:sz="4" w:space="0" w:color="000000"/>
              <w:bottom w:val="single" w:sz="4" w:space="0" w:color="000000"/>
              <w:right w:val="single" w:sz="4" w:space="0" w:color="000000"/>
            </w:tcBorders>
          </w:tcPr>
          <w:p w14:paraId="7CE94CE0" w14:textId="77777777" w:rsidR="0064382A" w:rsidRDefault="00000000">
            <w:pPr>
              <w:rPr>
                <w:sz w:val="20"/>
                <w:szCs w:val="20"/>
              </w:rPr>
            </w:pPr>
            <w:r>
              <w:rPr>
                <w:sz w:val="20"/>
                <w:szCs w:val="20"/>
              </w:rPr>
              <w:t>040110172</w:t>
            </w:r>
          </w:p>
        </w:tc>
        <w:tc>
          <w:tcPr>
            <w:tcW w:w="1234" w:type="dxa"/>
            <w:tcBorders>
              <w:top w:val="single" w:sz="4" w:space="0" w:color="000000"/>
              <w:left w:val="single" w:sz="4" w:space="0" w:color="000000"/>
              <w:bottom w:val="single" w:sz="4" w:space="0" w:color="000000"/>
              <w:right w:val="single" w:sz="4" w:space="0" w:color="000000"/>
            </w:tcBorders>
          </w:tcPr>
          <w:p w14:paraId="1D372B2F" w14:textId="77777777" w:rsidR="0064382A" w:rsidRDefault="00000000">
            <w:pPr>
              <w:rPr>
                <w:sz w:val="20"/>
                <w:szCs w:val="20"/>
              </w:rPr>
            </w:pPr>
            <w:r>
              <w:rPr>
                <w:sz w:val="20"/>
                <w:szCs w:val="20"/>
              </w:rPr>
              <w:t>010500000</w:t>
            </w:r>
          </w:p>
        </w:tc>
        <w:tc>
          <w:tcPr>
            <w:tcW w:w="3018" w:type="dxa"/>
            <w:tcBorders>
              <w:top w:val="single" w:sz="4" w:space="0" w:color="000000"/>
              <w:left w:val="single" w:sz="4" w:space="0" w:color="000000"/>
              <w:bottom w:val="single" w:sz="4" w:space="0" w:color="000000"/>
              <w:right w:val="single" w:sz="4" w:space="0" w:color="000000"/>
            </w:tcBorders>
          </w:tcPr>
          <w:p w14:paraId="68805CA6" w14:textId="77777777" w:rsidR="0064382A" w:rsidRDefault="00000000">
            <w:pPr>
              <w:rPr>
                <w:sz w:val="20"/>
                <w:szCs w:val="20"/>
              </w:rPr>
            </w:pPr>
            <w:r>
              <w:rPr>
                <w:sz w:val="20"/>
                <w:szCs w:val="20"/>
              </w:rPr>
              <w:t>Акт о списании материальных запасов (ф. 0504230);</w:t>
            </w:r>
          </w:p>
          <w:p w14:paraId="1F6F3D73" w14:textId="77777777" w:rsidR="0064382A" w:rsidRDefault="00000000">
            <w:pPr>
              <w:rPr>
                <w:sz w:val="20"/>
                <w:szCs w:val="20"/>
              </w:rPr>
            </w:pPr>
            <w:r>
              <w:rPr>
                <w:sz w:val="20"/>
                <w:szCs w:val="20"/>
              </w:rPr>
              <w:t>Акт о списании мягкого и хозяйственного инвентаря (ф.0504143)</w:t>
            </w:r>
          </w:p>
        </w:tc>
      </w:tr>
      <w:tr w:rsidR="0064382A" w14:paraId="5871C539" w14:textId="77777777">
        <w:tc>
          <w:tcPr>
            <w:tcW w:w="567" w:type="dxa"/>
            <w:tcBorders>
              <w:top w:val="single" w:sz="4" w:space="0" w:color="000000"/>
              <w:left w:val="single" w:sz="4" w:space="0" w:color="000000"/>
              <w:bottom w:val="single" w:sz="4" w:space="0" w:color="000000"/>
              <w:right w:val="single" w:sz="4" w:space="0" w:color="000000"/>
            </w:tcBorders>
          </w:tcPr>
          <w:p w14:paraId="396874EC" w14:textId="77777777" w:rsidR="0064382A" w:rsidRDefault="00000000">
            <w:pPr>
              <w:rPr>
                <w:sz w:val="20"/>
                <w:szCs w:val="20"/>
              </w:rPr>
            </w:pPr>
            <w:r>
              <w:rPr>
                <w:sz w:val="20"/>
                <w:szCs w:val="20"/>
              </w:rPr>
              <w:t>19</w:t>
            </w:r>
          </w:p>
        </w:tc>
        <w:tc>
          <w:tcPr>
            <w:tcW w:w="4182" w:type="dxa"/>
            <w:tcBorders>
              <w:top w:val="single" w:sz="4" w:space="0" w:color="000000"/>
              <w:left w:val="single" w:sz="4" w:space="0" w:color="000000"/>
              <w:bottom w:val="single" w:sz="4" w:space="0" w:color="000000"/>
              <w:right w:val="single" w:sz="4" w:space="0" w:color="000000"/>
            </w:tcBorders>
          </w:tcPr>
          <w:p w14:paraId="775A5161" w14:textId="77777777" w:rsidR="0064382A" w:rsidRDefault="00000000">
            <w:pPr>
              <w:rPr>
                <w:sz w:val="20"/>
                <w:szCs w:val="20"/>
              </w:rPr>
            </w:pPr>
            <w:r>
              <w:rPr>
                <w:sz w:val="20"/>
                <w:szCs w:val="20"/>
              </w:rPr>
              <w:t>списание потерь материальных запасов, пришедших в негодность вследствие стихийных бедствий и иных бедствий, опасного природного явления, катастрофы</w:t>
            </w:r>
          </w:p>
        </w:tc>
        <w:tc>
          <w:tcPr>
            <w:tcW w:w="1313" w:type="dxa"/>
            <w:tcBorders>
              <w:top w:val="single" w:sz="4" w:space="0" w:color="000000"/>
              <w:left w:val="single" w:sz="4" w:space="0" w:color="000000"/>
              <w:bottom w:val="single" w:sz="4" w:space="0" w:color="000000"/>
              <w:right w:val="single" w:sz="4" w:space="0" w:color="000000"/>
            </w:tcBorders>
          </w:tcPr>
          <w:p w14:paraId="5EF0F9A9" w14:textId="77777777" w:rsidR="0064382A" w:rsidRDefault="00000000">
            <w:pPr>
              <w:rPr>
                <w:sz w:val="20"/>
                <w:szCs w:val="20"/>
              </w:rPr>
            </w:pPr>
            <w:r>
              <w:rPr>
                <w:sz w:val="20"/>
                <w:szCs w:val="20"/>
              </w:rPr>
              <w:t>040120273</w:t>
            </w:r>
          </w:p>
        </w:tc>
        <w:tc>
          <w:tcPr>
            <w:tcW w:w="1234" w:type="dxa"/>
            <w:tcBorders>
              <w:top w:val="single" w:sz="4" w:space="0" w:color="000000"/>
              <w:left w:val="single" w:sz="4" w:space="0" w:color="000000"/>
              <w:bottom w:val="single" w:sz="4" w:space="0" w:color="000000"/>
              <w:right w:val="single" w:sz="4" w:space="0" w:color="000000"/>
            </w:tcBorders>
          </w:tcPr>
          <w:p w14:paraId="5DA6B94F" w14:textId="77777777" w:rsidR="0064382A" w:rsidRDefault="00000000">
            <w:pPr>
              <w:rPr>
                <w:sz w:val="20"/>
                <w:szCs w:val="20"/>
              </w:rPr>
            </w:pPr>
            <w:r>
              <w:rPr>
                <w:sz w:val="20"/>
                <w:szCs w:val="20"/>
              </w:rPr>
              <w:t>010500000</w:t>
            </w:r>
          </w:p>
        </w:tc>
        <w:tc>
          <w:tcPr>
            <w:tcW w:w="3018" w:type="dxa"/>
            <w:tcBorders>
              <w:top w:val="single" w:sz="4" w:space="0" w:color="000000"/>
              <w:left w:val="single" w:sz="4" w:space="0" w:color="000000"/>
              <w:bottom w:val="single" w:sz="4" w:space="0" w:color="000000"/>
              <w:right w:val="single" w:sz="4" w:space="0" w:color="000000"/>
            </w:tcBorders>
          </w:tcPr>
          <w:p w14:paraId="602001A2" w14:textId="77777777" w:rsidR="0064382A" w:rsidRDefault="00000000">
            <w:pPr>
              <w:rPr>
                <w:sz w:val="20"/>
                <w:szCs w:val="20"/>
              </w:rPr>
            </w:pPr>
            <w:r>
              <w:rPr>
                <w:sz w:val="20"/>
                <w:szCs w:val="20"/>
              </w:rPr>
              <w:t>Акт о списании материальных запасов (ф. 0504230);</w:t>
            </w:r>
          </w:p>
          <w:p w14:paraId="46EBA04F" w14:textId="77777777" w:rsidR="0064382A" w:rsidRDefault="00000000">
            <w:pPr>
              <w:rPr>
                <w:sz w:val="20"/>
                <w:szCs w:val="20"/>
              </w:rPr>
            </w:pPr>
            <w:r>
              <w:rPr>
                <w:sz w:val="20"/>
                <w:szCs w:val="20"/>
              </w:rPr>
              <w:t>Акт о списании мягкого и хозяйственного инвентаря (ф.0504143)</w:t>
            </w:r>
          </w:p>
        </w:tc>
      </w:tr>
      <w:tr w:rsidR="0064382A" w14:paraId="5364BF35" w14:textId="77777777">
        <w:tc>
          <w:tcPr>
            <w:tcW w:w="567" w:type="dxa"/>
            <w:tcBorders>
              <w:top w:val="single" w:sz="4" w:space="0" w:color="000000"/>
              <w:left w:val="single" w:sz="4" w:space="0" w:color="000000"/>
              <w:bottom w:val="single" w:sz="4" w:space="0" w:color="000000"/>
              <w:right w:val="single" w:sz="4" w:space="0" w:color="000000"/>
            </w:tcBorders>
          </w:tcPr>
          <w:p w14:paraId="1FA80356" w14:textId="77777777" w:rsidR="0064382A" w:rsidRDefault="00000000">
            <w:pPr>
              <w:rPr>
                <w:sz w:val="20"/>
                <w:szCs w:val="20"/>
              </w:rPr>
            </w:pPr>
            <w:r>
              <w:rPr>
                <w:sz w:val="20"/>
                <w:szCs w:val="20"/>
              </w:rPr>
              <w:t>20</w:t>
            </w:r>
          </w:p>
        </w:tc>
        <w:tc>
          <w:tcPr>
            <w:tcW w:w="4182" w:type="dxa"/>
            <w:tcBorders>
              <w:top w:val="single" w:sz="4" w:space="0" w:color="000000"/>
              <w:left w:val="single" w:sz="4" w:space="0" w:color="000000"/>
              <w:bottom w:val="single" w:sz="4" w:space="0" w:color="000000"/>
              <w:right w:val="single" w:sz="4" w:space="0" w:color="000000"/>
            </w:tcBorders>
          </w:tcPr>
          <w:p w14:paraId="0B94B5BD" w14:textId="77777777" w:rsidR="0064382A" w:rsidRDefault="00000000">
            <w:pPr>
              <w:rPr>
                <w:sz w:val="20"/>
                <w:szCs w:val="20"/>
              </w:rPr>
            </w:pPr>
            <w:r>
              <w:rPr>
                <w:sz w:val="20"/>
                <w:szCs w:val="20"/>
              </w:rPr>
              <w:t>списание материальных запасов, уничтоженных в результате террористических актов, иных действий, произведенных вне зависимости от воли администрации как правообладателя</w:t>
            </w:r>
          </w:p>
        </w:tc>
        <w:tc>
          <w:tcPr>
            <w:tcW w:w="1313" w:type="dxa"/>
            <w:tcBorders>
              <w:top w:val="single" w:sz="4" w:space="0" w:color="000000"/>
              <w:left w:val="single" w:sz="4" w:space="0" w:color="000000"/>
              <w:bottom w:val="single" w:sz="4" w:space="0" w:color="000000"/>
              <w:right w:val="single" w:sz="4" w:space="0" w:color="000000"/>
            </w:tcBorders>
          </w:tcPr>
          <w:p w14:paraId="630CCFAD" w14:textId="77777777" w:rsidR="0064382A" w:rsidRDefault="00000000">
            <w:pPr>
              <w:rPr>
                <w:sz w:val="20"/>
                <w:szCs w:val="20"/>
              </w:rPr>
            </w:pPr>
            <w:r>
              <w:rPr>
                <w:sz w:val="20"/>
                <w:szCs w:val="20"/>
              </w:rPr>
              <w:t>040110172</w:t>
            </w:r>
          </w:p>
        </w:tc>
        <w:tc>
          <w:tcPr>
            <w:tcW w:w="1234" w:type="dxa"/>
            <w:tcBorders>
              <w:top w:val="single" w:sz="4" w:space="0" w:color="000000"/>
              <w:left w:val="single" w:sz="4" w:space="0" w:color="000000"/>
              <w:bottom w:val="single" w:sz="4" w:space="0" w:color="000000"/>
              <w:right w:val="single" w:sz="4" w:space="0" w:color="000000"/>
            </w:tcBorders>
          </w:tcPr>
          <w:p w14:paraId="7D880CA4" w14:textId="77777777" w:rsidR="0064382A" w:rsidRDefault="00000000">
            <w:pPr>
              <w:rPr>
                <w:sz w:val="20"/>
                <w:szCs w:val="20"/>
              </w:rPr>
            </w:pPr>
            <w:r>
              <w:rPr>
                <w:sz w:val="20"/>
                <w:szCs w:val="20"/>
              </w:rPr>
              <w:t>010500000</w:t>
            </w:r>
          </w:p>
        </w:tc>
        <w:tc>
          <w:tcPr>
            <w:tcW w:w="3018" w:type="dxa"/>
            <w:tcBorders>
              <w:top w:val="single" w:sz="4" w:space="0" w:color="000000"/>
              <w:left w:val="single" w:sz="4" w:space="0" w:color="000000"/>
              <w:bottom w:val="single" w:sz="4" w:space="0" w:color="000000"/>
              <w:right w:val="single" w:sz="4" w:space="0" w:color="000000"/>
            </w:tcBorders>
          </w:tcPr>
          <w:p w14:paraId="6759E5E3" w14:textId="77777777" w:rsidR="0064382A" w:rsidRDefault="00000000">
            <w:pPr>
              <w:rPr>
                <w:sz w:val="20"/>
                <w:szCs w:val="20"/>
              </w:rPr>
            </w:pPr>
            <w:r>
              <w:rPr>
                <w:sz w:val="20"/>
                <w:szCs w:val="20"/>
              </w:rPr>
              <w:t>Акт о списании материальных запасов (ф. 0504230);</w:t>
            </w:r>
          </w:p>
          <w:p w14:paraId="7ED52E78" w14:textId="77777777" w:rsidR="0064382A" w:rsidRDefault="00000000">
            <w:pPr>
              <w:rPr>
                <w:sz w:val="20"/>
                <w:szCs w:val="20"/>
              </w:rPr>
            </w:pPr>
            <w:r>
              <w:rPr>
                <w:sz w:val="20"/>
                <w:szCs w:val="20"/>
              </w:rPr>
              <w:t>Акт о списании мягкого и хозяйственного инвентаря (ф.0504143)</w:t>
            </w:r>
          </w:p>
        </w:tc>
      </w:tr>
      <w:tr w:rsidR="0064382A" w14:paraId="306906A1" w14:textId="77777777">
        <w:tc>
          <w:tcPr>
            <w:tcW w:w="567" w:type="dxa"/>
            <w:tcBorders>
              <w:top w:val="single" w:sz="4" w:space="0" w:color="000000"/>
              <w:left w:val="single" w:sz="4" w:space="0" w:color="000000"/>
              <w:bottom w:val="single" w:sz="4" w:space="0" w:color="000000"/>
              <w:right w:val="single" w:sz="4" w:space="0" w:color="000000"/>
            </w:tcBorders>
          </w:tcPr>
          <w:p w14:paraId="5B0839C8" w14:textId="77777777" w:rsidR="0064382A" w:rsidRDefault="00000000">
            <w:pPr>
              <w:rPr>
                <w:sz w:val="20"/>
                <w:szCs w:val="20"/>
              </w:rPr>
            </w:pPr>
            <w:r>
              <w:rPr>
                <w:sz w:val="20"/>
                <w:szCs w:val="20"/>
              </w:rPr>
              <w:t>21</w:t>
            </w:r>
          </w:p>
        </w:tc>
        <w:tc>
          <w:tcPr>
            <w:tcW w:w="4182" w:type="dxa"/>
            <w:tcBorders>
              <w:top w:val="single" w:sz="4" w:space="0" w:color="000000"/>
              <w:left w:val="single" w:sz="4" w:space="0" w:color="000000"/>
              <w:bottom w:val="single" w:sz="4" w:space="0" w:color="000000"/>
              <w:right w:val="single" w:sz="4" w:space="0" w:color="000000"/>
            </w:tcBorders>
          </w:tcPr>
          <w:p w14:paraId="659D8C37" w14:textId="77777777" w:rsidR="0064382A" w:rsidRDefault="00000000">
            <w:pPr>
              <w:rPr>
                <w:sz w:val="20"/>
                <w:szCs w:val="20"/>
              </w:rPr>
            </w:pPr>
            <w:r>
              <w:rPr>
                <w:sz w:val="20"/>
                <w:szCs w:val="20"/>
              </w:rPr>
              <w:t>вложение объектов материальных запасов в уставный капитал (фонд) организаций в установленных законодательством Российской Федерации случаях отражается в размере их балансовой (фактической) стоимости</w:t>
            </w:r>
          </w:p>
        </w:tc>
        <w:tc>
          <w:tcPr>
            <w:tcW w:w="1313" w:type="dxa"/>
            <w:tcBorders>
              <w:top w:val="single" w:sz="4" w:space="0" w:color="000000"/>
              <w:left w:val="single" w:sz="4" w:space="0" w:color="000000"/>
              <w:bottom w:val="single" w:sz="4" w:space="0" w:color="000000"/>
              <w:right w:val="single" w:sz="4" w:space="0" w:color="000000"/>
            </w:tcBorders>
          </w:tcPr>
          <w:p w14:paraId="6818FCA9" w14:textId="77777777" w:rsidR="0064382A" w:rsidRDefault="00000000">
            <w:pPr>
              <w:rPr>
                <w:sz w:val="20"/>
                <w:szCs w:val="20"/>
              </w:rPr>
            </w:pPr>
            <w:r>
              <w:rPr>
                <w:sz w:val="20"/>
                <w:szCs w:val="20"/>
              </w:rPr>
              <w:t>021530000</w:t>
            </w:r>
          </w:p>
        </w:tc>
        <w:tc>
          <w:tcPr>
            <w:tcW w:w="1234" w:type="dxa"/>
            <w:tcBorders>
              <w:top w:val="single" w:sz="4" w:space="0" w:color="000000"/>
              <w:left w:val="single" w:sz="4" w:space="0" w:color="000000"/>
              <w:bottom w:val="single" w:sz="4" w:space="0" w:color="000000"/>
              <w:right w:val="single" w:sz="4" w:space="0" w:color="000000"/>
            </w:tcBorders>
          </w:tcPr>
          <w:p w14:paraId="21A1C1B4" w14:textId="77777777" w:rsidR="0064382A" w:rsidRDefault="00000000">
            <w:pPr>
              <w:rPr>
                <w:sz w:val="20"/>
                <w:szCs w:val="20"/>
              </w:rPr>
            </w:pPr>
            <w:r>
              <w:rPr>
                <w:sz w:val="20"/>
                <w:szCs w:val="20"/>
              </w:rPr>
              <w:t>010500000</w:t>
            </w:r>
          </w:p>
        </w:tc>
        <w:tc>
          <w:tcPr>
            <w:tcW w:w="3018" w:type="dxa"/>
            <w:tcBorders>
              <w:top w:val="single" w:sz="4" w:space="0" w:color="000000"/>
              <w:left w:val="single" w:sz="4" w:space="0" w:color="000000"/>
              <w:bottom w:val="single" w:sz="4" w:space="0" w:color="000000"/>
              <w:right w:val="single" w:sz="4" w:space="0" w:color="000000"/>
            </w:tcBorders>
          </w:tcPr>
          <w:p w14:paraId="5590D5DB" w14:textId="77777777" w:rsidR="0064382A" w:rsidRDefault="00000000">
            <w:pPr>
              <w:rPr>
                <w:sz w:val="20"/>
                <w:szCs w:val="20"/>
              </w:rPr>
            </w:pPr>
            <w:r>
              <w:rPr>
                <w:sz w:val="20"/>
                <w:szCs w:val="20"/>
              </w:rPr>
              <w:t>Акт о приеме-передаче объектов НФА (ф. 0504101)</w:t>
            </w:r>
          </w:p>
        </w:tc>
      </w:tr>
    </w:tbl>
    <w:p w14:paraId="483020AF" w14:textId="77777777" w:rsidR="0064382A" w:rsidRDefault="0064382A">
      <w:pPr>
        <w:rPr>
          <w:b/>
          <w:sz w:val="20"/>
          <w:szCs w:val="20"/>
        </w:rPr>
      </w:pPr>
    </w:p>
    <w:p w14:paraId="7962BD60" w14:textId="77777777" w:rsidR="0064382A" w:rsidRDefault="0064382A">
      <w:pPr>
        <w:rPr>
          <w:b/>
          <w:sz w:val="20"/>
          <w:szCs w:val="20"/>
        </w:rPr>
      </w:pPr>
    </w:p>
    <w:p w14:paraId="5C0809FA" w14:textId="77777777" w:rsidR="0064382A" w:rsidRDefault="00000000">
      <w:pPr>
        <w:spacing w:line="276" w:lineRule="auto"/>
        <w:ind w:firstLine="284"/>
        <w:contextualSpacing/>
        <w:jc w:val="both"/>
      </w:pPr>
      <w:r>
        <w:rPr>
          <w:rFonts w:cstheme="minorHAnsi"/>
          <w:b/>
          <w:sz w:val="28"/>
          <w:szCs w:val="28"/>
        </w:rPr>
        <w:t>5.14 Положение о внутреннем финансовом контроле администрации</w:t>
      </w:r>
    </w:p>
    <w:p w14:paraId="3B73B0A2" w14:textId="77777777" w:rsidR="0064382A" w:rsidRDefault="0064382A">
      <w:pPr>
        <w:spacing w:line="276" w:lineRule="auto"/>
        <w:ind w:firstLine="709"/>
        <w:contextualSpacing/>
        <w:jc w:val="both"/>
        <w:rPr>
          <w:rFonts w:asciiTheme="minorHAnsi" w:hAnsiTheme="minorHAnsi" w:cstheme="minorHAnsi"/>
          <w:b/>
        </w:rPr>
      </w:pPr>
    </w:p>
    <w:p w14:paraId="604C178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t>Приложение № 5.14</w:t>
      </w:r>
      <w:r>
        <w:br/>
      </w:r>
      <w:bookmarkStart w:id="107" w:name="dfasyqyqpo"/>
      <w:bookmarkEnd w:id="107"/>
      <w:r>
        <w:t>.   Порядок осуществления Администрацией Владимировского сельского поселения полномочий по внутреннему муниципальному финансовому контролю</w:t>
      </w:r>
    </w:p>
    <w:p w14:paraId="622EBC34"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14:paraId="35F6F8E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1. Общие положения</w:t>
      </w:r>
    </w:p>
    <w:p w14:paraId="5EB75982"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14:paraId="3AF1B4C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1.1. Настоящий Порядок устанавливает правила осуществления Администрацией Владимировского сельского поселения (далее Администраций поселения)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Владимировского сельского поселения Красносулинского района в рамках полномочий, закрепленных за финансовыми органами муниципального образования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14:paraId="65B12D5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1.2. В настоящем Порядке применяются понятия и термины, установленные Бюджетным кодексом Российской Федерации и Федеральным законом от 05.04.2013 № 44-ФЗ.</w:t>
      </w:r>
    </w:p>
    <w:p w14:paraId="5925C79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1.3. Методами осуществления Администрацией поселения полномочий по внутреннему муниципальному финансовому контролю являются проверка, ревизия, обследование (далее – контрольные мероприятия).</w:t>
      </w:r>
    </w:p>
    <w:p w14:paraId="1966A2EE"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1.4.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правовым актом Администрации поселения.</w:t>
      </w:r>
    </w:p>
    <w:p w14:paraId="11854B5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14:paraId="41A8425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1.5. При реализации полномочий по внутреннему муниципальному финансовому контролю Администрация Владимировского сельского поселения вправе проводить проверки осуществления предпринимательской и иной приносящей доход деятельности муниципальными бюджетными учреждениями. </w:t>
      </w:r>
    </w:p>
    <w:p w14:paraId="6F06C9FE"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1.6. Решение о проведении Администрацией поселения контрольных мероприятий и их периодичности принимается Главой Администрации Владимировского сельского поселения путем утверждения Плана осуществления Администрацией поселения внутреннего муниципального финансового контроля (далее – План). План утверждается Главой Администрации поселения ежегодно. Изменения в План утверждаются Главой Администрации поселения.</w:t>
      </w:r>
    </w:p>
    <w:p w14:paraId="727FF7C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Решение о проведении внеплановых контрольных мероприятий принимается Главой Администрации Владимировского сельского поселения либо лицом, его замещающим, в случаях, предусмотренных в пункте 4.3 раздела 4 настоящего Порядка.</w:t>
      </w:r>
    </w:p>
    <w:p w14:paraId="32526E4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1.7. Все документы, составляемые должностными лицами Администрации поселения в рамках контрольного мероприятия, учитываются и хранятся, в том числе с применением автоматизированных информационных систем.</w:t>
      </w:r>
    </w:p>
    <w:p w14:paraId="1F5D8EE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1.8. Деятельность Администрации поселения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14:paraId="63403072"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14:paraId="308F814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1.9. Объектом муниципального финансового контроля является:</w:t>
      </w:r>
    </w:p>
    <w:p w14:paraId="0C5F179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 муниципальное бюджетное учреждение культуры.</w:t>
      </w:r>
    </w:p>
    <w:p w14:paraId="37181E45"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34E1BED"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14:paraId="56922B4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2. Права, обязанности, и ответственность должностных лиц Администрации Владимировского сельского поселения</w:t>
      </w:r>
    </w:p>
    <w:p w14:paraId="409387B4"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6C9EBB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2.1. Должностными лицами Администрации поселения, осуществляющими реализацию полномочий, указанных в пункте 1.1. раздела 1 настоящего Порядка, являются:</w:t>
      </w:r>
    </w:p>
    <w:p w14:paraId="3B64B7D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начальник сектора экономики и финансов;</w:t>
      </w:r>
    </w:p>
    <w:p w14:paraId="21ED0CAB"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ведущий специалист - главный бухгалтер.</w:t>
      </w:r>
    </w:p>
    <w:p w14:paraId="1E0BCEF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2.2 Полномочиями Должностных лиц Администрации поселения по осуществлению внутреннего муниципального финансового контроля являются:</w:t>
      </w:r>
    </w:p>
    <w:p w14:paraId="4610BC11"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0B0BB13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14:paraId="5A99768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14:paraId="4C65B93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757F637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316FEE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2.3. Начальник сектора экономики и финансов уполномочен принимать решения о назначении контрольных мероприятий в соответствии с утвержденным Планом.</w:t>
      </w:r>
    </w:p>
    <w:p w14:paraId="143DD2B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2.4. Должностные лица Администрации поселения в рамках установленной компетенции по организации и проведению внутреннего муниципального финансового контроля имеют право:</w:t>
      </w:r>
    </w:p>
    <w:p w14:paraId="22CA68F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14:paraId="4A28959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при  осуществлении  выездных  проверок  (ревизий),  обследований беспрепятственно по предъявлении служебных удостоверений и копии правового акта Администрации Владимировского сельского поселения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14:paraId="11FF392B"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0740D76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направлять объектам контроля акты, заключения, а также представления и (или)  предписания  в  случаях,  предусмотренных  законодательством Российской Федерации;</w:t>
      </w:r>
    </w:p>
    <w:p w14:paraId="5D94476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направлять уведомления о применении бюджетных мер принуждения в случаях,  предусмотренных  бюджетным  законодательством  Российской Федерации;</w:t>
      </w:r>
    </w:p>
    <w:p w14:paraId="1C845B71"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14:paraId="1CB4BECB"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обращаться в суд с исковыми заявлениями о возмещении ущерба, причиненного Ростовской области, о признании осуществленных закупок недействительными в соответствии с Гражданским кодексом Российской Федерации;</w:t>
      </w:r>
    </w:p>
    <w:p w14:paraId="5D0822D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 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14:paraId="1C2CD185"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2.5. Должностные лица Администрации поселения в рамках установленной компетенции по организации и проведению внутреннего муниципального финансового контроля обязаны: </w:t>
      </w:r>
    </w:p>
    <w:p w14:paraId="7E6E9F1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 </w:t>
      </w:r>
    </w:p>
    <w:p w14:paraId="74DB773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соблюдать требования правовых актов в установленной сфере деятельности;</w:t>
      </w:r>
    </w:p>
    <w:p w14:paraId="2279B56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проводить контрольные мероприятия в соответствии с правовыми актами Администрации поселения о назначении контрольного мероприятия;</w:t>
      </w:r>
    </w:p>
    <w:p w14:paraId="3231E9D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знакомить руководителя или уполномоченное должностное лицо объекта контроля с копией правового акта Администрации поселения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14:paraId="3FE4D5BE"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иные материалы, подтверждающие такой факт по решению Главы Администрации поселения,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w:t>
      </w:r>
    </w:p>
    <w:p w14:paraId="48E89E6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по решению Главы Администрации поселения, либо лица, его замещающего, в течение 10 рабочих дней с даты выявления указанных обстоятельств и фактов.</w:t>
      </w:r>
    </w:p>
    <w:p w14:paraId="1F12DBF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t>2.6 Должностные лица, указанные в пункте 2.1 настоящего раздела,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14:paraId="318CA1AA"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B22CCE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3.  Права и обязанности объектов контроля и их должностных лиц</w:t>
      </w:r>
    </w:p>
    <w:p w14:paraId="011C759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3.1. Объекты контроля и их должностные лица имеют следующие права:</w:t>
      </w:r>
    </w:p>
    <w:p w14:paraId="3BD8057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14:paraId="69555C8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знакомиться с актами (справками) проверок (ревизий), заключений, подготовленных по результатам проведения обследований, проведенных проверочной (ревизионной) группой;</w:t>
      </w:r>
    </w:p>
    <w:p w14:paraId="0ACB66E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обжаловать решения и действия (бездействие) руководителя (участников) проверочной (ревизионной) группы при проведении контрольного мероприятия.</w:t>
      </w:r>
    </w:p>
    <w:p w14:paraId="3836BCA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3.2. Объекты контроля и их должностные лица обязаны:</w:t>
      </w:r>
    </w:p>
    <w:p w14:paraId="26F0104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своевременно и в полном объеме представлять информацию, документы и материалы, необходимые для проведения контрольных мероприятий;</w:t>
      </w:r>
    </w:p>
    <w:p w14:paraId="62AC99A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давать устные и письменные объяснения должностным лицам, входящим в состав проверочной (ревизионной) группы;</w:t>
      </w:r>
    </w:p>
    <w:p w14:paraId="128F882B"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обеспечивать беспрепятственный допуск должностных лиц, входящих в состав проверочной (ревизионной) группы, в помещения и на территории объектов контроля, а также предъявлять товары, результаты выполненных работ, оказанных услуг;</w:t>
      </w:r>
    </w:p>
    <w:p w14:paraId="27678DB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 по согласованию с руководителем проверочной (ревизионной) группы создать комиссию и провести инвентаризацию денежных средств в кассе и имущества, находящегося на балансе объекта контроля;</w:t>
      </w:r>
    </w:p>
    <w:p w14:paraId="4AB3C8B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своевременно и в полном объеме исполнять требования представлений, предписаний;</w:t>
      </w:r>
    </w:p>
    <w:p w14:paraId="6E2819A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14:paraId="136C06B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3.3. Объекты контроля создают условия для работы участников проверочной (ревизионной) группы, предоставляют им необходимые помещения по месту нахождения объекта контроля и (или) по месту фактического осуществления ими деятельности, средства транспорта и связи (за исключением мобильной связи), доступ к информационно-телекоммуникационной сети Интернет и информационным базам данных, обеспечивают техническое обслуживание проверяющих и выполнение работ по делопроизводству.</w:t>
      </w:r>
    </w:p>
    <w:p w14:paraId="324A4A1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3.4. Непредставление или несвоевременное представление объектами контроля информации, документов и материалов, необходимых для проведения контрольных мероприятий,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проверочной (ревизионной) группы, осуществляющих внутренний муниципальный финансовый контроль, влечет за собой ответственность, установленную законодательством Российской Федерации.</w:t>
      </w:r>
    </w:p>
    <w:p w14:paraId="67080866"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A3720E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4. Планирование контрольных мероприятий</w:t>
      </w:r>
    </w:p>
    <w:p w14:paraId="6FF6DED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4.1. Контрольные мероприятия подразделяются на плановые и внеплановые.</w:t>
      </w:r>
    </w:p>
    <w:p w14:paraId="6CCFC78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4.2.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 </w:t>
      </w:r>
    </w:p>
    <w:p w14:paraId="7A2675C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4.3. Плановые контрольные мероприятия осуществляются в соответствии с Планом, утвержденным Главой Администрации Владимировского сельского поселения.</w:t>
      </w:r>
    </w:p>
    <w:p w14:paraId="30808D1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Внеплановые контрольные мероприятия осуществляются на основании поручений Главы Администрации Владимировского сельского поселения либо лица, его замещающего, принятого:</w:t>
      </w:r>
    </w:p>
    <w:p w14:paraId="4EB1575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случае поступления поручений Администрации Владимировского сельского, обращений органов исполнительной власти Ростовской области, правоохранительных органов, органов муниципального финансового контроля и иных органов, осуществляющих контроль и надзор, должностных лиц Администрации Владимировского сельского поселения, депутатских запросов, обращений граждан и организаций;</w:t>
      </w:r>
    </w:p>
    <w:p w14:paraId="04706FF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 основании поступившей информации о нарушении законодательства Российской Федерации о контрактной системе в сфере закупок и нормативных правовых актов о контрактной системе в сфере закупок;</w:t>
      </w:r>
    </w:p>
    <w:p w14:paraId="6884E60B"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случае получения от главных распорядителей средств местного бюджета информации о нарушениях бюджетного законодательства и иных нормативных правовых актов, регулирующих бюджетные правоотношения, выявленных в результате проверок подведомственных учреждений;</w:t>
      </w:r>
    </w:p>
    <w:p w14:paraId="4D7A297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случае истечения срока исполнения ранее выданного представления (предписания);</w:t>
      </w:r>
    </w:p>
    <w:p w14:paraId="62964CB1"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случаях, предусмотренных подпунктом 5.17.8 пункта 5.17 и подпунктом 5.18.7 пункта 5.18 раздела 5 настоящего Порядка.</w:t>
      </w:r>
    </w:p>
    <w:p w14:paraId="3B09098D"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4C04B9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4.4. К критериям отбора контрольных мероприятий для включения в  План относятся:</w:t>
      </w:r>
    </w:p>
    <w:p w14:paraId="4021239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поручения Главы Администрации Владимировского сельского поселения;</w:t>
      </w:r>
    </w:p>
    <w:p w14:paraId="525E5C9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оценка состояния внутреннего финансового контроля и аудита в отношении объекта контроля, полученная в результате проведения Сектором экономики и финансов анализа осуществления главными распорядителями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14:paraId="09133B2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обеспечение равномерности нагрузки на структурные подразделения, принимающие участие в контрольных мероприятиях;</w:t>
      </w:r>
    </w:p>
    <w:p w14:paraId="41D09A9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14:paraId="7AC7436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длительность периода, прошедшего с момента проведения идентичного контрольного мероприятия Администрацией поселения (в случае, если указанный период превышает 3 года).</w:t>
      </w:r>
    </w:p>
    <w:p w14:paraId="4971E19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4.5.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14:paraId="30E864F4"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14:paraId="5E75AB3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5. Осуществление контрольных мероприятий</w:t>
      </w:r>
    </w:p>
    <w:p w14:paraId="6336879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 При осуществлении полномочий по внутреннему муниципальному финансовому контролю должностные лица Администрации Владимировского сельского поселения в соответствии с частью 2 статьи 269 2 Бюджетного кодекса Российской Федерации  получают  необходимый  для  осуществления  внутреннего муниципального финансового контроля постоянный доступ к государственным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в том числе к информационной системе «Единая автоматизированная система управления общественными финансами в Ростовской области» в соответствии с положением об информационной системе «Единая автоматизированная система управления общественными финансами в Ростовской области» согласно приложению к настоящему Порядку.</w:t>
      </w:r>
    </w:p>
    <w:p w14:paraId="3DFC9C8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ходе проведения санкционирования операций со средствами бюджета Владимировского сельского поселения Красносулинского района могут проводиться внеплановые выездные проверки, обследования, в порядке, установленном Администрацией поселения.</w:t>
      </w:r>
    </w:p>
    <w:p w14:paraId="1F0E87E5"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5.2.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 </w:t>
      </w:r>
    </w:p>
    <w:p w14:paraId="0B80184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5.3. Контрольное мероприятие (за исключением случаев назначения обследования в рамках камеральных или выездных проверок, ревизий) проводится на основании правового акта Администрации Владимировского сельского поселения о его назначении.</w:t>
      </w:r>
    </w:p>
    <w:p w14:paraId="4C3075E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Правовой акт Администрации Владимировского сельского о назначении контрольного мероприятия должен содержать следующие сведения:</w:t>
      </w:r>
    </w:p>
    <w:p w14:paraId="7A28AA8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наименование объекта контроля;</w:t>
      </w:r>
    </w:p>
    <w:p w14:paraId="0524294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место нахождения объекта контроля (при проведении проверки по вопросам осуществления контроля в сфере закупок);</w:t>
      </w:r>
    </w:p>
    <w:p w14:paraId="574FA5D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место фактического осуществления деятельности объектом контроля (при проведении проверки по вопросам осуществления контроля в сфере закупок);</w:t>
      </w:r>
    </w:p>
    <w:p w14:paraId="2598F86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проверяемый период;</w:t>
      </w:r>
    </w:p>
    <w:p w14:paraId="787F3B9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основание проведения контрольного мероприятия;</w:t>
      </w:r>
    </w:p>
    <w:p w14:paraId="441E39CB"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тему контрольного мероприятия;</w:t>
      </w:r>
    </w:p>
    <w:p w14:paraId="569BF91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фамилии, имена, отчества (последнее – при наличии) должностного лица  Администрации  (при проведении камеральной проверки одним должностным лицом), членов проверочной (ревизионной) группы, руководителя проверочной (ревизионной)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14:paraId="38AFA0C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срок проведения контрольного мероприятия;</w:t>
      </w:r>
    </w:p>
    <w:p w14:paraId="44B6C4D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перечень основных вопросов, подлежащих изучению в ходе проведения контрольного мероприятия.</w:t>
      </w:r>
    </w:p>
    <w:p w14:paraId="32AA0C7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случае изменения сведений, указанных в абзаце девятом настоящего пункта, решение об изменении таких сведений оформляется правовым актом Администрации Владимировского сельского поселения. Копия указанного правового акта направляется в адрес объекта контроля в срок не более 3 рабочих дней со дня его принятия.</w:t>
      </w:r>
    </w:p>
    <w:p w14:paraId="40AD69C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5.4. В период с даты издания правового акта Администрации поселения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должностные лица Администрации поселения вправе запрашивать у объекта контроля необходимые документы, материалы и информацию.</w:t>
      </w:r>
    </w:p>
    <w:p w14:paraId="57BFDFBE"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5.5. Срок представления документов, материалов и информации устанавливается в запросе и отсчитывается с даты получения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14:paraId="76F75DC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5.6. Объект контроля обязан в указанный в запросе срок представить должностным лицам Администрации поселения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Главы Администрации поселения  либо лица, его замещающего, может быть продлен не более чем на пять рабочих дней.</w:t>
      </w:r>
    </w:p>
    <w:p w14:paraId="0AD68341"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5.7.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14:paraId="6275F8C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5.8. Непредставление или несвоевременное представление должностному лицу Администрации поселения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Ростовской области.</w:t>
      </w:r>
    </w:p>
    <w:p w14:paraId="62D6C66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По указанным фактам Начальник сектора экономики и финансов составляет акты по форме, утвержденной правовым актом Администрации поселения.</w:t>
      </w:r>
    </w:p>
    <w:p w14:paraId="6486803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5.9. Запросы должностного лица Администрации поселения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14:paraId="16F272B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5.10.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14:paraId="6E268B3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5.11.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Администрации поселения либо лицом, его замещающим, на основании мотивированного обращения должностного лица Администрации поселения,(при проведении камерально проверки одним должностным лицом) либо руководителя проверочно (ревизионной группы). </w:t>
      </w:r>
    </w:p>
    <w:p w14:paraId="57B7056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14:paraId="2356632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p>
    <w:p w14:paraId="4425E3B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По результатам встречной проверки представления и предписания объекту встречной проверки не направляются.</w:t>
      </w:r>
    </w:p>
    <w:p w14:paraId="7C9DF7E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5.12.  Главой Администрации Владимировского сельского поселения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14:paraId="533C9F5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 период проведения встречной проверки, но не более чем на 20 рабочих дней;</w:t>
      </w:r>
    </w:p>
    <w:p w14:paraId="57B932C1"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14:paraId="76DCFCC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 период организации и проведения экспертиз – не более чем на 20 рабочих дней;</w:t>
      </w:r>
    </w:p>
    <w:p w14:paraId="16D9BF3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 период исполнения запросов, направленных в государственные органы;</w:t>
      </w:r>
    </w:p>
    <w:p w14:paraId="3A88D2D5"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 период, необходимый для представления объектом контроля документов и информации по повторному запросу должностного лица Администрации поселения в установленном порядке – не более чем на 10 рабочих дней;</w:t>
      </w:r>
    </w:p>
    <w:p w14:paraId="2E0CFDE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случае непредставления объектом контроля документов, материалов и 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 не более чем на 20 рабочих дней;</w:t>
      </w:r>
    </w:p>
    <w:p w14:paraId="4375A6E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при необходимости обследования имущества и (или) документов, находящихся не по месту нахождения объекта контроля;</w:t>
      </w:r>
    </w:p>
    <w:p w14:paraId="13904B1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Администрации поселения (при проведении камеральной проверки одним должностным лицом) либо проверочной группы Администрации Владимировского сельского поселения, включая наступление обстоятельств непреодолимой силы.</w:t>
      </w:r>
    </w:p>
    <w:p w14:paraId="219DE8DB"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5.13. На время приостановления проведения контрольного мероприятия течение его срока прерывается.</w:t>
      </w:r>
    </w:p>
    <w:p w14:paraId="41FAED2E"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bookmarkStart w:id="108" w:name="dfas72vvza"/>
      <w:bookmarkEnd w:id="108"/>
      <w:r>
        <w:t>5.14. В срок не позднее трех рабочих дней со дня принятия решения о приостановлении контрольного мероприятия должностное лицо Администрации поселения:</w:t>
      </w:r>
    </w:p>
    <w:p w14:paraId="5269CC7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письменно извещает объект контроля о приостановлении камеральной или выездной проверки (ревизии) и о причинах приостановления;</w:t>
      </w:r>
    </w:p>
    <w:p w14:paraId="3FD5A10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 </w:t>
      </w:r>
    </w:p>
    <w:p w14:paraId="018FABC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5.15. Решение о возобновлении проведения выездной или камеральной проверки принимается Главой  Администрации поселения либо лицом, его замещающим, в срок не более двух рабочих дней:</w:t>
      </w:r>
    </w:p>
    <w:p w14:paraId="7FBD3B5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после завершения проведения встречной проверки и (или) экспертизы согласно абзацам второму и четвертому пункта 5.12 настоящего раздела;</w:t>
      </w:r>
    </w:p>
    <w:p w14:paraId="199A813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после устранения причин приостановления проведения проверки, указанных в абзаце шестом, седьмом и девятом пункта 5.12 настоящего раздела;</w:t>
      </w:r>
    </w:p>
    <w:p w14:paraId="575B6C0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после истечения срока приостановления проверки в соответствии с абзацами шестым, седьмым и девятым пункта 5.12 настоящего раздела.</w:t>
      </w:r>
    </w:p>
    <w:p w14:paraId="694B1A1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5.16. Решение о приостановлении (возобновлении) проведения контрольного мероприятия оформляется правовым актом Администрации поселения. Копия указанного правового направляется в адрес объекта контроля в срок не более 3 рабочих дне со дня его принятия.</w:t>
      </w:r>
    </w:p>
    <w:p w14:paraId="0135836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5.17. Порядок проведения выездной проверки (ревизии).</w:t>
      </w:r>
    </w:p>
    <w:p w14:paraId="7CFF017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5.17.1. Выездная проверка (ревизия) проводится должностными лицами Администрации поселения по месту нахождения объекта контроля. </w:t>
      </w:r>
    </w:p>
    <w:p w14:paraId="5DE77C5B"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Начальник сектора экономики и финансов Администрации поселения на период проверки является лицом уполномоченным составлять протоколы об административных правонарушениях.</w:t>
      </w:r>
    </w:p>
    <w:p w14:paraId="149AA3E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Состав проверочной группы Администрации Владимировского сельского поселения должен составлять не менее двух должностных лиц. </w:t>
      </w:r>
    </w:p>
    <w:p w14:paraId="0B8D82A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Объект контроля обязан обеспечить уполномоченных должностных лиц Администрации поселения помещениями и организационной техникой, необходимыми для проведения выездной проверки.</w:t>
      </w:r>
    </w:p>
    <w:p w14:paraId="4EDAC01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5.17.2. Срок проведения выездной проверки (ревизии) не может превышать тридцати рабочих дней.</w:t>
      </w:r>
    </w:p>
    <w:p w14:paraId="3908611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5.17.3. Глава Администрации поселения либо лицо, его замещающее, может продлить срок проведения выездной проверки (ревизии) на срок не более десяти рабочих дней.</w:t>
      </w:r>
    </w:p>
    <w:p w14:paraId="1181795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Решение о продлении срока проведения выездной проверки оформляется в форме правового акта Администрации Владимировского сельского поселения.</w:t>
      </w:r>
    </w:p>
    <w:p w14:paraId="2F17B041"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Копия правового акта Администрации Владимировского сельского поселения о продлении срока проведения выездной проверки направляется (вручается) объекту контроля в срок не более трех рабочих дней со дня его принятия.»</w:t>
      </w:r>
    </w:p>
    <w:p w14:paraId="3AD17E5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5.17.4. В ходе выездных проверок (ревизий) проводятся контрольные действия по документальному и фактическому изучению деятельности объекта контроля.</w:t>
      </w:r>
    </w:p>
    <w:p w14:paraId="11E78E9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Контрольные действия по документальному изучению проводятся </w:t>
      </w:r>
    </w:p>
    <w:p w14:paraId="7B56144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14:paraId="30554821"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5.17.5.  По результатам выездной проверки (ревизии) оформляется акт, который должен быть подписан должностными лицами, проводившими проверку, в течение 15 рабочих дней с последнего дня срока проведения выездной проверки (ревизии), определенного правовым актом Администрации Владимировского сельского поселения о назначении контрольного мероприятия.</w:t>
      </w:r>
    </w:p>
    <w:p w14:paraId="52BCED8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5.17.6. Акт выездной проверки (ревизии)  после его подписания вручается (направляется) объекту контроля в соответствии с настоящим Порядком. </w:t>
      </w:r>
    </w:p>
    <w:p w14:paraId="34F1688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14:paraId="2C44C38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5.17.7. Акт и иные материалы выездной проверки (ревизии) подлежат рассмотрению Главой Администрации Владимировского сельского поселения, либо лицом его замещающим.</w:t>
      </w:r>
    </w:p>
    <w:p w14:paraId="650D4DB5"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5.17.8. По результатам рассмотрения акта и иных материалов выездной проверки (ревизии) с учетом возражений объекта контроля (при их наличии) Главой Администрации Владимировского сельского поселения, либо лицом, его замещающим, принимается решение:</w:t>
      </w:r>
    </w:p>
    <w:p w14:paraId="4A6AFFC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 применении мер принуждения (направление представлений, предписаний и уведомлений о применении бюджетных мер принуждения);</w:t>
      </w:r>
    </w:p>
    <w:p w14:paraId="05E36C2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об отсутствии оснований применения мер принуждения;</w:t>
      </w:r>
    </w:p>
    <w:p w14:paraId="00B80AF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 проведении внеплановой выездной проверки.</w:t>
      </w:r>
    </w:p>
    <w:p w14:paraId="2F89DC4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Решение Главы Администрации либо лица, его замещающего, оформляется в порядке, установленном правовым актом Администрации Владимировского сельского поселения.</w:t>
      </w:r>
    </w:p>
    <w:p w14:paraId="56D395B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Представление, предписание, выданное объекту контроля по результатам выездной проверки по вопросам осуществления контроля в сфере закупок, размещаются в единой информационной системе в сфере закупок.</w:t>
      </w:r>
    </w:p>
    <w:p w14:paraId="0E2436C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5.17.9.   При наличии возражений по нарушениям, отраженным в акте выездной проверки (ревизии), объект контроля вправе представить письменные возражения по акту выездной проверки (далее также в настоящем пункте – возражения) в течение пяти рабочих дней со дня его получения. Возражения с подписанным актом выездной проверки направляются на имя Главы Администрации либо лица, его замещающего, и приобщаются к материалам выездной проверки.</w:t>
      </w:r>
    </w:p>
    <w:p w14:paraId="1E55906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случае направления объектом контроля возражений на акт выездной проверки, в котором отсутствуют нарушения, возражения Администрацией Владимировского сельского поселения не рассматриваются.</w:t>
      </w:r>
    </w:p>
    <w:p w14:paraId="5390EC9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5.17.10. 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14:paraId="79D2749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Комиссия по рассмотрению представленных возражений (далее – комиссия) создается правовым актом Администрации поселения. Председателем комиссии является Глава Администрации поселения либо лицо, его замещающее.</w:t>
      </w:r>
    </w:p>
    <w:p w14:paraId="19D0979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 заседание комиссии приглашаются уполномоченные должностные лица объекта контроля для представления пояснений по существу возражений, в случае необходимости – представители органов исполнительной власти Ростовской области, осуществляющих функции и полномочия учредителя, в ведении которых находятся объекты контроля.</w:t>
      </w:r>
    </w:p>
    <w:p w14:paraId="7254F6C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w:t>
      </w:r>
    </w:p>
    <w:p w14:paraId="408C894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В случае равенства голосов решающим является голос председательствующего на заседании комиссии. </w:t>
      </w:r>
    </w:p>
    <w:p w14:paraId="6A7B908E"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Член комиссии, который не согласен с мнением большинства членов комиссии, вправе изложить в письменной форме свое особое мнение.</w:t>
      </w:r>
    </w:p>
    <w:p w14:paraId="21658C0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14:paraId="4FB9A65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Решение комиссии, принятые в соответствии с ее компетенцией, являются обязательными для реализации. </w:t>
      </w:r>
    </w:p>
    <w:p w14:paraId="202FEBA5"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Копия решения комиссии в течение трех рабочих дней со дня его принятия направляется объекту контроля.</w:t>
      </w:r>
    </w:p>
    <w:p w14:paraId="696FD2B5"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5.17.11 Дата подписания объектом контроля акта выездной проверки (ревизии) является днем окончания выездной проверки (ревизии).</w:t>
      </w:r>
    </w:p>
    <w:p w14:paraId="01F36BA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случае, если акт выездной проверки (ревизии) объектом контроля не подписан, днем окончания выездной проверки (ревизии) является пятый рабочий день со дня получения объектом контроля акта для ознакомления и подписания.</w:t>
      </w:r>
    </w:p>
    <w:p w14:paraId="7276CAB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5.18. Порядок проведения камеральной проверки.</w:t>
      </w:r>
    </w:p>
    <w:p w14:paraId="524B22B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5.18.1 Камеральная  проверка  проводится  уполномоченными должностными лицами Администрации Владимировского сельского поселения по месту нахождения Администрации на основании бюджетной отчетности, бухгалтерской (финансовой) отчетности и иных документов,  материалов  и  информации,  представленных  по  запросам Администрации Владимировского сельского поселения,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 закупок.</w:t>
      </w:r>
    </w:p>
    <w:p w14:paraId="27800121"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5.18.2. Камеральная проверка не может превышать тридцати рабочих дней, со дня получения от объекта контроля информации, документов и материалов, представленных по запросу должностного лица Администрации поселения.</w:t>
      </w:r>
    </w:p>
    <w:p w14:paraId="74B8145E"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При проведении камеральной проверки должностным лицом Администрации поселения проводится проверка полноты представленных объектом контроля документов и информации по запросу должностного лица Администрации поселения в течение трех рабочих дней со дня получения от объекта контроля таких документов и информации.</w:t>
      </w:r>
    </w:p>
    <w:p w14:paraId="54F261FE"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5.18.3. Глава Администрации Владимировского сельского поселения либо лицо, его замещающее, может продлить срок проведения камеральной проверки на срок не более десяти рабочих дней.</w:t>
      </w:r>
    </w:p>
    <w:p w14:paraId="71A6334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Решение о продлении срока проведения камеральной проверки оформляется в форме правового акта Администрации Владимировского сельского поселения. Копия указанного правового акта о продлении срока проведения камеральной проверки направляется (вручается) объекту контроля в срок не более трех рабочих дней со дня его принятия.</w:t>
      </w:r>
    </w:p>
    <w:p w14:paraId="1009004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5.18.4. По результатам камеральной проверки оформляется акт, который должен быть подписан должностными лицами, проводившими проверку, в течение 15 рабочих дней с последнего дня срока проведения камеральной проверки, определенного правовым актом Администрации Владимировского сельского поселения о назначении контрольного мероприятия.</w:t>
      </w:r>
    </w:p>
    <w:p w14:paraId="445BADEE"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5.18.5. Акт камеральной проверки после его подписания вручается (направляется) объекту контроля в соответствии с настоящим Порядком.</w:t>
      </w:r>
    </w:p>
    <w:p w14:paraId="0C2C6805"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14:paraId="1E9F322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5.18.6. Акт и иные материалы камеральной проверки подлежат рассмотрению Главой Администрации Владимировского сельского поселения.</w:t>
      </w:r>
    </w:p>
    <w:p w14:paraId="5C53CDB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5.18.7. По результатам рассмотрения акта и иных материалов камеральной проверки  с учетом возражений объекта контроля (при их наличии) Главой Администрации Владимировского сельского поселения либо лицом, его замещающим, принимается решение:</w:t>
      </w:r>
    </w:p>
    <w:p w14:paraId="1607031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 применении мер принуждения (направление представлений, предписаний и уведомлений о применении бюджетных мер принуждения);</w:t>
      </w:r>
    </w:p>
    <w:p w14:paraId="260EC35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об отсутствии оснований применения мер принуждения.</w:t>
      </w:r>
    </w:p>
    <w:p w14:paraId="1F6840E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 проведении внеплановой выездной проверки.</w:t>
      </w:r>
    </w:p>
    <w:p w14:paraId="7D8F0AD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     Решение Главы Администрации поселения либо лица, его замещающего, оформляется в порядке, установленном правовым актом Администрации Владимировского сельского поселения. </w:t>
      </w:r>
    </w:p>
    <w:p w14:paraId="73A02FB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Представление, предписание, выданное объекту контроля по результатам камеральной проверки по вопросам осуществления контроля в сфере закупок, размещаются в единой информационной системе в сфере закупок.</w:t>
      </w:r>
    </w:p>
    <w:p w14:paraId="6353C70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5.18.8.  При наличии возражений по нарушениям, отраженным в акте камеральной проверки, объект контроля вправе представить письменные возражения по акту камеральной проверки (далее также в настоящем пункте – возражения) в течение пяти рабочих дней со дня его получения. Возражения с подписанным актом камеральной проверки направляются на имя Главы Администрации либо лица, его замещающего, и приобщаются к материалам камеральной проверки.</w:t>
      </w:r>
    </w:p>
    <w:p w14:paraId="2006B33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случае направления объектом контроля возражений на акт камеральной проверки, в котором отсутствуют нарушения, возражения Администрацией Владимировского сельского поселения не рассматриваются.</w:t>
      </w:r>
    </w:p>
    <w:p w14:paraId="3C15A80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5.18.9. 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5.17.10 пункта 5.17 настоящего раздела.</w:t>
      </w:r>
    </w:p>
    <w:p w14:paraId="25DD1CF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5.18.10. Дата подписания объектом контроля акта камеральной проверки является днем окончания камеральной проверки.</w:t>
      </w:r>
    </w:p>
    <w:p w14:paraId="2EAC2D0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случае, если акт камеральной проверки объектом контроля не подписан, днем окончания камеральной проверки является пятый рабочий день со дня получения объектом контроля акта для ознакомления и подписания.</w:t>
      </w:r>
    </w:p>
    <w:p w14:paraId="1E49545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5.19. Порядок проведения обследования.</w:t>
      </w:r>
    </w:p>
    <w:p w14:paraId="7E34864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5.19.1. 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Администрации поселения.</w:t>
      </w:r>
    </w:p>
    <w:p w14:paraId="401076B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Обследование может проводиться в качестве самостоятельного контрольного мероприятия или в рамках камеральных и выездных проверок (ревизий).</w:t>
      </w:r>
    </w:p>
    <w:p w14:paraId="52A6F60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5.19.2. Обследование (за исключением обследования, проводимого </w:t>
      </w:r>
    </w:p>
    <w:p w14:paraId="6A38BF6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рамках камеральных и выездных проверок, ревизий) проводится в порядке и сроки, установленные для выездных проверок (ревизий).</w:t>
      </w:r>
    </w:p>
    <w:p w14:paraId="1E12FAD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Сроки проведения обследований в рамках камеральных и выездных проверок (ревизий) не могут превышать сроки, определенные правовыми актами Администрации Владимировского сельского поселения о назначении контрольных мероприятий.</w:t>
      </w:r>
    </w:p>
    <w:p w14:paraId="592D63E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5.19.3. 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14:paraId="3D5E099B"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5.19.4. Заключение по результатам обследования, проведенного в рамках камеральной или выездной проверки (ревизии), подписывается должностными лицами, проводившими обследование, и прилагается к материалам проверки (ревизии).</w:t>
      </w:r>
    </w:p>
    <w:p w14:paraId="5BA348B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5.19.5. Заключение по  результатам  обследования,  проведенного в качестве самостоятельного контрольного мероприятия, оформляется по форме,</w:t>
      </w:r>
    </w:p>
    <w:p w14:paraId="222A54C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 установленной правовым актом Администрации Владимировского сельского поселения, подписывается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 </w:t>
      </w:r>
    </w:p>
    <w:p w14:paraId="4D0403A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     Срок подготовки заключения не может превышать пятнадцати рабочих дней с последнего дня срока проведения обследования, определенного правовым актом Администрации Владимировского сельского поселения о назначении контрольного мероприятия.</w:t>
      </w:r>
    </w:p>
    <w:p w14:paraId="2E0D0CF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14:paraId="45B622E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5.19.6. Заключение и иные материалы обследования, проведенного в качестве самостоятельного контрольного мероприятия, подлежат рассмотрению Администрацией Владимировского сельского поселения в срок не более тридцати календарных дней с момента направления (вручения) заключения объекту контроля. </w:t>
      </w:r>
    </w:p>
    <w:p w14:paraId="776628A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5.19.7. По результатам рассмотрения заключения и иных материалов обследования Главой Администрации Владимировского сельского поселения либо лицом, его замещающим, принимается решение:</w:t>
      </w:r>
    </w:p>
    <w:p w14:paraId="25333B2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 направлении представлений, предписаний;</w:t>
      </w:r>
    </w:p>
    <w:p w14:paraId="3970498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 назначении проведения выездной проверки;</w:t>
      </w:r>
    </w:p>
    <w:p w14:paraId="23C10F5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об отсутствии оснований применения мер принуждения.</w:t>
      </w:r>
    </w:p>
    <w:p w14:paraId="407653E6"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5.19.8.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14:paraId="167D697C"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5.19.9. 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5.17.10 пункта 5.17 настоящего раздела.</w:t>
      </w:r>
    </w:p>
    <w:p w14:paraId="6444861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5.19.10. Дата подписания объектом контроля заключения по результатам обследования (за исключением обследования, проводимого в рамках камеральных и выездных проверок (ревизий) является днем окончания обследования.</w:t>
      </w:r>
    </w:p>
    <w:p w14:paraId="33D954E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В случае, если заключение по результатам обследования объектом контроля не подписано, днем окончания обследования является пятый рабочий день со дня получения объектом контроля заключения для ознакомления и подписания.</w:t>
      </w:r>
    </w:p>
    <w:p w14:paraId="339C2539"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5.20. Реализация результатов контрольных мероприятий.</w:t>
      </w:r>
    </w:p>
    <w:p w14:paraId="084CD1B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5.20.1. Применение мер принуждения осуществляется в формах представления, предписания, уведомления о применении бюджетных мер принуждения.</w:t>
      </w:r>
    </w:p>
    <w:p w14:paraId="06169421"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5.20.2. Представления,  предписания  вручаются  (направляются) представителю объекта контроля в соответствии с настоящим Порядком, в срок не более 10 рабочих дней со дня принятия решения Главой Администрации Владимировского сельского поселения либо лицом, его замещающим.</w:t>
      </w:r>
    </w:p>
    <w:p w14:paraId="2B3D7B6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5.20.4. Уведомления о применении бюджетных мер принуждения рассматриваются в определенные Бюджетным кодексом Российской Федерации сроки и содержат сведения о выявленных бюджетных нарушениях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бюджета  Ростовской  области до направления уведомления о применении бюджетных мер принуждения).</w:t>
      </w:r>
    </w:p>
    <w:p w14:paraId="70B2CCFE"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 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14:paraId="166F122E"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Применение бюджетных мер принуждения осуществляется в порядке, установленном Администрацией поселения.</w:t>
      </w:r>
    </w:p>
    <w:p w14:paraId="3E19236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5.20.5. Должностные лица Администрации поселения осуществляют контроль за исполнением объектами контроля представлений и предписаний. В случае неисполнения выданного представления и (или) предписания Администрация поселения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14:paraId="656F5B0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5.20.6. Неисполнение предписания о возмещении ущерба, причиненного бюджету Владимировского сельского поселения Красносулинского района 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подготовки документов для обращения Администрации поселения в суд с исковым заявлением о возмещении причиненного Владимировскому сельскому поселению ущерба. </w:t>
      </w:r>
    </w:p>
    <w:p w14:paraId="7C0472C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5.20.7. После окончания контрольного мероприятия при наличии фактов административных правонарушений должностные Администрации Владимировского сельского поселения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 </w:t>
      </w:r>
    </w:p>
    <w:p w14:paraId="51B569C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5.20.8.  Порядок организации деятельности по вопросам продления сроков, приостановления, возобновления контрольных мероприятий, рассмотрения возражений объекта контроля, размещения информации в единой информационной системе в сфере закупок,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Администрацией Владимировского сельского поселения.</w:t>
      </w:r>
    </w:p>
    <w:p w14:paraId="37A7FDCA"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2C009F2"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 xml:space="preserve">6. Составление и представление отчетности о результатах </w:t>
      </w:r>
    </w:p>
    <w:p w14:paraId="5C4A616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осуществления внутреннего муниципального финансового контроля</w:t>
      </w:r>
    </w:p>
    <w:p w14:paraId="2C879A1D"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930216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6.1. Отчеты о результатах осуществления внутреннего муниципального финансового контроля (далее - отчет) составляется и представляется должностными лицами Администрации поселения по итогам работы за год Главе Администрации поселения. </w:t>
      </w:r>
    </w:p>
    <w:p w14:paraId="767D4DB8"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Отчет представляется до 1 марта года, следующего за отчетным.</w:t>
      </w:r>
    </w:p>
    <w:p w14:paraId="401B709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6.2. В отчете отражаются данные о результатах проведения контрольных мероприятий, в том числе:</w:t>
      </w:r>
    </w:p>
    <w:p w14:paraId="77BC697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6.2.1. Количество проведенных контрольных мероприятий.</w:t>
      </w:r>
    </w:p>
    <w:p w14:paraId="1225DA30"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6.2.2. Объем проверенных средств местного бюджета.</w:t>
      </w:r>
    </w:p>
    <w:p w14:paraId="5130178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6.2.3. Объем выявленных нарушений.</w:t>
      </w:r>
    </w:p>
    <w:p w14:paraId="3D02DFA5"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6.2.4.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14:paraId="324A9BB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6.2.5. Количество направленных и исполненных (неисполненных) уведомлений о применении бюджетных мер принуждения.</w:t>
      </w:r>
    </w:p>
    <w:p w14:paraId="7344FFC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6.2.6. Количество протоколов об административных правонарушениях. </w:t>
      </w:r>
    </w:p>
    <w:p w14:paraId="3915E4B1"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6.2.7. Начисленные штрафы в количественном и денежном выражении.</w:t>
      </w:r>
    </w:p>
    <w:p w14:paraId="17F31AF7"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6.2.8. Количество материалов контрольных мероприятий, направленных в правоохранительные органы.</w:t>
      </w:r>
    </w:p>
    <w:p w14:paraId="645E4634"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6.2.9. Количество поданных и (или) удовлетворенных жалоб (исков) на решения Администрации Владимировского сельского поселения, а также на ее действия (бездействия) в рамках осуществления им контрольных мероприятий.</w:t>
      </w:r>
    </w:p>
    <w:p w14:paraId="0FB815E1"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6.2.10. Информация об основных (типичных) нарушениях, выявленных за отчетный период.</w:t>
      </w:r>
    </w:p>
    <w:p w14:paraId="242C1C2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6.3. На официальном сайте Администрации Владимировского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им внутреннего муниципального финансового контроля.</w:t>
      </w:r>
    </w:p>
    <w:p w14:paraId="4B41B01B"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14:paraId="320DD9C5"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8682BDD"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7. Заключительные положения</w:t>
      </w:r>
    </w:p>
    <w:p w14:paraId="2F679A33"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7.1. Объект контроля имеет право на досудебное (внесудебное) обжалование действий (бездействие) и решений, осуществляемых (принятых) должностными лицами Администрации поселения в ходе проведения контрольного мероприятия.</w:t>
      </w:r>
    </w:p>
    <w:p w14:paraId="349352FF"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7.2. Объект контроля вправе обжаловать действия (бездействия), решения должностных лиц Администрации поселения Главе Администрации Владимировского сельского поселения в установленном порядке.</w:t>
      </w:r>
    </w:p>
    <w:p w14:paraId="12E3CA85" w14:textId="77777777" w:rsidR="0064382A" w:rsidRDefault="0064382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7DD078A"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bookmarkStart w:id="109" w:name="dfasln4c6i"/>
      <w:bookmarkStart w:id="110" w:name="dfasi57z80"/>
      <w:bookmarkEnd w:id="109"/>
      <w:bookmarkEnd w:id="110"/>
      <w:r>
        <w:rPr>
          <w:rFonts w:cstheme="minorHAnsi"/>
          <w:b/>
          <w:bCs/>
        </w:rPr>
        <w:t xml:space="preserve">График проведения внутренних проверок финансово-хозяйственной деятельности </w:t>
      </w:r>
    </w:p>
    <w:p w14:paraId="05770DF5" w14:textId="77777777" w:rsidR="0064382A" w:rsidRDefault="0000000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1" w:name="dfaslua5lh"/>
      <w:bookmarkEnd w:id="111"/>
      <w:r>
        <w:rPr>
          <w:sz w:val="22"/>
          <w:szCs w:val="22"/>
        </w:rPr>
        <w:t>.</w:t>
      </w:r>
    </w:p>
    <w:tbl>
      <w:tblPr>
        <w:tblW w:w="9120" w:type="dxa"/>
        <w:tblInd w:w="45" w:type="dxa"/>
        <w:tblCellMar>
          <w:top w:w="60" w:type="dxa"/>
          <w:left w:w="60" w:type="dxa"/>
          <w:bottom w:w="60" w:type="dxa"/>
          <w:right w:w="60" w:type="dxa"/>
        </w:tblCellMar>
        <w:tblLook w:val="04A0" w:firstRow="1" w:lastRow="0" w:firstColumn="1" w:lastColumn="0" w:noHBand="0" w:noVBand="1"/>
      </w:tblPr>
      <w:tblGrid>
        <w:gridCol w:w="414"/>
        <w:gridCol w:w="2778"/>
        <w:gridCol w:w="2047"/>
        <w:gridCol w:w="1909"/>
        <w:gridCol w:w="1972"/>
      </w:tblGrid>
      <w:tr w:rsidR="0064382A" w14:paraId="04CCE84B" w14:textId="77777777">
        <w:tc>
          <w:tcPr>
            <w:tcW w:w="414" w:type="dxa"/>
            <w:tcBorders>
              <w:top w:val="single" w:sz="8" w:space="0" w:color="000000"/>
              <w:left w:val="single" w:sz="8" w:space="0" w:color="000000"/>
              <w:bottom w:val="single" w:sz="8" w:space="0" w:color="000000"/>
              <w:right w:val="single" w:sz="8" w:space="0" w:color="000000"/>
            </w:tcBorders>
            <w:shd w:val="clear" w:color="auto" w:fill="auto"/>
          </w:tcPr>
          <w:p w14:paraId="435F14CB" w14:textId="77777777" w:rsidR="0064382A" w:rsidRDefault="00000000">
            <w:pPr>
              <w:jc w:val="center"/>
              <w:rPr>
                <w:color w:val="auto"/>
                <w:sz w:val="18"/>
                <w:szCs w:val="18"/>
              </w:rPr>
            </w:pPr>
            <w:bookmarkStart w:id="112" w:name="dfasg2zzzl"/>
            <w:bookmarkEnd w:id="112"/>
            <w:r>
              <w:rPr>
                <w:color w:val="auto"/>
                <w:sz w:val="18"/>
                <w:szCs w:val="18"/>
              </w:rPr>
              <w:t>№</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31AD90B4" w14:textId="77777777" w:rsidR="0064382A" w:rsidRDefault="00000000">
            <w:pPr>
              <w:jc w:val="center"/>
              <w:rPr>
                <w:color w:val="auto"/>
                <w:sz w:val="18"/>
                <w:szCs w:val="18"/>
              </w:rPr>
            </w:pPr>
            <w:r>
              <w:rPr>
                <w:color w:val="auto"/>
                <w:sz w:val="18"/>
                <w:szCs w:val="18"/>
              </w:rPr>
              <w:t>Объект проверки</w:t>
            </w:r>
          </w:p>
        </w:tc>
        <w:tc>
          <w:tcPr>
            <w:tcW w:w="2047" w:type="dxa"/>
            <w:tcBorders>
              <w:top w:val="single" w:sz="8" w:space="0" w:color="000000"/>
              <w:left w:val="single" w:sz="8" w:space="0" w:color="000000"/>
              <w:bottom w:val="single" w:sz="8" w:space="0" w:color="000000"/>
              <w:right w:val="single" w:sz="8" w:space="0" w:color="000000"/>
            </w:tcBorders>
            <w:shd w:val="clear" w:color="auto" w:fill="auto"/>
          </w:tcPr>
          <w:p w14:paraId="6A9524E0" w14:textId="77777777" w:rsidR="0064382A" w:rsidRDefault="00000000">
            <w:pPr>
              <w:jc w:val="center"/>
              <w:rPr>
                <w:color w:val="auto"/>
                <w:sz w:val="18"/>
                <w:szCs w:val="18"/>
              </w:rPr>
            </w:pPr>
            <w:r>
              <w:rPr>
                <w:color w:val="auto"/>
                <w:sz w:val="18"/>
                <w:szCs w:val="18"/>
              </w:rPr>
              <w:t xml:space="preserve">Срок проведения </w:t>
            </w:r>
            <w:r>
              <w:rPr>
                <w:color w:val="auto"/>
                <w:sz w:val="18"/>
                <w:szCs w:val="18"/>
              </w:rPr>
              <w:br/>
              <w:t>проверки</w:t>
            </w:r>
          </w:p>
        </w:tc>
        <w:tc>
          <w:tcPr>
            <w:tcW w:w="1909" w:type="dxa"/>
            <w:tcBorders>
              <w:top w:val="single" w:sz="8" w:space="0" w:color="000000"/>
              <w:left w:val="single" w:sz="8" w:space="0" w:color="000000"/>
              <w:bottom w:val="single" w:sz="8" w:space="0" w:color="000000"/>
              <w:right w:val="single" w:sz="8" w:space="0" w:color="000000"/>
            </w:tcBorders>
            <w:shd w:val="clear" w:color="auto" w:fill="auto"/>
          </w:tcPr>
          <w:p w14:paraId="76B49D42" w14:textId="77777777" w:rsidR="0064382A" w:rsidRDefault="00000000">
            <w:pPr>
              <w:jc w:val="center"/>
              <w:rPr>
                <w:color w:val="auto"/>
                <w:sz w:val="18"/>
                <w:szCs w:val="18"/>
              </w:rPr>
            </w:pPr>
            <w:bookmarkStart w:id="113" w:name="dfasoe1s1t"/>
            <w:bookmarkEnd w:id="113"/>
            <w:r>
              <w:rPr>
                <w:color w:val="auto"/>
                <w:sz w:val="18"/>
                <w:szCs w:val="18"/>
              </w:rPr>
              <w:t xml:space="preserve">Период, за </w:t>
            </w:r>
            <w:r>
              <w:rPr>
                <w:color w:val="auto"/>
                <w:sz w:val="18"/>
                <w:szCs w:val="18"/>
              </w:rPr>
              <w:br/>
              <w:t xml:space="preserve">который </w:t>
            </w:r>
            <w:r>
              <w:rPr>
                <w:color w:val="auto"/>
                <w:sz w:val="18"/>
                <w:szCs w:val="18"/>
              </w:rPr>
              <w:br/>
              <w:t xml:space="preserve">проводится </w:t>
            </w:r>
            <w:r>
              <w:rPr>
                <w:color w:val="auto"/>
                <w:sz w:val="18"/>
                <w:szCs w:val="18"/>
              </w:rPr>
              <w:br/>
              <w:t>проверка</w:t>
            </w:r>
          </w:p>
        </w:tc>
        <w:tc>
          <w:tcPr>
            <w:tcW w:w="1972" w:type="dxa"/>
            <w:tcBorders>
              <w:top w:val="single" w:sz="8" w:space="0" w:color="000000"/>
              <w:left w:val="single" w:sz="8" w:space="0" w:color="000000"/>
              <w:bottom w:val="single" w:sz="8" w:space="0" w:color="000000"/>
              <w:right w:val="single" w:sz="8" w:space="0" w:color="000000"/>
            </w:tcBorders>
            <w:shd w:val="clear" w:color="auto" w:fill="auto"/>
          </w:tcPr>
          <w:p w14:paraId="0A01DECC" w14:textId="77777777" w:rsidR="0064382A" w:rsidRDefault="00000000">
            <w:pPr>
              <w:jc w:val="center"/>
              <w:rPr>
                <w:color w:val="auto"/>
                <w:sz w:val="18"/>
                <w:szCs w:val="18"/>
              </w:rPr>
            </w:pPr>
            <w:r>
              <w:rPr>
                <w:color w:val="auto"/>
                <w:sz w:val="18"/>
                <w:szCs w:val="18"/>
              </w:rPr>
              <w:t xml:space="preserve">Ответственный </w:t>
            </w:r>
            <w:r>
              <w:rPr>
                <w:color w:val="auto"/>
                <w:sz w:val="18"/>
                <w:szCs w:val="18"/>
              </w:rPr>
              <w:br/>
              <w:t>исполнитель</w:t>
            </w:r>
          </w:p>
        </w:tc>
      </w:tr>
      <w:tr w:rsidR="0064382A" w14:paraId="65C11218" w14:textId="77777777">
        <w:tc>
          <w:tcPr>
            <w:tcW w:w="414" w:type="dxa"/>
            <w:tcBorders>
              <w:top w:val="single" w:sz="8" w:space="0" w:color="000000"/>
              <w:left w:val="single" w:sz="8" w:space="0" w:color="000000"/>
              <w:bottom w:val="single" w:sz="8" w:space="0" w:color="000000"/>
              <w:right w:val="single" w:sz="8" w:space="0" w:color="000000"/>
            </w:tcBorders>
            <w:shd w:val="clear" w:color="auto" w:fill="auto"/>
          </w:tcPr>
          <w:p w14:paraId="43F830DB" w14:textId="77777777" w:rsidR="0064382A" w:rsidRDefault="00000000">
            <w:pPr>
              <w:jc w:val="both"/>
              <w:rPr>
                <w:color w:val="auto"/>
                <w:sz w:val="18"/>
                <w:szCs w:val="18"/>
              </w:rPr>
            </w:pPr>
            <w:bookmarkStart w:id="114" w:name="dfas728gnh"/>
            <w:bookmarkStart w:id="115" w:name="dfasua2ed1"/>
            <w:bookmarkEnd w:id="114"/>
            <w:bookmarkEnd w:id="115"/>
            <w:r>
              <w:rPr>
                <w:rStyle w:val="fill"/>
                <w:b w:val="0"/>
                <w:i w:val="0"/>
                <w:color w:val="auto"/>
                <w:sz w:val="18"/>
                <w:szCs w:val="18"/>
              </w:rPr>
              <w:t>1</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23771076" w14:textId="77777777" w:rsidR="0064382A" w:rsidRDefault="00000000">
            <w:pPr>
              <w:pStyle w:val="af8"/>
              <w:spacing w:before="0" w:after="0"/>
              <w:jc w:val="both"/>
              <w:rPr>
                <w:sz w:val="18"/>
                <w:szCs w:val="18"/>
              </w:rPr>
            </w:pPr>
            <w:bookmarkStart w:id="116" w:name="dfasx7xxmw"/>
            <w:bookmarkEnd w:id="116"/>
            <w:r>
              <w:rPr>
                <w:rStyle w:val="fill"/>
                <w:b w:val="0"/>
                <w:i w:val="0"/>
                <w:color w:val="auto"/>
                <w:sz w:val="18"/>
                <w:szCs w:val="18"/>
              </w:rPr>
              <w:t>Ревизия кассы,</w:t>
            </w:r>
            <w:r>
              <w:rPr>
                <w:sz w:val="18"/>
                <w:szCs w:val="18"/>
              </w:rPr>
              <w:t xml:space="preserve"> </w:t>
            </w:r>
            <w:r>
              <w:rPr>
                <w:sz w:val="18"/>
                <w:szCs w:val="18"/>
              </w:rPr>
              <w:br/>
            </w:r>
            <w:r>
              <w:rPr>
                <w:rStyle w:val="fill"/>
                <w:b w:val="0"/>
                <w:i w:val="0"/>
                <w:color w:val="auto"/>
                <w:sz w:val="18"/>
                <w:szCs w:val="18"/>
              </w:rPr>
              <w:t>соблюдение порядка</w:t>
            </w:r>
            <w:r>
              <w:rPr>
                <w:sz w:val="18"/>
                <w:szCs w:val="18"/>
              </w:rPr>
              <w:t xml:space="preserve"> </w:t>
            </w:r>
            <w:r>
              <w:rPr>
                <w:sz w:val="18"/>
                <w:szCs w:val="18"/>
              </w:rPr>
              <w:br/>
            </w:r>
            <w:r>
              <w:rPr>
                <w:rStyle w:val="fill"/>
                <w:b w:val="0"/>
                <w:i w:val="0"/>
                <w:color w:val="auto"/>
                <w:sz w:val="18"/>
                <w:szCs w:val="18"/>
              </w:rPr>
              <w:t>ведения кассовых</w:t>
            </w:r>
            <w:r>
              <w:rPr>
                <w:sz w:val="18"/>
                <w:szCs w:val="18"/>
              </w:rPr>
              <w:t xml:space="preserve"> </w:t>
            </w:r>
            <w:r>
              <w:rPr>
                <w:sz w:val="18"/>
                <w:szCs w:val="18"/>
              </w:rPr>
              <w:br/>
            </w:r>
            <w:r>
              <w:rPr>
                <w:rStyle w:val="fill"/>
                <w:b w:val="0"/>
                <w:i w:val="0"/>
                <w:color w:val="auto"/>
                <w:sz w:val="18"/>
                <w:szCs w:val="18"/>
              </w:rPr>
              <w:t>операций</w:t>
            </w:r>
          </w:p>
          <w:p w14:paraId="29BF3C9C" w14:textId="77777777" w:rsidR="0064382A" w:rsidRDefault="00000000">
            <w:pPr>
              <w:pStyle w:val="af8"/>
              <w:spacing w:before="0" w:after="0"/>
              <w:jc w:val="both"/>
              <w:rPr>
                <w:sz w:val="18"/>
                <w:szCs w:val="18"/>
              </w:rPr>
            </w:pPr>
            <w:bookmarkStart w:id="117" w:name="dfasc1w05k"/>
            <w:bookmarkEnd w:id="117"/>
            <w:r>
              <w:rPr>
                <w:rStyle w:val="fill"/>
                <w:b w:val="0"/>
                <w:i w:val="0"/>
                <w:color w:val="auto"/>
                <w:sz w:val="18"/>
                <w:szCs w:val="18"/>
              </w:rPr>
              <w:t>Проверка наличия,</w:t>
            </w:r>
            <w:r>
              <w:rPr>
                <w:sz w:val="18"/>
                <w:szCs w:val="18"/>
              </w:rPr>
              <w:t xml:space="preserve"> </w:t>
            </w:r>
            <w:r>
              <w:rPr>
                <w:sz w:val="18"/>
                <w:szCs w:val="18"/>
              </w:rPr>
              <w:br/>
            </w:r>
            <w:r>
              <w:rPr>
                <w:rStyle w:val="fill"/>
                <w:b w:val="0"/>
                <w:i w:val="0"/>
                <w:color w:val="auto"/>
                <w:sz w:val="18"/>
                <w:szCs w:val="18"/>
              </w:rPr>
              <w:t>выдачи и списания</w:t>
            </w:r>
            <w:r>
              <w:rPr>
                <w:sz w:val="18"/>
                <w:szCs w:val="18"/>
              </w:rPr>
              <w:t xml:space="preserve"> </w:t>
            </w:r>
            <w:r>
              <w:rPr>
                <w:sz w:val="18"/>
                <w:szCs w:val="18"/>
              </w:rPr>
              <w:br/>
            </w:r>
            <w:r>
              <w:rPr>
                <w:rStyle w:val="fill"/>
                <w:b w:val="0"/>
                <w:i w:val="0"/>
                <w:color w:val="auto"/>
                <w:sz w:val="18"/>
                <w:szCs w:val="18"/>
              </w:rPr>
              <w:t>бланков строгой</w:t>
            </w:r>
            <w:r>
              <w:rPr>
                <w:sz w:val="18"/>
                <w:szCs w:val="18"/>
              </w:rPr>
              <w:t xml:space="preserve"> </w:t>
            </w:r>
            <w:r>
              <w:rPr>
                <w:sz w:val="18"/>
                <w:szCs w:val="18"/>
              </w:rPr>
              <w:br/>
            </w:r>
            <w:r>
              <w:rPr>
                <w:rStyle w:val="fill"/>
                <w:b w:val="0"/>
                <w:i w:val="0"/>
                <w:color w:val="auto"/>
                <w:sz w:val="18"/>
                <w:szCs w:val="18"/>
              </w:rPr>
              <w:t>отчетности</w:t>
            </w:r>
          </w:p>
        </w:tc>
        <w:tc>
          <w:tcPr>
            <w:tcW w:w="2047" w:type="dxa"/>
            <w:tcBorders>
              <w:top w:val="single" w:sz="8" w:space="0" w:color="000000"/>
              <w:left w:val="single" w:sz="8" w:space="0" w:color="000000"/>
              <w:bottom w:val="single" w:sz="8" w:space="0" w:color="000000"/>
              <w:right w:val="single" w:sz="8" w:space="0" w:color="000000"/>
            </w:tcBorders>
            <w:shd w:val="clear" w:color="auto" w:fill="auto"/>
          </w:tcPr>
          <w:p w14:paraId="2884F9ED" w14:textId="77777777" w:rsidR="0064382A" w:rsidRDefault="00000000">
            <w:pPr>
              <w:jc w:val="both"/>
              <w:rPr>
                <w:color w:val="auto"/>
                <w:sz w:val="18"/>
                <w:szCs w:val="18"/>
              </w:rPr>
            </w:pPr>
            <w:bookmarkStart w:id="118" w:name="dfasa6bxif"/>
            <w:bookmarkEnd w:id="118"/>
            <w:r>
              <w:rPr>
                <w:rStyle w:val="fill"/>
                <w:b w:val="0"/>
                <w:i w:val="0"/>
                <w:color w:val="auto"/>
                <w:sz w:val="18"/>
                <w:szCs w:val="18"/>
              </w:rPr>
              <w:t>Ежеквартально</w:t>
            </w:r>
            <w:r>
              <w:rPr>
                <w:color w:val="auto"/>
                <w:sz w:val="18"/>
                <w:szCs w:val="18"/>
              </w:rPr>
              <w:t xml:space="preserve"> </w:t>
            </w:r>
            <w:r>
              <w:rPr>
                <w:color w:val="auto"/>
                <w:sz w:val="18"/>
                <w:szCs w:val="18"/>
              </w:rPr>
              <w:br/>
            </w:r>
            <w:r>
              <w:rPr>
                <w:rStyle w:val="fill"/>
                <w:b w:val="0"/>
                <w:i w:val="0"/>
                <w:color w:val="auto"/>
                <w:sz w:val="18"/>
                <w:szCs w:val="18"/>
              </w:rPr>
              <w:t>на последний</w:t>
            </w:r>
            <w:r>
              <w:rPr>
                <w:color w:val="auto"/>
                <w:sz w:val="18"/>
                <w:szCs w:val="18"/>
              </w:rPr>
              <w:t xml:space="preserve"> </w:t>
            </w:r>
            <w:r>
              <w:rPr>
                <w:color w:val="auto"/>
                <w:sz w:val="18"/>
                <w:szCs w:val="18"/>
              </w:rPr>
              <w:br/>
            </w:r>
            <w:r>
              <w:rPr>
                <w:rStyle w:val="fill"/>
                <w:b w:val="0"/>
                <w:i w:val="0"/>
                <w:color w:val="auto"/>
                <w:sz w:val="18"/>
                <w:szCs w:val="18"/>
              </w:rPr>
              <w:t>день отчетного</w:t>
            </w:r>
            <w:r>
              <w:rPr>
                <w:color w:val="auto"/>
                <w:sz w:val="18"/>
                <w:szCs w:val="18"/>
              </w:rPr>
              <w:t xml:space="preserve"> </w:t>
            </w:r>
            <w:r>
              <w:rPr>
                <w:color w:val="auto"/>
                <w:sz w:val="18"/>
                <w:szCs w:val="18"/>
              </w:rPr>
              <w:br/>
            </w:r>
            <w:r>
              <w:rPr>
                <w:rStyle w:val="fill"/>
                <w:b w:val="0"/>
                <w:i w:val="0"/>
                <w:color w:val="auto"/>
                <w:sz w:val="18"/>
                <w:szCs w:val="18"/>
              </w:rPr>
              <w:t>квартала</w:t>
            </w:r>
          </w:p>
        </w:tc>
        <w:tc>
          <w:tcPr>
            <w:tcW w:w="1909" w:type="dxa"/>
            <w:tcBorders>
              <w:top w:val="single" w:sz="8" w:space="0" w:color="000000"/>
              <w:left w:val="single" w:sz="8" w:space="0" w:color="000000"/>
              <w:bottom w:val="single" w:sz="8" w:space="0" w:color="000000"/>
              <w:right w:val="single" w:sz="8" w:space="0" w:color="000000"/>
            </w:tcBorders>
            <w:shd w:val="clear" w:color="auto" w:fill="auto"/>
          </w:tcPr>
          <w:p w14:paraId="1074B6FE" w14:textId="77777777" w:rsidR="0064382A" w:rsidRDefault="00000000">
            <w:pPr>
              <w:jc w:val="both"/>
              <w:rPr>
                <w:color w:val="auto"/>
                <w:sz w:val="18"/>
                <w:szCs w:val="18"/>
              </w:rPr>
            </w:pPr>
            <w:r>
              <w:rPr>
                <w:rStyle w:val="fill"/>
                <w:b w:val="0"/>
                <w:i w:val="0"/>
                <w:color w:val="auto"/>
                <w:sz w:val="18"/>
                <w:szCs w:val="18"/>
              </w:rPr>
              <w:t>Квартал</w:t>
            </w:r>
          </w:p>
        </w:tc>
        <w:tc>
          <w:tcPr>
            <w:tcW w:w="1972" w:type="dxa"/>
            <w:tcBorders>
              <w:top w:val="single" w:sz="8" w:space="0" w:color="000000"/>
              <w:left w:val="single" w:sz="8" w:space="0" w:color="000000"/>
              <w:bottom w:val="single" w:sz="8" w:space="0" w:color="000000"/>
              <w:right w:val="single" w:sz="8" w:space="0" w:color="000000"/>
            </w:tcBorders>
            <w:shd w:val="clear" w:color="auto" w:fill="auto"/>
          </w:tcPr>
          <w:p w14:paraId="689CE319" w14:textId="77777777" w:rsidR="0064382A" w:rsidRDefault="00000000">
            <w:pPr>
              <w:jc w:val="both"/>
              <w:rPr>
                <w:color w:val="auto"/>
                <w:sz w:val="18"/>
                <w:szCs w:val="18"/>
              </w:rPr>
            </w:pPr>
            <w:r>
              <w:rPr>
                <w:rStyle w:val="fill"/>
                <w:b w:val="0"/>
                <w:i w:val="0"/>
                <w:color w:val="auto"/>
                <w:sz w:val="18"/>
                <w:szCs w:val="18"/>
              </w:rPr>
              <w:t>Ведущий специалист, главный бухгалтер</w:t>
            </w:r>
          </w:p>
        </w:tc>
      </w:tr>
      <w:tr w:rsidR="0064382A" w14:paraId="3F931AC6" w14:textId="77777777">
        <w:tc>
          <w:tcPr>
            <w:tcW w:w="414" w:type="dxa"/>
            <w:tcBorders>
              <w:top w:val="single" w:sz="8" w:space="0" w:color="000000"/>
              <w:left w:val="single" w:sz="8" w:space="0" w:color="000000"/>
              <w:bottom w:val="single" w:sz="8" w:space="0" w:color="000000"/>
              <w:right w:val="single" w:sz="8" w:space="0" w:color="000000"/>
            </w:tcBorders>
            <w:shd w:val="clear" w:color="auto" w:fill="auto"/>
          </w:tcPr>
          <w:p w14:paraId="3ADFFEA8" w14:textId="77777777" w:rsidR="0064382A" w:rsidRDefault="00000000">
            <w:pPr>
              <w:jc w:val="both"/>
              <w:rPr>
                <w:color w:val="auto"/>
                <w:sz w:val="18"/>
                <w:szCs w:val="18"/>
              </w:rPr>
            </w:pPr>
            <w:bookmarkStart w:id="119" w:name="dfascti7mv"/>
            <w:bookmarkEnd w:id="119"/>
            <w:r>
              <w:rPr>
                <w:rStyle w:val="fill"/>
                <w:b w:val="0"/>
                <w:i w:val="0"/>
                <w:color w:val="auto"/>
                <w:sz w:val="18"/>
                <w:szCs w:val="18"/>
              </w:rPr>
              <w:t>2</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3E394800" w14:textId="77777777" w:rsidR="0064382A" w:rsidRDefault="00000000">
            <w:pPr>
              <w:jc w:val="both"/>
              <w:rPr>
                <w:color w:val="auto"/>
                <w:sz w:val="18"/>
                <w:szCs w:val="18"/>
              </w:rPr>
            </w:pPr>
            <w:r>
              <w:rPr>
                <w:rStyle w:val="fill"/>
                <w:b w:val="0"/>
                <w:i w:val="0"/>
                <w:color w:val="auto"/>
                <w:sz w:val="18"/>
                <w:szCs w:val="18"/>
              </w:rPr>
              <w:t>Проверка соблюдения</w:t>
            </w:r>
            <w:r>
              <w:rPr>
                <w:color w:val="auto"/>
                <w:sz w:val="18"/>
                <w:szCs w:val="18"/>
              </w:rPr>
              <w:t xml:space="preserve"> </w:t>
            </w:r>
            <w:r>
              <w:rPr>
                <w:color w:val="auto"/>
                <w:sz w:val="18"/>
                <w:szCs w:val="18"/>
              </w:rPr>
              <w:br/>
            </w:r>
            <w:r>
              <w:rPr>
                <w:rStyle w:val="fill"/>
                <w:b w:val="0"/>
                <w:i w:val="0"/>
                <w:color w:val="auto"/>
                <w:sz w:val="18"/>
                <w:szCs w:val="18"/>
              </w:rPr>
              <w:t>лимита денежных</w:t>
            </w:r>
            <w:r>
              <w:rPr>
                <w:color w:val="auto"/>
                <w:sz w:val="18"/>
                <w:szCs w:val="18"/>
              </w:rPr>
              <w:t xml:space="preserve"> </w:t>
            </w:r>
            <w:r>
              <w:rPr>
                <w:color w:val="auto"/>
                <w:sz w:val="18"/>
                <w:szCs w:val="18"/>
              </w:rPr>
              <w:br/>
            </w:r>
            <w:r>
              <w:rPr>
                <w:rStyle w:val="fill"/>
                <w:b w:val="0"/>
                <w:i w:val="0"/>
                <w:color w:val="auto"/>
                <w:sz w:val="18"/>
                <w:szCs w:val="18"/>
              </w:rPr>
              <w:t>средств в кассе</w:t>
            </w:r>
          </w:p>
        </w:tc>
        <w:tc>
          <w:tcPr>
            <w:tcW w:w="2047" w:type="dxa"/>
            <w:tcBorders>
              <w:top w:val="single" w:sz="8" w:space="0" w:color="000000"/>
              <w:left w:val="single" w:sz="8" w:space="0" w:color="000000"/>
              <w:bottom w:val="single" w:sz="8" w:space="0" w:color="000000"/>
              <w:right w:val="single" w:sz="8" w:space="0" w:color="000000"/>
            </w:tcBorders>
            <w:shd w:val="clear" w:color="auto" w:fill="auto"/>
          </w:tcPr>
          <w:p w14:paraId="368C0117" w14:textId="77777777" w:rsidR="0064382A" w:rsidRDefault="00000000">
            <w:pPr>
              <w:jc w:val="both"/>
              <w:rPr>
                <w:color w:val="auto"/>
                <w:sz w:val="18"/>
                <w:szCs w:val="18"/>
              </w:rPr>
            </w:pPr>
            <w:r>
              <w:rPr>
                <w:rStyle w:val="fill"/>
                <w:b w:val="0"/>
                <w:i w:val="0"/>
                <w:color w:val="auto"/>
                <w:sz w:val="18"/>
                <w:szCs w:val="18"/>
              </w:rPr>
              <w:t>Ежемесячно</w:t>
            </w:r>
          </w:p>
        </w:tc>
        <w:tc>
          <w:tcPr>
            <w:tcW w:w="1909" w:type="dxa"/>
            <w:tcBorders>
              <w:top w:val="single" w:sz="8" w:space="0" w:color="000000"/>
              <w:left w:val="single" w:sz="8" w:space="0" w:color="000000"/>
              <w:bottom w:val="single" w:sz="8" w:space="0" w:color="000000"/>
              <w:right w:val="single" w:sz="8" w:space="0" w:color="000000"/>
            </w:tcBorders>
            <w:shd w:val="clear" w:color="auto" w:fill="auto"/>
          </w:tcPr>
          <w:p w14:paraId="3412A812" w14:textId="77777777" w:rsidR="0064382A" w:rsidRDefault="00000000">
            <w:pPr>
              <w:jc w:val="both"/>
              <w:rPr>
                <w:color w:val="auto"/>
                <w:sz w:val="18"/>
                <w:szCs w:val="18"/>
              </w:rPr>
            </w:pPr>
            <w:r>
              <w:rPr>
                <w:rStyle w:val="fill"/>
                <w:b w:val="0"/>
                <w:i w:val="0"/>
                <w:color w:val="auto"/>
                <w:sz w:val="18"/>
                <w:szCs w:val="18"/>
              </w:rPr>
              <w:t>Месяц</w:t>
            </w:r>
          </w:p>
        </w:tc>
        <w:tc>
          <w:tcPr>
            <w:tcW w:w="1972" w:type="dxa"/>
            <w:tcBorders>
              <w:top w:val="single" w:sz="8" w:space="0" w:color="000000"/>
              <w:left w:val="single" w:sz="8" w:space="0" w:color="000000"/>
              <w:bottom w:val="single" w:sz="8" w:space="0" w:color="000000"/>
              <w:right w:val="single" w:sz="8" w:space="0" w:color="000000"/>
            </w:tcBorders>
            <w:shd w:val="clear" w:color="auto" w:fill="auto"/>
          </w:tcPr>
          <w:p w14:paraId="4AC696C7" w14:textId="77777777" w:rsidR="0064382A" w:rsidRDefault="00000000">
            <w:pPr>
              <w:rPr>
                <w:b/>
                <w:bCs/>
                <w:color w:val="auto"/>
              </w:rPr>
            </w:pPr>
            <w:r>
              <w:rPr>
                <w:rStyle w:val="fill"/>
                <w:b w:val="0"/>
                <w:i w:val="0"/>
                <w:color w:val="auto"/>
                <w:sz w:val="18"/>
                <w:szCs w:val="18"/>
              </w:rPr>
              <w:t>Ведущий специалист, главный бухгалтер</w:t>
            </w:r>
          </w:p>
        </w:tc>
      </w:tr>
      <w:tr w:rsidR="0064382A" w14:paraId="627886D4" w14:textId="77777777">
        <w:tc>
          <w:tcPr>
            <w:tcW w:w="414" w:type="dxa"/>
            <w:tcBorders>
              <w:top w:val="single" w:sz="8" w:space="0" w:color="000000"/>
              <w:left w:val="single" w:sz="8" w:space="0" w:color="000000"/>
              <w:bottom w:val="single" w:sz="8" w:space="0" w:color="000000"/>
              <w:right w:val="single" w:sz="8" w:space="0" w:color="000000"/>
            </w:tcBorders>
            <w:shd w:val="clear" w:color="auto" w:fill="auto"/>
          </w:tcPr>
          <w:p w14:paraId="0976E68A" w14:textId="77777777" w:rsidR="0064382A" w:rsidRDefault="00000000">
            <w:pPr>
              <w:jc w:val="both"/>
              <w:rPr>
                <w:color w:val="auto"/>
                <w:sz w:val="18"/>
                <w:szCs w:val="18"/>
              </w:rPr>
            </w:pPr>
            <w:bookmarkStart w:id="120" w:name="dfaszsw2o6"/>
            <w:bookmarkStart w:id="121" w:name="dfasxtclru"/>
            <w:bookmarkEnd w:id="120"/>
            <w:bookmarkEnd w:id="121"/>
            <w:r>
              <w:rPr>
                <w:rStyle w:val="fill"/>
                <w:b w:val="0"/>
                <w:i w:val="0"/>
                <w:color w:val="auto"/>
                <w:sz w:val="18"/>
                <w:szCs w:val="18"/>
              </w:rPr>
              <w:t>3</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3176EFFC" w14:textId="77777777" w:rsidR="0064382A" w:rsidRDefault="00000000">
            <w:pPr>
              <w:jc w:val="both"/>
              <w:rPr>
                <w:color w:val="auto"/>
                <w:sz w:val="18"/>
                <w:szCs w:val="18"/>
              </w:rPr>
            </w:pPr>
            <w:bookmarkStart w:id="122" w:name="dfaslh4vi9"/>
            <w:bookmarkEnd w:id="122"/>
            <w:r>
              <w:rPr>
                <w:rStyle w:val="fill"/>
                <w:b w:val="0"/>
                <w:i w:val="0"/>
                <w:color w:val="auto"/>
                <w:sz w:val="18"/>
                <w:szCs w:val="18"/>
              </w:rPr>
              <w:t>Проверка наличия</w:t>
            </w:r>
            <w:r>
              <w:rPr>
                <w:color w:val="auto"/>
                <w:sz w:val="18"/>
                <w:szCs w:val="18"/>
              </w:rPr>
              <w:t xml:space="preserve"> </w:t>
            </w:r>
            <w:r>
              <w:rPr>
                <w:color w:val="auto"/>
                <w:sz w:val="18"/>
                <w:szCs w:val="18"/>
              </w:rPr>
              <w:br/>
            </w:r>
            <w:r>
              <w:rPr>
                <w:rStyle w:val="fill"/>
                <w:b w:val="0"/>
                <w:i w:val="0"/>
                <w:color w:val="auto"/>
                <w:sz w:val="18"/>
                <w:szCs w:val="18"/>
              </w:rPr>
              <w:t>актов сверки с</w:t>
            </w:r>
            <w:r>
              <w:rPr>
                <w:color w:val="auto"/>
                <w:sz w:val="18"/>
                <w:szCs w:val="18"/>
              </w:rPr>
              <w:t xml:space="preserve"> </w:t>
            </w:r>
            <w:r>
              <w:rPr>
                <w:color w:val="auto"/>
                <w:sz w:val="18"/>
                <w:szCs w:val="18"/>
              </w:rPr>
              <w:br/>
            </w:r>
            <w:r>
              <w:rPr>
                <w:rStyle w:val="fill"/>
                <w:b w:val="0"/>
                <w:i w:val="0"/>
                <w:color w:val="auto"/>
                <w:sz w:val="18"/>
                <w:szCs w:val="18"/>
              </w:rPr>
              <w:t>поставщиками и</w:t>
            </w:r>
            <w:r>
              <w:rPr>
                <w:color w:val="auto"/>
                <w:sz w:val="18"/>
                <w:szCs w:val="18"/>
              </w:rPr>
              <w:t xml:space="preserve"> </w:t>
            </w:r>
            <w:r>
              <w:rPr>
                <w:color w:val="auto"/>
                <w:sz w:val="18"/>
                <w:szCs w:val="18"/>
              </w:rPr>
              <w:br/>
            </w:r>
            <w:r>
              <w:rPr>
                <w:rStyle w:val="fill"/>
                <w:b w:val="0"/>
                <w:i w:val="0"/>
                <w:color w:val="auto"/>
                <w:sz w:val="18"/>
                <w:szCs w:val="18"/>
              </w:rPr>
              <w:t>подрядчиками</w:t>
            </w:r>
          </w:p>
        </w:tc>
        <w:tc>
          <w:tcPr>
            <w:tcW w:w="2047" w:type="dxa"/>
            <w:tcBorders>
              <w:top w:val="single" w:sz="8" w:space="0" w:color="000000"/>
              <w:left w:val="single" w:sz="8" w:space="0" w:color="000000"/>
              <w:bottom w:val="single" w:sz="8" w:space="0" w:color="000000"/>
              <w:right w:val="single" w:sz="8" w:space="0" w:color="000000"/>
            </w:tcBorders>
            <w:shd w:val="clear" w:color="auto" w:fill="auto"/>
          </w:tcPr>
          <w:p w14:paraId="3AE164B3" w14:textId="77777777" w:rsidR="0064382A" w:rsidRDefault="00000000">
            <w:pPr>
              <w:pStyle w:val="af8"/>
              <w:spacing w:before="0" w:after="0"/>
              <w:jc w:val="both"/>
              <w:rPr>
                <w:sz w:val="18"/>
                <w:szCs w:val="18"/>
              </w:rPr>
            </w:pPr>
            <w:bookmarkStart w:id="123" w:name="dfashm3lr9"/>
            <w:bookmarkEnd w:id="123"/>
            <w:r>
              <w:rPr>
                <w:rStyle w:val="fill"/>
                <w:b w:val="0"/>
                <w:i w:val="0"/>
                <w:color w:val="auto"/>
                <w:sz w:val="18"/>
                <w:szCs w:val="18"/>
              </w:rPr>
              <w:t>На 1 января</w:t>
            </w:r>
          </w:p>
          <w:p w14:paraId="73E0EBCF" w14:textId="77777777" w:rsidR="0064382A" w:rsidRDefault="00000000">
            <w:pPr>
              <w:pStyle w:val="af8"/>
              <w:spacing w:before="0" w:after="0"/>
              <w:jc w:val="both"/>
              <w:rPr>
                <w:sz w:val="18"/>
                <w:szCs w:val="18"/>
              </w:rPr>
            </w:pPr>
            <w:bookmarkStart w:id="124" w:name="dfaswosn84"/>
            <w:bookmarkEnd w:id="124"/>
            <w:r>
              <w:rPr>
                <w:rStyle w:val="fill"/>
                <w:b w:val="0"/>
                <w:i w:val="0"/>
                <w:color w:val="auto"/>
                <w:sz w:val="18"/>
                <w:szCs w:val="18"/>
              </w:rPr>
              <w:t>На 1 июля</w:t>
            </w:r>
          </w:p>
        </w:tc>
        <w:tc>
          <w:tcPr>
            <w:tcW w:w="1909" w:type="dxa"/>
            <w:tcBorders>
              <w:top w:val="single" w:sz="8" w:space="0" w:color="000000"/>
              <w:left w:val="single" w:sz="8" w:space="0" w:color="000000"/>
              <w:bottom w:val="single" w:sz="8" w:space="0" w:color="000000"/>
              <w:right w:val="single" w:sz="8" w:space="0" w:color="000000"/>
            </w:tcBorders>
            <w:shd w:val="clear" w:color="auto" w:fill="auto"/>
          </w:tcPr>
          <w:p w14:paraId="16C35AAA" w14:textId="77777777" w:rsidR="0064382A" w:rsidRDefault="00000000">
            <w:pPr>
              <w:jc w:val="both"/>
              <w:rPr>
                <w:color w:val="auto"/>
                <w:sz w:val="18"/>
                <w:szCs w:val="18"/>
              </w:rPr>
            </w:pPr>
            <w:r>
              <w:rPr>
                <w:rStyle w:val="fill"/>
                <w:b w:val="0"/>
                <w:i w:val="0"/>
                <w:color w:val="auto"/>
                <w:sz w:val="18"/>
                <w:szCs w:val="18"/>
              </w:rPr>
              <w:t>Полугодие</w:t>
            </w:r>
          </w:p>
        </w:tc>
        <w:tc>
          <w:tcPr>
            <w:tcW w:w="1972" w:type="dxa"/>
            <w:tcBorders>
              <w:top w:val="single" w:sz="8" w:space="0" w:color="000000"/>
              <w:left w:val="single" w:sz="8" w:space="0" w:color="000000"/>
              <w:bottom w:val="single" w:sz="8" w:space="0" w:color="000000"/>
              <w:right w:val="single" w:sz="8" w:space="0" w:color="000000"/>
            </w:tcBorders>
            <w:shd w:val="clear" w:color="auto" w:fill="auto"/>
          </w:tcPr>
          <w:p w14:paraId="5F79E5FA" w14:textId="77777777" w:rsidR="0064382A" w:rsidRDefault="00000000">
            <w:pPr>
              <w:rPr>
                <w:b/>
                <w:bCs/>
                <w:color w:val="auto"/>
              </w:rPr>
            </w:pPr>
            <w:bookmarkStart w:id="125" w:name="dfasvvzuyo"/>
            <w:bookmarkEnd w:id="125"/>
            <w:r>
              <w:rPr>
                <w:rStyle w:val="fill"/>
                <w:b w:val="0"/>
                <w:i w:val="0"/>
                <w:color w:val="auto"/>
                <w:sz w:val="18"/>
                <w:szCs w:val="18"/>
              </w:rPr>
              <w:t>Ведущий специалист, главный бухгалтер</w:t>
            </w:r>
          </w:p>
        </w:tc>
      </w:tr>
      <w:tr w:rsidR="0064382A" w14:paraId="6855CC68" w14:textId="77777777">
        <w:tc>
          <w:tcPr>
            <w:tcW w:w="414" w:type="dxa"/>
            <w:tcBorders>
              <w:top w:val="single" w:sz="8" w:space="0" w:color="000000"/>
              <w:left w:val="single" w:sz="8" w:space="0" w:color="000000"/>
              <w:bottom w:val="single" w:sz="8" w:space="0" w:color="000000"/>
              <w:right w:val="single" w:sz="8" w:space="0" w:color="000000"/>
            </w:tcBorders>
            <w:shd w:val="clear" w:color="auto" w:fill="auto"/>
          </w:tcPr>
          <w:p w14:paraId="44D95925" w14:textId="77777777" w:rsidR="0064382A" w:rsidRDefault="00000000">
            <w:pPr>
              <w:jc w:val="both"/>
              <w:rPr>
                <w:color w:val="auto"/>
                <w:sz w:val="18"/>
                <w:szCs w:val="18"/>
              </w:rPr>
            </w:pPr>
            <w:bookmarkStart w:id="126" w:name="dfas6yvrm9"/>
            <w:bookmarkStart w:id="127" w:name="dfass566qq"/>
            <w:bookmarkEnd w:id="126"/>
            <w:bookmarkEnd w:id="127"/>
            <w:r>
              <w:rPr>
                <w:rStyle w:val="fill"/>
                <w:b w:val="0"/>
                <w:i w:val="0"/>
                <w:color w:val="auto"/>
                <w:sz w:val="18"/>
                <w:szCs w:val="18"/>
              </w:rPr>
              <w:t>4</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613DAA05" w14:textId="77777777" w:rsidR="0064382A" w:rsidRDefault="00000000">
            <w:pPr>
              <w:jc w:val="both"/>
              <w:rPr>
                <w:color w:val="auto"/>
                <w:sz w:val="18"/>
                <w:szCs w:val="18"/>
              </w:rPr>
            </w:pPr>
            <w:bookmarkStart w:id="128" w:name="dfas4ib8gr"/>
            <w:bookmarkEnd w:id="128"/>
            <w:r>
              <w:rPr>
                <w:rStyle w:val="fill"/>
                <w:b w:val="0"/>
                <w:i w:val="0"/>
                <w:color w:val="auto"/>
                <w:sz w:val="18"/>
                <w:szCs w:val="18"/>
              </w:rPr>
              <w:t>Проверка правильности</w:t>
            </w:r>
            <w:r>
              <w:rPr>
                <w:color w:val="auto"/>
                <w:sz w:val="18"/>
                <w:szCs w:val="18"/>
              </w:rPr>
              <w:t xml:space="preserve"> </w:t>
            </w:r>
            <w:r>
              <w:rPr>
                <w:color w:val="auto"/>
                <w:sz w:val="18"/>
                <w:szCs w:val="18"/>
              </w:rPr>
              <w:br/>
            </w:r>
            <w:r>
              <w:rPr>
                <w:rStyle w:val="fill"/>
                <w:b w:val="0"/>
                <w:i w:val="0"/>
                <w:color w:val="auto"/>
                <w:sz w:val="18"/>
                <w:szCs w:val="18"/>
              </w:rPr>
              <w:t>расчетов с</w:t>
            </w:r>
            <w:r>
              <w:rPr>
                <w:color w:val="auto"/>
                <w:sz w:val="18"/>
                <w:szCs w:val="18"/>
              </w:rPr>
              <w:t xml:space="preserve"> </w:t>
            </w:r>
            <w:r>
              <w:rPr>
                <w:color w:val="auto"/>
                <w:sz w:val="18"/>
                <w:szCs w:val="18"/>
              </w:rPr>
              <w:br/>
            </w:r>
            <w:r>
              <w:rPr>
                <w:rStyle w:val="fill"/>
                <w:b w:val="0"/>
                <w:i w:val="0"/>
                <w:color w:val="auto"/>
                <w:sz w:val="18"/>
                <w:szCs w:val="18"/>
              </w:rPr>
              <w:t>Казначейством России,</w:t>
            </w:r>
            <w:r>
              <w:rPr>
                <w:color w:val="auto"/>
                <w:sz w:val="18"/>
                <w:szCs w:val="18"/>
              </w:rPr>
              <w:t xml:space="preserve"> </w:t>
            </w:r>
            <w:r>
              <w:rPr>
                <w:color w:val="auto"/>
                <w:sz w:val="18"/>
                <w:szCs w:val="18"/>
              </w:rPr>
              <w:br/>
            </w:r>
            <w:r>
              <w:rPr>
                <w:rStyle w:val="fill"/>
                <w:b w:val="0"/>
                <w:i w:val="0"/>
                <w:color w:val="auto"/>
                <w:sz w:val="18"/>
                <w:szCs w:val="18"/>
              </w:rPr>
              <w:t>финансовыми,</w:t>
            </w:r>
            <w:r>
              <w:rPr>
                <w:color w:val="auto"/>
                <w:sz w:val="18"/>
                <w:szCs w:val="18"/>
              </w:rPr>
              <w:t xml:space="preserve"> </w:t>
            </w:r>
            <w:r>
              <w:rPr>
                <w:color w:val="auto"/>
                <w:sz w:val="18"/>
                <w:szCs w:val="18"/>
              </w:rPr>
              <w:br/>
            </w:r>
            <w:r>
              <w:rPr>
                <w:rStyle w:val="fill"/>
                <w:b w:val="0"/>
                <w:i w:val="0"/>
                <w:color w:val="auto"/>
                <w:sz w:val="18"/>
                <w:szCs w:val="18"/>
              </w:rPr>
              <w:t>налоговыми органами,</w:t>
            </w:r>
            <w:r>
              <w:rPr>
                <w:color w:val="auto"/>
                <w:sz w:val="18"/>
                <w:szCs w:val="18"/>
              </w:rPr>
              <w:t xml:space="preserve"> </w:t>
            </w:r>
            <w:r>
              <w:rPr>
                <w:color w:val="auto"/>
                <w:sz w:val="18"/>
                <w:szCs w:val="18"/>
              </w:rPr>
              <w:br/>
            </w:r>
            <w:r>
              <w:rPr>
                <w:rStyle w:val="fill"/>
                <w:b w:val="0"/>
                <w:i w:val="0"/>
                <w:color w:val="auto"/>
                <w:sz w:val="18"/>
                <w:szCs w:val="18"/>
              </w:rPr>
              <w:t>внебюджетными</w:t>
            </w:r>
            <w:r>
              <w:rPr>
                <w:color w:val="auto"/>
                <w:sz w:val="18"/>
                <w:szCs w:val="18"/>
              </w:rPr>
              <w:t xml:space="preserve"> </w:t>
            </w:r>
            <w:r>
              <w:rPr>
                <w:color w:val="auto"/>
                <w:sz w:val="18"/>
                <w:szCs w:val="18"/>
              </w:rPr>
              <w:br/>
            </w:r>
            <w:r>
              <w:rPr>
                <w:rStyle w:val="fill"/>
                <w:b w:val="0"/>
                <w:i w:val="0"/>
                <w:color w:val="auto"/>
                <w:sz w:val="18"/>
                <w:szCs w:val="18"/>
              </w:rPr>
              <w:t>фондами, другими</w:t>
            </w:r>
            <w:r>
              <w:rPr>
                <w:color w:val="auto"/>
                <w:sz w:val="18"/>
                <w:szCs w:val="18"/>
              </w:rPr>
              <w:t xml:space="preserve"> </w:t>
            </w:r>
            <w:r>
              <w:rPr>
                <w:color w:val="auto"/>
                <w:sz w:val="18"/>
                <w:szCs w:val="18"/>
              </w:rPr>
              <w:br/>
            </w:r>
            <w:r>
              <w:rPr>
                <w:rStyle w:val="fill"/>
                <w:b w:val="0"/>
                <w:i w:val="0"/>
                <w:color w:val="auto"/>
                <w:sz w:val="18"/>
                <w:szCs w:val="18"/>
              </w:rPr>
              <w:t>организациями</w:t>
            </w:r>
          </w:p>
        </w:tc>
        <w:tc>
          <w:tcPr>
            <w:tcW w:w="2047" w:type="dxa"/>
            <w:tcBorders>
              <w:top w:val="single" w:sz="8" w:space="0" w:color="000000"/>
              <w:left w:val="single" w:sz="8" w:space="0" w:color="000000"/>
              <w:bottom w:val="single" w:sz="8" w:space="0" w:color="000000"/>
              <w:right w:val="single" w:sz="8" w:space="0" w:color="000000"/>
            </w:tcBorders>
            <w:shd w:val="clear" w:color="auto" w:fill="auto"/>
          </w:tcPr>
          <w:p w14:paraId="15B069E5" w14:textId="77777777" w:rsidR="0064382A" w:rsidRDefault="00000000">
            <w:pPr>
              <w:jc w:val="both"/>
              <w:rPr>
                <w:color w:val="auto"/>
                <w:sz w:val="18"/>
                <w:szCs w:val="18"/>
              </w:rPr>
            </w:pPr>
            <w:r>
              <w:rPr>
                <w:rStyle w:val="fill"/>
                <w:b w:val="0"/>
                <w:i w:val="0"/>
                <w:color w:val="auto"/>
                <w:sz w:val="18"/>
                <w:szCs w:val="18"/>
              </w:rPr>
              <w:t>Ежегодно на</w:t>
            </w:r>
            <w:r>
              <w:rPr>
                <w:color w:val="auto"/>
                <w:sz w:val="18"/>
                <w:szCs w:val="18"/>
              </w:rPr>
              <w:t xml:space="preserve"> </w:t>
            </w:r>
            <w:r>
              <w:rPr>
                <w:color w:val="auto"/>
                <w:sz w:val="18"/>
                <w:szCs w:val="18"/>
              </w:rPr>
              <w:br/>
            </w:r>
            <w:r>
              <w:rPr>
                <w:rStyle w:val="fill"/>
                <w:b w:val="0"/>
                <w:i w:val="0"/>
                <w:color w:val="auto"/>
                <w:sz w:val="18"/>
                <w:szCs w:val="18"/>
              </w:rPr>
              <w:t>1 января</w:t>
            </w:r>
          </w:p>
        </w:tc>
        <w:tc>
          <w:tcPr>
            <w:tcW w:w="1909" w:type="dxa"/>
            <w:tcBorders>
              <w:top w:val="single" w:sz="8" w:space="0" w:color="000000"/>
              <w:left w:val="single" w:sz="8" w:space="0" w:color="000000"/>
              <w:bottom w:val="single" w:sz="8" w:space="0" w:color="000000"/>
              <w:right w:val="single" w:sz="8" w:space="0" w:color="000000"/>
            </w:tcBorders>
            <w:shd w:val="clear" w:color="auto" w:fill="auto"/>
          </w:tcPr>
          <w:p w14:paraId="2BDB3522" w14:textId="77777777" w:rsidR="0064382A" w:rsidRDefault="00000000">
            <w:pPr>
              <w:jc w:val="both"/>
              <w:rPr>
                <w:color w:val="auto"/>
                <w:sz w:val="18"/>
                <w:szCs w:val="18"/>
              </w:rPr>
            </w:pPr>
            <w:r>
              <w:rPr>
                <w:rStyle w:val="fill"/>
                <w:b w:val="0"/>
                <w:i w:val="0"/>
                <w:color w:val="auto"/>
                <w:sz w:val="18"/>
                <w:szCs w:val="18"/>
              </w:rPr>
              <w:t>Год</w:t>
            </w:r>
          </w:p>
        </w:tc>
        <w:tc>
          <w:tcPr>
            <w:tcW w:w="1972" w:type="dxa"/>
            <w:tcBorders>
              <w:top w:val="single" w:sz="8" w:space="0" w:color="000000"/>
              <w:left w:val="single" w:sz="8" w:space="0" w:color="000000"/>
              <w:bottom w:val="single" w:sz="8" w:space="0" w:color="000000"/>
              <w:right w:val="single" w:sz="8" w:space="0" w:color="000000"/>
            </w:tcBorders>
            <w:shd w:val="clear" w:color="auto" w:fill="auto"/>
          </w:tcPr>
          <w:p w14:paraId="13922302" w14:textId="77777777" w:rsidR="0064382A" w:rsidRDefault="00000000">
            <w:pPr>
              <w:rPr>
                <w:b/>
                <w:bCs/>
                <w:color w:val="auto"/>
              </w:rPr>
            </w:pPr>
            <w:bookmarkStart w:id="129" w:name="dfas2p4rms"/>
            <w:bookmarkEnd w:id="129"/>
            <w:r>
              <w:rPr>
                <w:rStyle w:val="fill"/>
                <w:b w:val="0"/>
                <w:i w:val="0"/>
                <w:color w:val="auto"/>
                <w:sz w:val="18"/>
                <w:szCs w:val="18"/>
              </w:rPr>
              <w:t>Ведущий специалист, главный бухгалтер</w:t>
            </w:r>
          </w:p>
        </w:tc>
      </w:tr>
      <w:tr w:rsidR="0064382A" w14:paraId="2F0657DA" w14:textId="77777777">
        <w:tc>
          <w:tcPr>
            <w:tcW w:w="414" w:type="dxa"/>
            <w:tcBorders>
              <w:top w:val="single" w:sz="8" w:space="0" w:color="000000"/>
              <w:left w:val="single" w:sz="8" w:space="0" w:color="000000"/>
              <w:bottom w:val="single" w:sz="8" w:space="0" w:color="000000"/>
              <w:right w:val="single" w:sz="8" w:space="0" w:color="000000"/>
            </w:tcBorders>
            <w:shd w:val="clear" w:color="auto" w:fill="auto"/>
          </w:tcPr>
          <w:p w14:paraId="3E8F92F7" w14:textId="77777777" w:rsidR="0064382A" w:rsidRDefault="00000000">
            <w:pPr>
              <w:jc w:val="both"/>
              <w:rPr>
                <w:color w:val="auto"/>
                <w:sz w:val="18"/>
                <w:szCs w:val="18"/>
              </w:rPr>
            </w:pPr>
            <w:bookmarkStart w:id="130" w:name="dfassqckp3"/>
            <w:bookmarkEnd w:id="130"/>
            <w:r>
              <w:rPr>
                <w:rStyle w:val="fill"/>
                <w:b w:val="0"/>
                <w:i w:val="0"/>
                <w:color w:val="auto"/>
                <w:sz w:val="18"/>
                <w:szCs w:val="18"/>
              </w:rPr>
              <w:t>5</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2505D7C3" w14:textId="77777777" w:rsidR="0064382A" w:rsidRDefault="00000000">
            <w:pPr>
              <w:jc w:val="both"/>
              <w:rPr>
                <w:color w:val="auto"/>
                <w:sz w:val="18"/>
                <w:szCs w:val="18"/>
              </w:rPr>
            </w:pPr>
            <w:r>
              <w:rPr>
                <w:rStyle w:val="fill"/>
                <w:b w:val="0"/>
                <w:i w:val="0"/>
                <w:color w:val="auto"/>
                <w:sz w:val="18"/>
                <w:szCs w:val="18"/>
              </w:rPr>
              <w:t>Инвентаризация</w:t>
            </w:r>
            <w:r>
              <w:rPr>
                <w:color w:val="auto"/>
                <w:sz w:val="18"/>
                <w:szCs w:val="18"/>
              </w:rPr>
              <w:t xml:space="preserve"> </w:t>
            </w:r>
            <w:r>
              <w:rPr>
                <w:color w:val="auto"/>
                <w:sz w:val="18"/>
                <w:szCs w:val="18"/>
              </w:rPr>
              <w:br/>
            </w:r>
            <w:r>
              <w:rPr>
                <w:rStyle w:val="fill"/>
                <w:b w:val="0"/>
                <w:i w:val="0"/>
                <w:color w:val="auto"/>
                <w:sz w:val="18"/>
                <w:szCs w:val="18"/>
              </w:rPr>
              <w:t>нефинансовых активов</w:t>
            </w:r>
          </w:p>
        </w:tc>
        <w:tc>
          <w:tcPr>
            <w:tcW w:w="2047" w:type="dxa"/>
            <w:tcBorders>
              <w:top w:val="single" w:sz="8" w:space="0" w:color="000000"/>
              <w:left w:val="single" w:sz="8" w:space="0" w:color="000000"/>
              <w:bottom w:val="single" w:sz="8" w:space="0" w:color="000000"/>
              <w:right w:val="single" w:sz="8" w:space="0" w:color="000000"/>
            </w:tcBorders>
            <w:shd w:val="clear" w:color="auto" w:fill="auto"/>
          </w:tcPr>
          <w:p w14:paraId="6C3318FF" w14:textId="77777777" w:rsidR="0064382A" w:rsidRDefault="00000000">
            <w:pPr>
              <w:jc w:val="both"/>
              <w:rPr>
                <w:color w:val="auto"/>
                <w:sz w:val="18"/>
                <w:szCs w:val="18"/>
              </w:rPr>
            </w:pPr>
            <w:r>
              <w:rPr>
                <w:rStyle w:val="fill"/>
                <w:b w:val="0"/>
                <w:i w:val="0"/>
                <w:color w:val="auto"/>
                <w:sz w:val="18"/>
                <w:szCs w:val="18"/>
              </w:rPr>
              <w:t>Ежегодно на</w:t>
            </w:r>
            <w:r>
              <w:rPr>
                <w:color w:val="auto"/>
                <w:sz w:val="18"/>
                <w:szCs w:val="18"/>
              </w:rPr>
              <w:t xml:space="preserve"> </w:t>
            </w:r>
            <w:r>
              <w:rPr>
                <w:color w:val="auto"/>
                <w:sz w:val="18"/>
                <w:szCs w:val="18"/>
              </w:rPr>
              <w:br/>
            </w:r>
            <w:r>
              <w:rPr>
                <w:rStyle w:val="fill"/>
                <w:b w:val="0"/>
                <w:i w:val="0"/>
                <w:color w:val="auto"/>
                <w:sz w:val="18"/>
                <w:szCs w:val="18"/>
              </w:rPr>
              <w:t>1 декабря</w:t>
            </w:r>
          </w:p>
        </w:tc>
        <w:tc>
          <w:tcPr>
            <w:tcW w:w="1909" w:type="dxa"/>
            <w:tcBorders>
              <w:top w:val="single" w:sz="8" w:space="0" w:color="000000"/>
              <w:left w:val="single" w:sz="8" w:space="0" w:color="000000"/>
              <w:bottom w:val="single" w:sz="8" w:space="0" w:color="000000"/>
              <w:right w:val="single" w:sz="8" w:space="0" w:color="000000"/>
            </w:tcBorders>
            <w:shd w:val="clear" w:color="auto" w:fill="auto"/>
          </w:tcPr>
          <w:p w14:paraId="7F52E193" w14:textId="77777777" w:rsidR="0064382A" w:rsidRDefault="00000000">
            <w:pPr>
              <w:jc w:val="both"/>
              <w:rPr>
                <w:color w:val="auto"/>
                <w:sz w:val="18"/>
                <w:szCs w:val="18"/>
              </w:rPr>
            </w:pPr>
            <w:r>
              <w:rPr>
                <w:rStyle w:val="fill"/>
                <w:b w:val="0"/>
                <w:i w:val="0"/>
                <w:color w:val="auto"/>
                <w:sz w:val="18"/>
                <w:szCs w:val="18"/>
              </w:rPr>
              <w:t>Год</w:t>
            </w:r>
          </w:p>
        </w:tc>
        <w:tc>
          <w:tcPr>
            <w:tcW w:w="1972" w:type="dxa"/>
            <w:tcBorders>
              <w:top w:val="single" w:sz="8" w:space="0" w:color="000000"/>
              <w:left w:val="single" w:sz="8" w:space="0" w:color="000000"/>
              <w:bottom w:val="single" w:sz="8" w:space="0" w:color="000000"/>
              <w:right w:val="single" w:sz="8" w:space="0" w:color="000000"/>
            </w:tcBorders>
            <w:shd w:val="clear" w:color="auto" w:fill="auto"/>
          </w:tcPr>
          <w:p w14:paraId="29A4B6D2" w14:textId="77777777" w:rsidR="0064382A" w:rsidRDefault="00000000">
            <w:pPr>
              <w:jc w:val="both"/>
              <w:rPr>
                <w:color w:val="auto"/>
                <w:sz w:val="18"/>
                <w:szCs w:val="18"/>
              </w:rPr>
            </w:pPr>
            <w:r>
              <w:rPr>
                <w:rStyle w:val="fill"/>
                <w:b w:val="0"/>
                <w:i w:val="0"/>
                <w:color w:val="auto"/>
                <w:sz w:val="18"/>
                <w:szCs w:val="18"/>
              </w:rPr>
              <w:t>Председатель</w:t>
            </w:r>
            <w:r>
              <w:rPr>
                <w:color w:val="auto"/>
                <w:sz w:val="18"/>
                <w:szCs w:val="18"/>
              </w:rPr>
              <w:t xml:space="preserve"> </w:t>
            </w:r>
            <w:r>
              <w:rPr>
                <w:color w:val="auto"/>
                <w:sz w:val="18"/>
                <w:szCs w:val="18"/>
              </w:rPr>
              <w:br/>
            </w:r>
            <w:r>
              <w:rPr>
                <w:rStyle w:val="fill"/>
                <w:b w:val="0"/>
                <w:i w:val="0"/>
                <w:color w:val="auto"/>
                <w:sz w:val="18"/>
                <w:szCs w:val="18"/>
              </w:rPr>
              <w:t>инвентаризационной</w:t>
            </w:r>
            <w:r>
              <w:rPr>
                <w:color w:val="auto"/>
                <w:sz w:val="18"/>
                <w:szCs w:val="18"/>
              </w:rPr>
              <w:t xml:space="preserve"> </w:t>
            </w:r>
            <w:r>
              <w:rPr>
                <w:color w:val="auto"/>
                <w:sz w:val="18"/>
                <w:szCs w:val="18"/>
              </w:rPr>
              <w:br/>
            </w:r>
            <w:r>
              <w:rPr>
                <w:rStyle w:val="fill"/>
                <w:b w:val="0"/>
                <w:i w:val="0"/>
                <w:color w:val="auto"/>
                <w:sz w:val="18"/>
                <w:szCs w:val="18"/>
              </w:rPr>
              <w:t>комиссии</w:t>
            </w:r>
          </w:p>
        </w:tc>
      </w:tr>
      <w:tr w:rsidR="0064382A" w14:paraId="4570996D" w14:textId="77777777">
        <w:tc>
          <w:tcPr>
            <w:tcW w:w="414" w:type="dxa"/>
            <w:tcBorders>
              <w:top w:val="single" w:sz="8" w:space="0" w:color="000000"/>
              <w:left w:val="single" w:sz="8" w:space="0" w:color="000000"/>
              <w:bottom w:val="single" w:sz="8" w:space="0" w:color="000000"/>
              <w:right w:val="single" w:sz="8" w:space="0" w:color="000000"/>
            </w:tcBorders>
            <w:shd w:val="clear" w:color="auto" w:fill="auto"/>
          </w:tcPr>
          <w:p w14:paraId="21651D90" w14:textId="77777777" w:rsidR="0064382A" w:rsidRDefault="00000000">
            <w:pPr>
              <w:jc w:val="both"/>
              <w:rPr>
                <w:color w:val="auto"/>
                <w:sz w:val="18"/>
                <w:szCs w:val="18"/>
              </w:rPr>
            </w:pPr>
            <w:bookmarkStart w:id="131" w:name="dfasnueebr"/>
            <w:bookmarkEnd w:id="131"/>
            <w:r>
              <w:rPr>
                <w:rStyle w:val="fill"/>
                <w:b w:val="0"/>
                <w:i w:val="0"/>
                <w:color w:val="auto"/>
                <w:sz w:val="18"/>
                <w:szCs w:val="18"/>
              </w:rPr>
              <w:t>6</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3F2BEF36" w14:textId="77777777" w:rsidR="0064382A" w:rsidRDefault="00000000">
            <w:pPr>
              <w:jc w:val="both"/>
              <w:rPr>
                <w:color w:val="auto"/>
                <w:sz w:val="18"/>
                <w:szCs w:val="18"/>
              </w:rPr>
            </w:pPr>
            <w:r>
              <w:rPr>
                <w:rStyle w:val="fill"/>
                <w:b w:val="0"/>
                <w:i w:val="0"/>
                <w:color w:val="auto"/>
                <w:sz w:val="18"/>
                <w:szCs w:val="18"/>
              </w:rPr>
              <w:t>Инвентаризация</w:t>
            </w:r>
            <w:r>
              <w:rPr>
                <w:color w:val="auto"/>
                <w:sz w:val="18"/>
                <w:szCs w:val="18"/>
              </w:rPr>
              <w:t xml:space="preserve"> </w:t>
            </w:r>
            <w:r>
              <w:rPr>
                <w:color w:val="auto"/>
                <w:sz w:val="18"/>
                <w:szCs w:val="18"/>
              </w:rPr>
              <w:br/>
            </w:r>
            <w:r>
              <w:rPr>
                <w:rStyle w:val="fill"/>
                <w:b w:val="0"/>
                <w:i w:val="0"/>
                <w:color w:val="auto"/>
                <w:sz w:val="18"/>
                <w:szCs w:val="18"/>
              </w:rPr>
              <w:t>финансовых активов</w:t>
            </w:r>
          </w:p>
        </w:tc>
        <w:tc>
          <w:tcPr>
            <w:tcW w:w="2047" w:type="dxa"/>
            <w:tcBorders>
              <w:top w:val="single" w:sz="8" w:space="0" w:color="000000"/>
              <w:left w:val="single" w:sz="8" w:space="0" w:color="000000"/>
              <w:bottom w:val="single" w:sz="8" w:space="0" w:color="000000"/>
              <w:right w:val="single" w:sz="8" w:space="0" w:color="000000"/>
            </w:tcBorders>
            <w:shd w:val="clear" w:color="auto" w:fill="auto"/>
          </w:tcPr>
          <w:p w14:paraId="1384B28D" w14:textId="77777777" w:rsidR="0064382A" w:rsidRDefault="00000000">
            <w:pPr>
              <w:jc w:val="both"/>
              <w:rPr>
                <w:color w:val="auto"/>
                <w:sz w:val="18"/>
                <w:szCs w:val="18"/>
              </w:rPr>
            </w:pPr>
            <w:r>
              <w:rPr>
                <w:rStyle w:val="fill"/>
                <w:b w:val="0"/>
                <w:i w:val="0"/>
                <w:color w:val="auto"/>
                <w:sz w:val="18"/>
                <w:szCs w:val="18"/>
              </w:rPr>
              <w:t>Ежегодно на</w:t>
            </w:r>
            <w:r>
              <w:rPr>
                <w:color w:val="auto"/>
                <w:sz w:val="18"/>
                <w:szCs w:val="18"/>
              </w:rPr>
              <w:t xml:space="preserve"> </w:t>
            </w:r>
            <w:r>
              <w:rPr>
                <w:color w:val="auto"/>
                <w:sz w:val="18"/>
                <w:szCs w:val="18"/>
              </w:rPr>
              <w:br/>
            </w:r>
            <w:r>
              <w:rPr>
                <w:rStyle w:val="fill"/>
                <w:b w:val="0"/>
                <w:i w:val="0"/>
                <w:color w:val="auto"/>
                <w:sz w:val="18"/>
                <w:szCs w:val="18"/>
              </w:rPr>
              <w:t>1 января</w:t>
            </w:r>
          </w:p>
        </w:tc>
        <w:tc>
          <w:tcPr>
            <w:tcW w:w="1909" w:type="dxa"/>
            <w:tcBorders>
              <w:top w:val="single" w:sz="8" w:space="0" w:color="000000"/>
              <w:left w:val="single" w:sz="8" w:space="0" w:color="000000"/>
              <w:bottom w:val="single" w:sz="8" w:space="0" w:color="000000"/>
              <w:right w:val="single" w:sz="8" w:space="0" w:color="000000"/>
            </w:tcBorders>
            <w:shd w:val="clear" w:color="auto" w:fill="auto"/>
          </w:tcPr>
          <w:p w14:paraId="64C28D15" w14:textId="77777777" w:rsidR="0064382A" w:rsidRDefault="00000000">
            <w:pPr>
              <w:jc w:val="both"/>
              <w:rPr>
                <w:color w:val="auto"/>
                <w:sz w:val="18"/>
                <w:szCs w:val="18"/>
              </w:rPr>
            </w:pPr>
            <w:r>
              <w:rPr>
                <w:rStyle w:val="fill"/>
                <w:b w:val="0"/>
                <w:i w:val="0"/>
                <w:color w:val="auto"/>
                <w:sz w:val="18"/>
                <w:szCs w:val="18"/>
              </w:rPr>
              <w:t>Год</w:t>
            </w:r>
          </w:p>
        </w:tc>
        <w:tc>
          <w:tcPr>
            <w:tcW w:w="1972" w:type="dxa"/>
            <w:tcBorders>
              <w:top w:val="single" w:sz="8" w:space="0" w:color="000000"/>
              <w:left w:val="single" w:sz="8" w:space="0" w:color="000000"/>
              <w:bottom w:val="single" w:sz="8" w:space="0" w:color="000000"/>
              <w:right w:val="single" w:sz="8" w:space="0" w:color="000000"/>
            </w:tcBorders>
            <w:shd w:val="clear" w:color="auto" w:fill="auto"/>
          </w:tcPr>
          <w:p w14:paraId="16AB51DF" w14:textId="77777777" w:rsidR="0064382A" w:rsidRDefault="00000000">
            <w:pPr>
              <w:jc w:val="both"/>
              <w:rPr>
                <w:color w:val="auto"/>
                <w:sz w:val="18"/>
                <w:szCs w:val="18"/>
              </w:rPr>
            </w:pPr>
            <w:r>
              <w:rPr>
                <w:rStyle w:val="fill"/>
                <w:b w:val="0"/>
                <w:i w:val="0"/>
                <w:color w:val="auto"/>
                <w:sz w:val="18"/>
                <w:szCs w:val="18"/>
              </w:rPr>
              <w:t>Председатель</w:t>
            </w:r>
            <w:r>
              <w:rPr>
                <w:color w:val="auto"/>
                <w:sz w:val="18"/>
                <w:szCs w:val="18"/>
              </w:rPr>
              <w:t xml:space="preserve"> </w:t>
            </w:r>
            <w:r>
              <w:rPr>
                <w:color w:val="auto"/>
                <w:sz w:val="18"/>
                <w:szCs w:val="18"/>
              </w:rPr>
              <w:br/>
            </w:r>
            <w:r>
              <w:rPr>
                <w:rStyle w:val="fill"/>
                <w:b w:val="0"/>
                <w:i w:val="0"/>
                <w:color w:val="auto"/>
                <w:sz w:val="18"/>
                <w:szCs w:val="18"/>
              </w:rPr>
              <w:t>инвентаризационной</w:t>
            </w:r>
            <w:r>
              <w:rPr>
                <w:color w:val="auto"/>
                <w:sz w:val="18"/>
                <w:szCs w:val="18"/>
              </w:rPr>
              <w:t xml:space="preserve"> </w:t>
            </w:r>
            <w:r>
              <w:rPr>
                <w:color w:val="auto"/>
                <w:sz w:val="18"/>
                <w:szCs w:val="18"/>
              </w:rPr>
              <w:br/>
            </w:r>
            <w:r>
              <w:rPr>
                <w:rStyle w:val="fill"/>
                <w:b w:val="0"/>
                <w:i w:val="0"/>
                <w:color w:val="auto"/>
                <w:sz w:val="18"/>
                <w:szCs w:val="18"/>
              </w:rPr>
              <w:t>комиссии</w:t>
            </w:r>
          </w:p>
        </w:tc>
      </w:tr>
      <w:tr w:rsidR="0064382A" w14:paraId="662AD42E" w14:textId="77777777">
        <w:tc>
          <w:tcPr>
            <w:tcW w:w="414" w:type="dxa"/>
            <w:tcBorders>
              <w:top w:val="single" w:sz="8" w:space="0" w:color="000000"/>
              <w:left w:val="single" w:sz="8" w:space="0" w:color="000000"/>
              <w:bottom w:val="single" w:sz="8" w:space="0" w:color="000000"/>
              <w:right w:val="single" w:sz="8" w:space="0" w:color="000000"/>
            </w:tcBorders>
            <w:shd w:val="clear" w:color="auto" w:fill="auto"/>
          </w:tcPr>
          <w:p w14:paraId="0BBAB408" w14:textId="77777777" w:rsidR="0064382A" w:rsidRDefault="00000000">
            <w:pPr>
              <w:jc w:val="both"/>
              <w:rPr>
                <w:color w:val="auto"/>
                <w:sz w:val="18"/>
                <w:szCs w:val="18"/>
              </w:rPr>
            </w:pPr>
            <w:bookmarkStart w:id="132" w:name="dfaslecfqd"/>
            <w:bookmarkEnd w:id="132"/>
            <w:r>
              <w:rPr>
                <w:rStyle w:val="fill"/>
                <w:b w:val="0"/>
                <w:i w:val="0"/>
                <w:color w:val="auto"/>
                <w:sz w:val="18"/>
                <w:szCs w:val="18"/>
              </w:rPr>
              <w:t>...</w:t>
            </w:r>
          </w:p>
        </w:tc>
        <w:tc>
          <w:tcPr>
            <w:tcW w:w="2778" w:type="dxa"/>
            <w:tcBorders>
              <w:top w:val="single" w:sz="8" w:space="0" w:color="000000"/>
              <w:left w:val="single" w:sz="8" w:space="0" w:color="000000"/>
              <w:bottom w:val="single" w:sz="8" w:space="0" w:color="000000"/>
              <w:right w:val="single" w:sz="8" w:space="0" w:color="000000"/>
            </w:tcBorders>
            <w:shd w:val="clear" w:color="auto" w:fill="auto"/>
          </w:tcPr>
          <w:p w14:paraId="14994AAF" w14:textId="77777777" w:rsidR="0064382A" w:rsidRDefault="00000000">
            <w:pPr>
              <w:jc w:val="both"/>
              <w:rPr>
                <w:color w:val="auto"/>
                <w:sz w:val="18"/>
                <w:szCs w:val="18"/>
              </w:rPr>
            </w:pPr>
            <w:r>
              <w:rPr>
                <w:bCs/>
                <w:iCs/>
                <w:color w:val="auto"/>
                <w:sz w:val="18"/>
                <w:szCs w:val="18"/>
              </w:rPr>
              <w:t> </w:t>
            </w:r>
          </w:p>
        </w:tc>
        <w:tc>
          <w:tcPr>
            <w:tcW w:w="2047" w:type="dxa"/>
            <w:tcBorders>
              <w:top w:val="single" w:sz="8" w:space="0" w:color="000000"/>
              <w:left w:val="single" w:sz="8" w:space="0" w:color="000000"/>
              <w:bottom w:val="single" w:sz="8" w:space="0" w:color="000000"/>
              <w:right w:val="single" w:sz="8" w:space="0" w:color="000000"/>
            </w:tcBorders>
            <w:shd w:val="clear" w:color="auto" w:fill="auto"/>
          </w:tcPr>
          <w:p w14:paraId="57D2E2C1" w14:textId="77777777" w:rsidR="0064382A" w:rsidRDefault="00000000">
            <w:pPr>
              <w:jc w:val="both"/>
              <w:rPr>
                <w:color w:val="auto"/>
                <w:sz w:val="18"/>
                <w:szCs w:val="18"/>
              </w:rPr>
            </w:pPr>
            <w:r>
              <w:rPr>
                <w:bCs/>
                <w:iCs/>
                <w:color w:val="auto"/>
                <w:sz w:val="18"/>
                <w:szCs w:val="18"/>
              </w:rPr>
              <w:t> </w:t>
            </w:r>
          </w:p>
        </w:tc>
        <w:tc>
          <w:tcPr>
            <w:tcW w:w="1909" w:type="dxa"/>
            <w:tcBorders>
              <w:top w:val="single" w:sz="8" w:space="0" w:color="000000"/>
              <w:left w:val="single" w:sz="8" w:space="0" w:color="000000"/>
              <w:bottom w:val="single" w:sz="8" w:space="0" w:color="000000"/>
              <w:right w:val="single" w:sz="8" w:space="0" w:color="000000"/>
            </w:tcBorders>
            <w:shd w:val="clear" w:color="auto" w:fill="auto"/>
          </w:tcPr>
          <w:p w14:paraId="5051F562" w14:textId="77777777" w:rsidR="0064382A" w:rsidRDefault="00000000">
            <w:pPr>
              <w:jc w:val="both"/>
              <w:rPr>
                <w:color w:val="auto"/>
                <w:sz w:val="18"/>
                <w:szCs w:val="18"/>
              </w:rPr>
            </w:pPr>
            <w:r>
              <w:rPr>
                <w:bCs/>
                <w:iCs/>
                <w:color w:val="auto"/>
                <w:sz w:val="18"/>
                <w:szCs w:val="18"/>
              </w:rPr>
              <w:t> </w:t>
            </w:r>
          </w:p>
        </w:tc>
        <w:tc>
          <w:tcPr>
            <w:tcW w:w="1972" w:type="dxa"/>
            <w:tcBorders>
              <w:top w:val="single" w:sz="8" w:space="0" w:color="000000"/>
              <w:left w:val="single" w:sz="8" w:space="0" w:color="000000"/>
              <w:bottom w:val="single" w:sz="8" w:space="0" w:color="000000"/>
              <w:right w:val="single" w:sz="8" w:space="0" w:color="000000"/>
            </w:tcBorders>
            <w:shd w:val="clear" w:color="auto" w:fill="auto"/>
          </w:tcPr>
          <w:p w14:paraId="733F8053" w14:textId="77777777" w:rsidR="0064382A" w:rsidRDefault="00000000">
            <w:pPr>
              <w:jc w:val="both"/>
              <w:rPr>
                <w:color w:val="auto"/>
                <w:sz w:val="18"/>
                <w:szCs w:val="18"/>
              </w:rPr>
            </w:pPr>
            <w:r>
              <w:rPr>
                <w:bCs/>
                <w:iCs/>
                <w:color w:val="auto"/>
                <w:sz w:val="18"/>
                <w:szCs w:val="18"/>
              </w:rPr>
              <w:t> </w:t>
            </w:r>
          </w:p>
        </w:tc>
      </w:tr>
    </w:tbl>
    <w:p w14:paraId="141AD56F" w14:textId="77777777" w:rsidR="0064382A" w:rsidRDefault="0064382A">
      <w:pPr>
        <w:jc w:val="both"/>
        <w:rPr>
          <w:vanish/>
          <w:sz w:val="22"/>
          <w:szCs w:val="22"/>
        </w:rPr>
      </w:pPr>
    </w:p>
    <w:tbl>
      <w:tblPr>
        <w:tblW w:w="9274" w:type="dxa"/>
        <w:tblInd w:w="45" w:type="dxa"/>
        <w:tblCellMar>
          <w:top w:w="60" w:type="dxa"/>
          <w:left w:w="60" w:type="dxa"/>
          <w:bottom w:w="60" w:type="dxa"/>
          <w:right w:w="60" w:type="dxa"/>
        </w:tblCellMar>
        <w:tblLook w:val="04A0" w:firstRow="1" w:lastRow="0" w:firstColumn="1" w:lastColumn="0" w:noHBand="0" w:noVBand="1"/>
      </w:tblPr>
      <w:tblGrid>
        <w:gridCol w:w="3179"/>
        <w:gridCol w:w="6095"/>
      </w:tblGrid>
      <w:tr w:rsidR="0064382A" w14:paraId="7830BEEF" w14:textId="77777777">
        <w:tc>
          <w:tcPr>
            <w:tcW w:w="3179" w:type="dxa"/>
            <w:vAlign w:val="bottom"/>
          </w:tcPr>
          <w:p w14:paraId="647ACC4D" w14:textId="77777777" w:rsidR="0064382A" w:rsidRDefault="0064382A">
            <w:pPr>
              <w:jc w:val="both"/>
              <w:rPr>
                <w:sz w:val="22"/>
                <w:szCs w:val="22"/>
              </w:rPr>
            </w:pPr>
            <w:bookmarkStart w:id="133" w:name="dfasbl0tw0"/>
            <w:bookmarkStart w:id="134" w:name="dfas1h9aag"/>
            <w:bookmarkEnd w:id="133"/>
            <w:bookmarkEnd w:id="134"/>
          </w:p>
          <w:p w14:paraId="55FCA307" w14:textId="77777777" w:rsidR="0064382A" w:rsidRDefault="00000000">
            <w:pPr>
              <w:jc w:val="both"/>
              <w:rPr>
                <w:sz w:val="22"/>
                <w:szCs w:val="22"/>
              </w:rPr>
            </w:pPr>
            <w:r>
              <w:rPr>
                <w:sz w:val="22"/>
                <w:szCs w:val="22"/>
              </w:rPr>
              <w:t>Глава Администрации Владимировского сельского поселения</w:t>
            </w:r>
          </w:p>
        </w:tc>
        <w:tc>
          <w:tcPr>
            <w:tcW w:w="6094" w:type="dxa"/>
          </w:tcPr>
          <w:p w14:paraId="58072373" w14:textId="77777777" w:rsidR="0064382A" w:rsidRDefault="00000000">
            <w:pPr>
              <w:ind w:left="3484" w:hanging="3484"/>
              <w:jc w:val="both"/>
              <w:rPr>
                <w:sz w:val="22"/>
                <w:szCs w:val="22"/>
              </w:rPr>
            </w:pPr>
            <w:r>
              <w:rPr>
                <w:sz w:val="22"/>
                <w:szCs w:val="22"/>
              </w:rPr>
              <w:t> </w:t>
            </w:r>
          </w:p>
          <w:p w14:paraId="24E7DFCD" w14:textId="77777777" w:rsidR="0064382A" w:rsidRDefault="0064382A">
            <w:pPr>
              <w:rPr>
                <w:sz w:val="22"/>
                <w:szCs w:val="22"/>
              </w:rPr>
            </w:pPr>
          </w:p>
          <w:p w14:paraId="6E8179F6" w14:textId="77777777" w:rsidR="0064382A" w:rsidRDefault="00000000">
            <w:pPr>
              <w:jc w:val="center"/>
              <w:rPr>
                <w:sz w:val="22"/>
                <w:szCs w:val="22"/>
              </w:rPr>
            </w:pPr>
            <w:r>
              <w:rPr>
                <w:sz w:val="22"/>
                <w:szCs w:val="22"/>
              </w:rPr>
              <w:t>_________________________</w:t>
            </w:r>
          </w:p>
        </w:tc>
      </w:tr>
    </w:tbl>
    <w:p w14:paraId="0119DEAC" w14:textId="77777777" w:rsidR="0064382A" w:rsidRDefault="0064382A">
      <w:pPr>
        <w:spacing w:line="360" w:lineRule="auto"/>
        <w:ind w:firstLine="709"/>
        <w:contextualSpacing/>
        <w:jc w:val="both"/>
        <w:rPr>
          <w:sz w:val="22"/>
          <w:szCs w:val="22"/>
        </w:rPr>
      </w:pPr>
    </w:p>
    <w:p w14:paraId="58802C19" w14:textId="77777777" w:rsidR="0064382A" w:rsidRDefault="00000000">
      <w:pPr>
        <w:pStyle w:val="4"/>
        <w:ind w:firstLine="284"/>
        <w:jc w:val="center"/>
      </w:pPr>
      <w:r>
        <w:rPr>
          <w:rFonts w:cs="Calibri"/>
        </w:rPr>
        <w:t>5.15 Порядок признания дебиторской задолженности безнадежной ко взысканию (нереальной ко взысканию) для целей списания дебиторской задолженности в бухгалтерском учете</w:t>
      </w:r>
    </w:p>
    <w:p w14:paraId="48289D17" w14:textId="77777777" w:rsidR="0064382A" w:rsidRDefault="00000000">
      <w:pPr>
        <w:jc w:val="right"/>
        <w:rPr>
          <w:b/>
          <w:bCs/>
          <w:color w:val="auto"/>
        </w:rPr>
      </w:pPr>
      <w:r>
        <w:t>Приложение № 5.15</w:t>
      </w:r>
    </w:p>
    <w:p w14:paraId="591F50C6" w14:textId="77777777" w:rsidR="0064382A" w:rsidRDefault="0064382A">
      <w:pPr>
        <w:jc w:val="right"/>
        <w:rPr>
          <w:b/>
          <w:bCs/>
          <w:color w:val="auto"/>
        </w:rPr>
      </w:pPr>
    </w:p>
    <w:p w14:paraId="216A9878" w14:textId="77777777" w:rsidR="0064382A" w:rsidRDefault="00000000">
      <w:pPr>
        <w:suppressAutoHyphens w:val="0"/>
        <w:jc w:val="center"/>
        <w:rPr>
          <w:rFonts w:eastAsia="Calibri"/>
          <w:bCs/>
          <w:color w:val="auto"/>
          <w:sz w:val="22"/>
          <w:szCs w:val="22"/>
          <w:lang w:eastAsia="en-US"/>
        </w:rPr>
      </w:pPr>
      <w:r>
        <w:rPr>
          <w:rFonts w:eastAsia="Calibri"/>
          <w:bCs/>
          <w:color w:val="auto"/>
          <w:sz w:val="22"/>
          <w:szCs w:val="22"/>
          <w:lang w:eastAsia="en-US"/>
        </w:rPr>
        <w:t>ПОРЯДОК</w:t>
      </w:r>
    </w:p>
    <w:p w14:paraId="1167F396" w14:textId="77777777" w:rsidR="0064382A" w:rsidRDefault="00000000">
      <w:pPr>
        <w:suppressAutoHyphens w:val="0"/>
        <w:jc w:val="center"/>
        <w:rPr>
          <w:rFonts w:eastAsia="Calibri"/>
          <w:bCs/>
          <w:color w:val="auto"/>
          <w:sz w:val="22"/>
          <w:szCs w:val="22"/>
          <w:lang w:eastAsia="en-US"/>
        </w:rPr>
      </w:pPr>
      <w:r>
        <w:rPr>
          <w:rFonts w:eastAsia="Calibri"/>
          <w:bCs/>
          <w:color w:val="auto"/>
          <w:sz w:val="22"/>
          <w:szCs w:val="22"/>
          <w:lang w:eastAsia="en-US"/>
        </w:rPr>
        <w:t xml:space="preserve">признания дебиторской задолженности безнадежной ко взысканию (нереальной ко взысканию) </w:t>
      </w:r>
    </w:p>
    <w:p w14:paraId="5BF8799D" w14:textId="77777777" w:rsidR="0064382A" w:rsidRDefault="00000000">
      <w:pPr>
        <w:suppressAutoHyphens w:val="0"/>
        <w:jc w:val="center"/>
        <w:rPr>
          <w:rFonts w:eastAsia="Calibri"/>
          <w:bCs/>
          <w:color w:val="auto"/>
          <w:sz w:val="22"/>
          <w:szCs w:val="22"/>
          <w:lang w:eastAsia="en-US"/>
        </w:rPr>
      </w:pPr>
      <w:r>
        <w:rPr>
          <w:rFonts w:eastAsia="Calibri"/>
          <w:bCs/>
          <w:color w:val="auto"/>
          <w:sz w:val="22"/>
          <w:szCs w:val="22"/>
          <w:lang w:eastAsia="en-US"/>
        </w:rPr>
        <w:t xml:space="preserve">для целей списания дебиторской задолженности в бухгалтерском учете. </w:t>
      </w:r>
    </w:p>
    <w:p w14:paraId="665E57BF" w14:textId="77777777" w:rsidR="0064382A" w:rsidRDefault="0064382A">
      <w:pPr>
        <w:suppressAutoHyphens w:val="0"/>
        <w:jc w:val="center"/>
        <w:outlineLvl w:val="1"/>
        <w:rPr>
          <w:rFonts w:eastAsia="Calibri"/>
          <w:bCs/>
          <w:color w:val="auto"/>
          <w:sz w:val="22"/>
          <w:szCs w:val="22"/>
          <w:lang w:eastAsia="en-US"/>
        </w:rPr>
      </w:pPr>
    </w:p>
    <w:p w14:paraId="4C5920D0" w14:textId="77777777" w:rsidR="0064382A" w:rsidRDefault="00000000">
      <w:pPr>
        <w:suppressAutoHyphens w:val="0"/>
        <w:outlineLvl w:val="1"/>
        <w:rPr>
          <w:rFonts w:eastAsia="Calibri"/>
          <w:b/>
          <w:bCs/>
          <w:color w:val="auto"/>
          <w:sz w:val="22"/>
          <w:szCs w:val="22"/>
          <w:lang w:eastAsia="en-US"/>
        </w:rPr>
      </w:pPr>
      <w:r>
        <w:rPr>
          <w:rFonts w:eastAsia="Calibri"/>
          <w:b/>
          <w:bCs/>
          <w:color w:val="auto"/>
          <w:sz w:val="22"/>
          <w:szCs w:val="22"/>
          <w:lang w:eastAsia="en-US"/>
        </w:rPr>
        <w:t>1. Общие положения</w:t>
      </w:r>
    </w:p>
    <w:p w14:paraId="124CB105" w14:textId="77777777" w:rsidR="0064382A" w:rsidRDefault="0064382A">
      <w:pPr>
        <w:suppressAutoHyphens w:val="0"/>
        <w:ind w:firstLine="540"/>
        <w:jc w:val="both"/>
        <w:rPr>
          <w:rFonts w:eastAsia="Calibri"/>
          <w:bCs/>
          <w:color w:val="auto"/>
          <w:sz w:val="22"/>
          <w:szCs w:val="22"/>
          <w:lang w:eastAsia="en-US"/>
        </w:rPr>
      </w:pPr>
    </w:p>
    <w:p w14:paraId="232FBE0C"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 xml:space="preserve">1.1.Настоящий порядок разработан в соответствии с Гражданским кодексом Российской Федерации, Бюджетным кодексом Российской Федерации от 31.07.1998 N 145-ФЗ, </w:t>
      </w:r>
      <w:hyperlink r:id="rId17">
        <w:r>
          <w:rPr>
            <w:rFonts w:eastAsia="Calibri"/>
            <w:bCs/>
            <w:color w:val="auto"/>
            <w:sz w:val="22"/>
            <w:szCs w:val="22"/>
            <w:lang w:eastAsia="en-US"/>
          </w:rPr>
          <w:t>Приказом</w:t>
        </w:r>
      </w:hyperlink>
      <w:r>
        <w:rPr>
          <w:rFonts w:eastAsia="Calibri"/>
          <w:bCs/>
          <w:color w:val="auto"/>
          <w:sz w:val="22"/>
          <w:szCs w:val="22"/>
          <w:lang w:eastAsia="en-US"/>
        </w:rPr>
        <w:t xml:space="preserve"> Минфина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Методическими </w:t>
      </w:r>
      <w:hyperlink r:id="rId18">
        <w:r>
          <w:rPr>
            <w:rFonts w:eastAsia="Calibri"/>
            <w:bCs/>
            <w:color w:val="auto"/>
            <w:sz w:val="22"/>
            <w:szCs w:val="22"/>
            <w:lang w:eastAsia="en-US"/>
          </w:rPr>
          <w:t>указаниями</w:t>
        </w:r>
      </w:hyperlink>
      <w:r>
        <w:rPr>
          <w:rFonts w:eastAsia="Calibri"/>
          <w:bCs/>
          <w:color w:val="auto"/>
          <w:sz w:val="22"/>
          <w:szCs w:val="22"/>
          <w:lang w:eastAsia="en-US"/>
        </w:rPr>
        <w:t xml:space="preserve"> по инвентаризации имущества и финансовых обязательств, утвержденными Приказом Министерства финансов Российской Федерации от 13.06.95 N 49.</w:t>
      </w:r>
    </w:p>
    <w:p w14:paraId="799A92CB"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1.2. Настоящий Порядок устанавливает основания признания дебиторской задолженности нереальной ко взысканию, безнадежной ко взысканию, а также порядок списания дебиторской задолженности.</w:t>
      </w:r>
    </w:p>
    <w:p w14:paraId="39FE7E0B" w14:textId="77777777" w:rsidR="0064382A" w:rsidRDefault="00000000">
      <w:pPr>
        <w:suppressAutoHyphens w:val="0"/>
        <w:jc w:val="both"/>
        <w:outlineLvl w:val="1"/>
        <w:rPr>
          <w:rFonts w:eastAsia="Calibri"/>
          <w:bCs/>
          <w:color w:val="auto"/>
          <w:sz w:val="22"/>
          <w:szCs w:val="22"/>
          <w:lang w:eastAsia="en-US"/>
        </w:rPr>
      </w:pPr>
      <w:r>
        <w:rPr>
          <w:rFonts w:eastAsia="Calibri"/>
          <w:bCs/>
          <w:color w:val="auto"/>
          <w:sz w:val="22"/>
          <w:szCs w:val="22"/>
          <w:lang w:eastAsia="en-US"/>
        </w:rPr>
        <w:t xml:space="preserve">           1.3.</w:t>
      </w:r>
      <w:r>
        <w:rPr>
          <w:rFonts w:ascii="Calibri" w:eastAsia="Calibri" w:hAnsi="Calibri"/>
          <w:color w:val="auto"/>
          <w:sz w:val="22"/>
          <w:szCs w:val="22"/>
          <w:lang w:eastAsia="en-US"/>
        </w:rPr>
        <w:t xml:space="preserve"> О</w:t>
      </w:r>
      <w:r>
        <w:rPr>
          <w:rFonts w:eastAsia="Calibri"/>
          <w:bCs/>
          <w:color w:val="auto"/>
          <w:sz w:val="22"/>
          <w:szCs w:val="22"/>
          <w:lang w:eastAsia="en-US"/>
        </w:rPr>
        <w:t>тражение операций по списанию (восстановлению) в бухгалтерском учете дебиторской задолженности установлен приказами Министерства финансов Российской Федерации:</w:t>
      </w:r>
    </w:p>
    <w:p w14:paraId="73362F0E" w14:textId="77777777" w:rsidR="0064382A" w:rsidRDefault="00000000">
      <w:pPr>
        <w:suppressAutoHyphens w:val="0"/>
        <w:jc w:val="both"/>
        <w:outlineLvl w:val="1"/>
        <w:rPr>
          <w:rFonts w:eastAsia="Calibri"/>
          <w:bCs/>
          <w:color w:val="auto"/>
          <w:sz w:val="22"/>
          <w:szCs w:val="22"/>
          <w:lang w:eastAsia="en-US"/>
        </w:rPr>
      </w:pPr>
      <w:r>
        <w:rPr>
          <w:rFonts w:eastAsia="Calibri"/>
          <w:bCs/>
          <w:color w:val="auto"/>
          <w:sz w:val="22"/>
          <w:szCs w:val="22"/>
          <w:lang w:eastAsia="en-US"/>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00B81BBC" w14:textId="77777777" w:rsidR="0064382A" w:rsidRDefault="00000000">
      <w:pPr>
        <w:suppressAutoHyphens w:val="0"/>
        <w:jc w:val="both"/>
        <w:outlineLvl w:val="1"/>
        <w:rPr>
          <w:rFonts w:eastAsia="Calibri"/>
          <w:bCs/>
          <w:color w:val="auto"/>
          <w:sz w:val="22"/>
          <w:szCs w:val="22"/>
          <w:lang w:eastAsia="en-US"/>
        </w:rPr>
      </w:pPr>
      <w:r>
        <w:rPr>
          <w:rFonts w:eastAsia="Calibri"/>
          <w:bCs/>
          <w:color w:val="auto"/>
          <w:sz w:val="22"/>
          <w:szCs w:val="22"/>
          <w:lang w:eastAsia="en-US"/>
        </w:rPr>
        <w:t xml:space="preserve">             При отражении в бухгалтерском учете операций по списанию дебиторской задолженности используется следующий механизм:</w:t>
      </w:r>
    </w:p>
    <w:p w14:paraId="320CA149" w14:textId="77777777" w:rsidR="0064382A" w:rsidRDefault="00000000">
      <w:pPr>
        <w:suppressAutoHyphens w:val="0"/>
        <w:jc w:val="both"/>
        <w:outlineLvl w:val="1"/>
        <w:rPr>
          <w:rFonts w:eastAsia="Calibri"/>
          <w:bCs/>
          <w:color w:val="auto"/>
          <w:sz w:val="22"/>
          <w:szCs w:val="22"/>
          <w:lang w:eastAsia="en-US"/>
        </w:rPr>
      </w:pPr>
      <w:r>
        <w:rPr>
          <w:rFonts w:eastAsia="Calibri"/>
          <w:bCs/>
          <w:color w:val="auto"/>
          <w:sz w:val="22"/>
          <w:szCs w:val="22"/>
          <w:lang w:eastAsia="en-US"/>
        </w:rPr>
        <w:t>- дебиторская задолженность, числящаяся на балансовых счетах (205, 206, 207, 208, 209, 210 05, 303, 304) и признанная в соответствии с данным Порядком нереальной ко взысканию, подлежит списанию с балансовых счетов с одновременным отражением списанной задолженности на за балансовом счете 04 "Задолженность неплатежеспособных дебиторов";</w:t>
      </w:r>
    </w:p>
    <w:p w14:paraId="29944AE2" w14:textId="77777777" w:rsidR="0064382A" w:rsidRDefault="00000000">
      <w:pPr>
        <w:suppressAutoHyphens w:val="0"/>
        <w:jc w:val="both"/>
        <w:outlineLvl w:val="1"/>
        <w:rPr>
          <w:rFonts w:eastAsia="Calibri"/>
          <w:bCs/>
          <w:color w:val="auto"/>
          <w:sz w:val="22"/>
          <w:szCs w:val="22"/>
          <w:lang w:eastAsia="en-US"/>
        </w:rPr>
      </w:pPr>
      <w:r>
        <w:rPr>
          <w:rFonts w:eastAsia="Calibri"/>
          <w:bCs/>
          <w:color w:val="auto"/>
          <w:sz w:val="22"/>
          <w:szCs w:val="22"/>
          <w:lang w:eastAsia="en-US"/>
        </w:rPr>
        <w:t>-</w:t>
      </w:r>
      <w:r>
        <w:rPr>
          <w:rFonts w:ascii="Calibri" w:eastAsia="Calibri" w:hAnsi="Calibri"/>
          <w:color w:val="auto"/>
          <w:sz w:val="22"/>
          <w:szCs w:val="22"/>
          <w:lang w:eastAsia="en-US"/>
        </w:rPr>
        <w:t xml:space="preserve"> </w:t>
      </w:r>
      <w:r>
        <w:rPr>
          <w:rFonts w:eastAsia="Calibri"/>
          <w:color w:val="auto"/>
          <w:sz w:val="22"/>
          <w:szCs w:val="22"/>
          <w:lang w:eastAsia="en-US"/>
        </w:rPr>
        <w:t>дебиторская задолженность, числящаяся на балансовых счетах (205, 206, 207, 208, 209, 210 05, 303, 304) и признанная в соответствии с данным Порядком</w:t>
      </w:r>
      <w:r>
        <w:rPr>
          <w:rFonts w:ascii="Calibri" w:eastAsia="Calibri" w:hAnsi="Calibri"/>
          <w:color w:val="auto"/>
          <w:sz w:val="22"/>
          <w:szCs w:val="22"/>
          <w:lang w:eastAsia="en-US"/>
        </w:rPr>
        <w:t xml:space="preserve"> </w:t>
      </w:r>
      <w:r>
        <w:rPr>
          <w:rFonts w:eastAsia="Calibri"/>
          <w:bCs/>
          <w:color w:val="auto"/>
          <w:sz w:val="22"/>
          <w:szCs w:val="22"/>
          <w:lang w:eastAsia="en-US"/>
        </w:rPr>
        <w:t>безнадёжной ко взысканию, подлежит списанию с балансовых счетов. При этом списанная с балансового учета задолженность к за балансовому учёту не принимается;</w:t>
      </w:r>
    </w:p>
    <w:p w14:paraId="39098B85" w14:textId="77777777" w:rsidR="0064382A" w:rsidRDefault="00000000">
      <w:pPr>
        <w:suppressAutoHyphens w:val="0"/>
        <w:jc w:val="both"/>
        <w:outlineLvl w:val="1"/>
        <w:rPr>
          <w:rFonts w:eastAsia="Calibri"/>
          <w:bCs/>
          <w:color w:val="auto"/>
          <w:sz w:val="22"/>
          <w:szCs w:val="22"/>
          <w:lang w:eastAsia="en-US"/>
        </w:rPr>
      </w:pPr>
      <w:r>
        <w:rPr>
          <w:rFonts w:eastAsia="Calibri"/>
          <w:bCs/>
          <w:color w:val="auto"/>
          <w:sz w:val="22"/>
          <w:szCs w:val="22"/>
          <w:lang w:eastAsia="en-US"/>
        </w:rPr>
        <w:t>-</w:t>
      </w:r>
      <w:r>
        <w:rPr>
          <w:rFonts w:ascii="Calibri" w:eastAsia="Calibri" w:hAnsi="Calibri"/>
          <w:color w:val="auto"/>
          <w:sz w:val="22"/>
          <w:szCs w:val="22"/>
          <w:lang w:eastAsia="en-US"/>
        </w:rPr>
        <w:t xml:space="preserve"> </w:t>
      </w:r>
      <w:r>
        <w:rPr>
          <w:rFonts w:eastAsia="Calibri"/>
          <w:color w:val="auto"/>
          <w:sz w:val="22"/>
          <w:szCs w:val="22"/>
          <w:lang w:eastAsia="en-US"/>
        </w:rPr>
        <w:t>дебиторская задолженность, числящаяся на за балансовом счете 04 "Задолженность неплатежеспособных дебиторов" и признанная в соответствии с данным Порядком</w:t>
      </w:r>
      <w:r>
        <w:rPr>
          <w:rFonts w:ascii="Calibri" w:eastAsia="Calibri" w:hAnsi="Calibri"/>
          <w:color w:val="auto"/>
          <w:sz w:val="22"/>
          <w:szCs w:val="22"/>
          <w:lang w:eastAsia="en-US"/>
        </w:rPr>
        <w:t xml:space="preserve"> </w:t>
      </w:r>
      <w:r>
        <w:rPr>
          <w:rFonts w:eastAsia="Calibri"/>
          <w:bCs/>
          <w:color w:val="auto"/>
          <w:sz w:val="22"/>
          <w:szCs w:val="22"/>
          <w:lang w:eastAsia="en-US"/>
        </w:rPr>
        <w:t>безнадёжной ко взысканию, подлежит списанию с за балансового учёта.</w:t>
      </w:r>
    </w:p>
    <w:p w14:paraId="3E3A2D1E" w14:textId="77777777" w:rsidR="0064382A" w:rsidRDefault="00000000">
      <w:pPr>
        <w:suppressAutoHyphens w:val="0"/>
        <w:outlineLvl w:val="1"/>
        <w:rPr>
          <w:rFonts w:eastAsia="Calibri"/>
          <w:b/>
          <w:bCs/>
          <w:color w:val="auto"/>
          <w:sz w:val="22"/>
          <w:szCs w:val="22"/>
          <w:lang w:eastAsia="en-US"/>
        </w:rPr>
      </w:pPr>
      <w:r>
        <w:rPr>
          <w:rFonts w:eastAsia="Calibri"/>
          <w:b/>
          <w:bCs/>
          <w:color w:val="auto"/>
          <w:sz w:val="22"/>
          <w:szCs w:val="22"/>
          <w:lang w:eastAsia="en-US"/>
        </w:rPr>
        <w:t>2. Случаи признания дебиторской задолженности  нереальной ко взысканию. Перечень документов, на основании которых дебиторская задолженность признается нереальной ко взысканию.</w:t>
      </w:r>
    </w:p>
    <w:p w14:paraId="58E1B81B" w14:textId="77777777" w:rsidR="0064382A" w:rsidRDefault="0064382A">
      <w:pPr>
        <w:suppressAutoHyphens w:val="0"/>
        <w:jc w:val="center"/>
        <w:rPr>
          <w:rFonts w:eastAsia="Calibri"/>
          <w:bCs/>
          <w:color w:val="auto"/>
          <w:sz w:val="22"/>
          <w:szCs w:val="22"/>
          <w:lang w:eastAsia="en-US"/>
        </w:rPr>
      </w:pPr>
    </w:p>
    <w:p w14:paraId="6660C656"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2.1. Дебиторская задолженность признается нереальной ко взысканию в случаях:</w:t>
      </w:r>
    </w:p>
    <w:p w14:paraId="29A5CBFA" w14:textId="77777777" w:rsidR="0064382A" w:rsidRDefault="0064382A">
      <w:pPr>
        <w:suppressAutoHyphens w:val="0"/>
        <w:ind w:firstLine="540"/>
        <w:jc w:val="both"/>
        <w:rPr>
          <w:rFonts w:eastAsia="Calibri"/>
          <w:bCs/>
          <w:color w:val="auto"/>
          <w:sz w:val="22"/>
          <w:szCs w:val="22"/>
          <w:lang w:eastAsia="en-US"/>
        </w:rPr>
      </w:pPr>
    </w:p>
    <w:p w14:paraId="588EFD87"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2.1.1. истечения установленного срока исковой давности.</w:t>
      </w:r>
    </w:p>
    <w:p w14:paraId="00A0F75E"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Подтверждающие документы:</w:t>
      </w:r>
    </w:p>
    <w:p w14:paraId="3A3E8407"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 N 402-ФЗ "О бухгалтерском учете" в результате которых образовалась задолженность (накладные на передачу ценностей, акты приемки-сдачи работ (услуг), платежные документы и др.);</w:t>
      </w:r>
    </w:p>
    <w:p w14:paraId="0B5BC0D6"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документы (копии), свидетельствующие о течении срока исковой давности,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14:paraId="5A018AD6"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08381D52"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14:paraId="6BC983A4"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2.1.2. прекращения обязательства на основании акта государственного органа или органа местного самоуправления.</w:t>
      </w:r>
    </w:p>
    <w:p w14:paraId="2CCC14E7"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Подтверждающие документы:</w:t>
      </w:r>
    </w:p>
    <w:p w14:paraId="2C4AB22B"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-копия акта органа государственной власти или органа местного самоуправления приводящий к тому, что исполнение обязательства становится невозможным полностью или частично.</w:t>
      </w:r>
    </w:p>
    <w:p w14:paraId="48A1E3B4"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05A94031" w14:textId="77777777" w:rsidR="0064382A" w:rsidRDefault="00000000">
      <w:pPr>
        <w:suppressAutoHyphens w:val="0"/>
        <w:ind w:firstLine="540"/>
        <w:jc w:val="both"/>
        <w:rPr>
          <w:rFonts w:eastAsia="Calibri"/>
          <w:bCs/>
          <w:color w:val="auto"/>
          <w:sz w:val="22"/>
          <w:szCs w:val="22"/>
          <w:lang w:eastAsia="en-US"/>
        </w:rPr>
      </w:pPr>
      <w:r>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14:paraId="49105C6F"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2.2.  Дебиторская задолженность, учтенная на счете 020900000 "Расчеты по ущербу и иным доходам" признается нереальной ко взысканию в случаях:</w:t>
      </w:r>
    </w:p>
    <w:p w14:paraId="13B6F6DA"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2.2.1.</w:t>
      </w:r>
      <w:r>
        <w:rPr>
          <w:rFonts w:eastAsia="Calibri"/>
          <w:color w:val="auto"/>
          <w:sz w:val="22"/>
          <w:szCs w:val="22"/>
          <w:lang w:eastAsia="en-US"/>
        </w:rPr>
        <w:t xml:space="preserve"> не</w:t>
      </w:r>
      <w:r>
        <w:rPr>
          <w:rFonts w:eastAsia="Calibri"/>
          <w:bCs/>
          <w:color w:val="auto"/>
          <w:sz w:val="22"/>
          <w:szCs w:val="22"/>
          <w:lang w:eastAsia="en-US"/>
        </w:rPr>
        <w:t xml:space="preserve"> установления виновных лиц.</w:t>
      </w:r>
    </w:p>
    <w:p w14:paraId="6D28CB94"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Подтверждающие документы:</w:t>
      </w:r>
    </w:p>
    <w:p w14:paraId="5116EA6B"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 копия решения суда (иного документа),</w:t>
      </w:r>
    </w:p>
    <w:p w14:paraId="772BFC3C"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6D78832E"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14:paraId="434D5F71"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2.2.2. уточнения виновных лиц решениями судов.</w:t>
      </w:r>
    </w:p>
    <w:p w14:paraId="0A5342E7"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 xml:space="preserve"> Подтверждающие документы:</w:t>
      </w:r>
    </w:p>
    <w:p w14:paraId="373A4B05"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-копия решения суда;</w:t>
      </w:r>
    </w:p>
    <w:p w14:paraId="525CD402"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4E3E3EB9"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14:paraId="44F90B8F"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2.2.3. приостановления согласно законодательству Российской Федерации предварительного следствия, уголовного дела, или принудительного взыскания.</w:t>
      </w:r>
    </w:p>
    <w:p w14:paraId="213D4A50"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Подтверждающие документы:</w:t>
      </w:r>
    </w:p>
    <w:p w14:paraId="47589EFA"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 копия решения о приостановлении предварительного следствия, уголовного дела, или принудительного взыскания;</w:t>
      </w:r>
    </w:p>
    <w:p w14:paraId="2DD7B457"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472E2713"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14:paraId="509DE9F4"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2.2.4. признания виновного лица неплатежеспособным.</w:t>
      </w:r>
    </w:p>
    <w:p w14:paraId="55251E9D"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Подтверждающие документы:</w:t>
      </w:r>
    </w:p>
    <w:p w14:paraId="0C14593C"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-копия решения суда;</w:t>
      </w:r>
    </w:p>
    <w:p w14:paraId="03B0115E"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1496E9F7"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14:paraId="7C9A5FA6" w14:textId="77777777" w:rsidR="0064382A" w:rsidRDefault="0064382A">
      <w:pPr>
        <w:suppressAutoHyphens w:val="0"/>
        <w:jc w:val="center"/>
        <w:outlineLvl w:val="1"/>
        <w:rPr>
          <w:rFonts w:eastAsia="Calibri"/>
          <w:bCs/>
          <w:color w:val="auto"/>
          <w:sz w:val="22"/>
          <w:szCs w:val="22"/>
          <w:lang w:eastAsia="en-US"/>
        </w:rPr>
      </w:pPr>
    </w:p>
    <w:p w14:paraId="495468FA" w14:textId="77777777" w:rsidR="0064382A" w:rsidRDefault="0064382A">
      <w:pPr>
        <w:suppressAutoHyphens w:val="0"/>
        <w:jc w:val="center"/>
        <w:outlineLvl w:val="1"/>
        <w:rPr>
          <w:rFonts w:eastAsia="Calibri"/>
          <w:bCs/>
          <w:color w:val="auto"/>
          <w:sz w:val="22"/>
          <w:szCs w:val="22"/>
          <w:lang w:eastAsia="en-US"/>
        </w:rPr>
      </w:pPr>
    </w:p>
    <w:p w14:paraId="464C1A75" w14:textId="77777777" w:rsidR="0064382A" w:rsidRDefault="00000000">
      <w:pPr>
        <w:suppressAutoHyphens w:val="0"/>
        <w:jc w:val="center"/>
        <w:outlineLvl w:val="1"/>
        <w:rPr>
          <w:rFonts w:eastAsia="Calibri"/>
          <w:b/>
          <w:bCs/>
          <w:color w:val="auto"/>
          <w:sz w:val="22"/>
          <w:szCs w:val="22"/>
          <w:lang w:eastAsia="en-US"/>
        </w:rPr>
      </w:pPr>
      <w:r>
        <w:rPr>
          <w:rFonts w:eastAsia="Calibri"/>
          <w:b/>
          <w:bCs/>
          <w:color w:val="auto"/>
          <w:sz w:val="22"/>
          <w:szCs w:val="22"/>
          <w:lang w:eastAsia="en-US"/>
        </w:rPr>
        <w:t>3. Случаи признания дебиторской задолженности  безнадежной ко взысканию. Перечень документов, на основании которых дебиторская задолженность признается безнадежной ко взысканию.</w:t>
      </w:r>
    </w:p>
    <w:p w14:paraId="709FD9F6" w14:textId="77777777" w:rsidR="0064382A" w:rsidRDefault="0064382A">
      <w:pPr>
        <w:suppressAutoHyphens w:val="0"/>
        <w:jc w:val="center"/>
        <w:rPr>
          <w:rFonts w:eastAsia="Calibri"/>
          <w:bCs/>
          <w:color w:val="auto"/>
          <w:sz w:val="22"/>
          <w:szCs w:val="22"/>
          <w:lang w:eastAsia="en-US"/>
        </w:rPr>
      </w:pPr>
    </w:p>
    <w:p w14:paraId="3F799BF1"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3.1. Дебиторская задолженность признается безнадежной ко взысканию в случаях:</w:t>
      </w:r>
    </w:p>
    <w:p w14:paraId="376043D8"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3.1.1.</w:t>
      </w:r>
      <w:r>
        <w:rPr>
          <w:rFonts w:ascii="Calibri" w:eastAsia="Calibri" w:hAnsi="Calibri"/>
          <w:color w:val="auto"/>
          <w:sz w:val="22"/>
          <w:szCs w:val="22"/>
          <w:lang w:eastAsia="en-US"/>
        </w:rPr>
        <w:t xml:space="preserve"> </w:t>
      </w:r>
      <w:r>
        <w:rPr>
          <w:rFonts w:eastAsia="Calibri"/>
          <w:bCs/>
          <w:color w:val="auto"/>
          <w:sz w:val="22"/>
          <w:szCs w:val="22"/>
          <w:lang w:eastAsia="en-US"/>
        </w:rPr>
        <w:t>смерти гражданина или объявления его умершим в порядке, установленном гражданским процессуальным законодательством Российской Федерации.</w:t>
      </w:r>
    </w:p>
    <w:p w14:paraId="03178067" w14:textId="77777777" w:rsidR="0064382A" w:rsidRDefault="0064382A">
      <w:pPr>
        <w:suppressAutoHyphens w:val="0"/>
        <w:ind w:firstLine="540"/>
        <w:jc w:val="both"/>
        <w:rPr>
          <w:rFonts w:eastAsia="Calibri"/>
          <w:bCs/>
          <w:color w:val="auto"/>
          <w:sz w:val="22"/>
          <w:szCs w:val="22"/>
          <w:lang w:eastAsia="en-US"/>
        </w:rPr>
      </w:pPr>
    </w:p>
    <w:p w14:paraId="37A5951C"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Подтверждающий документ:</w:t>
      </w:r>
    </w:p>
    <w:p w14:paraId="665614A9"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 документы (копии) свидетельства о смерти;</w:t>
      </w:r>
    </w:p>
    <w:p w14:paraId="0F637ECD"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 xml:space="preserve">- копия решения суда об установлении факта смерти или об объявлении лица умершим, вступившее в законную силу; </w:t>
      </w:r>
    </w:p>
    <w:p w14:paraId="7704250F"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 иной документ, установленный гражданским процессуальным законодательством Российской Федерации, подтверждающий факт смерти либо факт объявления гражданина умершим.</w:t>
      </w:r>
    </w:p>
    <w:p w14:paraId="750E9F31"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4CFE069F"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14:paraId="4850EA49"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xml:space="preserve">3.1.2. признания банкротом индивидуального предпринимателя в соответствии с Федеральным </w:t>
      </w:r>
      <w:hyperlink r:id="rId19">
        <w:r>
          <w:rPr>
            <w:rFonts w:eastAsia="Calibri"/>
            <w:color w:val="auto"/>
            <w:sz w:val="22"/>
            <w:szCs w:val="22"/>
            <w:lang w:eastAsia="en-US"/>
          </w:rPr>
          <w:t>законом</w:t>
        </w:r>
      </w:hyperlink>
      <w:r>
        <w:rPr>
          <w:rFonts w:eastAsia="Calibri"/>
          <w:color w:val="auto"/>
          <w:sz w:val="22"/>
          <w:szCs w:val="22"/>
          <w:lang w:eastAsia="en-US"/>
        </w:rPr>
        <w:t xml:space="preserve"> от 26 октября 2002 года N 127-ФЗ "О несостоятельности (банкротстве)".</w:t>
      </w:r>
    </w:p>
    <w:p w14:paraId="6338DB44"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Подтверждающий документ:</w:t>
      </w:r>
    </w:p>
    <w:p w14:paraId="1740BD5C"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-копия заявления о включении в реестр требований кредитора, заверенного администратором доходов бюджета;</w:t>
      </w:r>
    </w:p>
    <w:p w14:paraId="29AD3D5A"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копия определения арбитражного суда о включении требований в реестр требований кредиторов, заверенная гербовой печатью арбитражного суда;</w:t>
      </w:r>
    </w:p>
    <w:p w14:paraId="761771BF"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копия определения арбитражного суда о завершении конкурсного производства, заверенная гербовой печатью арбитражного суда;</w:t>
      </w:r>
    </w:p>
    <w:p w14:paraId="7C73943C" w14:textId="77777777" w:rsidR="0064382A" w:rsidRDefault="00000000">
      <w:pPr>
        <w:widowControl/>
        <w:suppressAutoHyphens w:val="0"/>
        <w:ind w:firstLine="540"/>
        <w:jc w:val="both"/>
        <w:rPr>
          <w:rFonts w:eastAsia="Calibri"/>
          <w:color w:val="auto"/>
          <w:sz w:val="22"/>
          <w:szCs w:val="22"/>
          <w:lang w:eastAsia="en-US"/>
        </w:rPr>
      </w:pPr>
      <w:r>
        <w:rPr>
          <w:rFonts w:eastAsia="Calibri"/>
          <w:bCs/>
          <w:color w:val="auto"/>
          <w:sz w:val="22"/>
          <w:szCs w:val="22"/>
          <w:lang w:eastAsia="en-US"/>
        </w:rPr>
        <w:t>-</w:t>
      </w:r>
      <w:r>
        <w:rPr>
          <w:rFonts w:eastAsia="Calibri"/>
          <w:color w:val="auto"/>
          <w:sz w:val="22"/>
          <w:szCs w:val="22"/>
          <w:lang w:eastAsia="en-US"/>
        </w:rPr>
        <w:t xml:space="preserve"> выписки из Единого государственного реестра индивидуальных предпринимателей, содержащей сведения о государственной регистрации прекращения физическим лицом деятельности в качестве индивидуального предпринимателя;</w:t>
      </w:r>
    </w:p>
    <w:p w14:paraId="790AB8B4" w14:textId="77777777" w:rsidR="0064382A" w:rsidRDefault="00000000">
      <w:pPr>
        <w:widowControl/>
        <w:suppressAutoHyphens w:val="0"/>
        <w:ind w:firstLine="540"/>
        <w:jc w:val="both"/>
        <w:rPr>
          <w:rFonts w:eastAsia="Calibri"/>
          <w:bCs/>
          <w:color w:val="auto"/>
          <w:sz w:val="22"/>
          <w:szCs w:val="22"/>
          <w:lang w:eastAsia="en-US"/>
        </w:rPr>
      </w:pPr>
      <w:r>
        <w:rPr>
          <w:rFonts w:eastAsia="Calibri"/>
          <w:color w:val="auto"/>
          <w:sz w:val="22"/>
          <w:szCs w:val="22"/>
          <w:lang w:eastAsia="en-US"/>
        </w:rPr>
        <w:t>- копии решения арбитражного суда о признании должника банкротом, заверенной печатью соответствующего арбитражного суда;</w:t>
      </w:r>
    </w:p>
    <w:p w14:paraId="2B5CDBC9"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24687461"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справка юридического (правового отдела) ** о принятых мерах по обеспечению взыскания задолженности по форме (Приложение № 2 к Порядку).</w:t>
      </w:r>
    </w:p>
    <w:p w14:paraId="56457638"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3.1.3. ликвидации юридического лица.</w:t>
      </w:r>
    </w:p>
    <w:p w14:paraId="41D51909"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Подтверждающие документы:</w:t>
      </w:r>
    </w:p>
    <w:p w14:paraId="272E4E2E"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выписки из Единого государственного реестра юридических лиц, содержащей сведения о государственной регистрации юридического лица в связи с его ликвидацией;</w:t>
      </w:r>
    </w:p>
    <w:p w14:paraId="367A015F"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01935802"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14:paraId="0CA3E493"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3.1.4.  принятия судом акта, в соответствии с которым администрация утрачивает возможность взыскания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14:paraId="06849673"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Подтверждающие документы:</w:t>
      </w:r>
    </w:p>
    <w:p w14:paraId="278C7DDA"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 N 402-ФЗ "О бухгалтерском учете" в результате которых образовалась задолженность (накладные на передачу ценностей, акты приемки-сдачи работ (услуг), платежные документы и др.) *;</w:t>
      </w:r>
    </w:p>
    <w:p w14:paraId="53C4DBA3"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документы (копии), свидетельствующие о течении срока исковой давности-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14:paraId="422AF0B1"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-решение суда (копия) об утрате возможность взыскания задолженности в связи с истечением установленного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14:paraId="04608AD3"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06BA6FF0"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14:paraId="3964EEE7" w14:textId="77777777" w:rsidR="0064382A" w:rsidRDefault="00000000">
      <w:pPr>
        <w:widowControl/>
        <w:suppressAutoHyphens w:val="0"/>
        <w:ind w:firstLine="540"/>
        <w:jc w:val="both"/>
        <w:rPr>
          <w:rFonts w:eastAsia="Calibri"/>
          <w:bCs/>
          <w:color w:val="auto"/>
          <w:sz w:val="22"/>
          <w:szCs w:val="22"/>
          <w:lang w:eastAsia="en-US"/>
        </w:rPr>
      </w:pPr>
      <w:r>
        <w:rPr>
          <w:rFonts w:eastAsia="Calibri"/>
          <w:bCs/>
          <w:color w:val="auto"/>
          <w:sz w:val="22"/>
          <w:szCs w:val="22"/>
          <w:lang w:eastAsia="en-US"/>
        </w:rPr>
        <w:t>3.1.5. вынесения судебным приставом-исполнителем постановления об окончании исполнительного производства, вынесенным в порядке, установленном Федеральным законом от 2 октября 2007 года N 229-ФЗ "Об исполнительном производстве", в случае возврата взыскателю исполнительного документа по следующим основаниям:</w:t>
      </w:r>
    </w:p>
    <w:p w14:paraId="702DEDE7" w14:textId="77777777" w:rsidR="0064382A" w:rsidRDefault="00000000">
      <w:pPr>
        <w:widowControl/>
        <w:suppressAutoHyphens w:val="0"/>
        <w:ind w:firstLine="540"/>
        <w:jc w:val="both"/>
        <w:rPr>
          <w:rFonts w:eastAsia="Calibri"/>
          <w:bCs/>
          <w:color w:val="auto"/>
          <w:sz w:val="22"/>
          <w:szCs w:val="22"/>
          <w:lang w:eastAsia="en-US"/>
        </w:rPr>
      </w:pPr>
      <w:r>
        <w:rPr>
          <w:rFonts w:eastAsia="Calibri"/>
          <w:bCs/>
          <w:color w:val="auto"/>
          <w:sz w:val="22"/>
          <w:szCs w:val="22"/>
          <w:lang w:eastAsia="en-US"/>
        </w:rPr>
        <w:t>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2D0CBCE4" w14:textId="77777777" w:rsidR="0064382A" w:rsidRDefault="00000000">
      <w:pPr>
        <w:widowControl/>
        <w:suppressAutoHyphens w:val="0"/>
        <w:ind w:firstLine="540"/>
        <w:jc w:val="both"/>
        <w:rPr>
          <w:rFonts w:eastAsia="Calibri"/>
          <w:bCs/>
          <w:color w:val="auto"/>
          <w:sz w:val="22"/>
          <w:szCs w:val="22"/>
          <w:lang w:eastAsia="en-US"/>
        </w:rPr>
      </w:pPr>
      <w:r>
        <w:rPr>
          <w:rFonts w:eastAsia="Calibri"/>
          <w:bCs/>
          <w:color w:val="auto"/>
          <w:sz w:val="22"/>
          <w:szCs w:val="22"/>
          <w:lang w:eastAsia="en-US"/>
        </w:rPr>
        <w:t>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5CB747F9"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Подтверждающие документы:</w:t>
      </w:r>
    </w:p>
    <w:p w14:paraId="7E5110CB" w14:textId="77777777" w:rsidR="0064382A" w:rsidRDefault="00000000">
      <w:pPr>
        <w:widowControl/>
        <w:suppressAutoHyphens w:val="0"/>
        <w:ind w:firstLine="540"/>
        <w:jc w:val="both"/>
        <w:rPr>
          <w:rFonts w:eastAsia="Calibri"/>
          <w:bCs/>
          <w:color w:val="auto"/>
          <w:sz w:val="22"/>
          <w:szCs w:val="22"/>
          <w:lang w:eastAsia="en-US"/>
        </w:rPr>
      </w:pPr>
      <w:r>
        <w:rPr>
          <w:rFonts w:eastAsia="Calibri"/>
          <w:color w:val="auto"/>
          <w:sz w:val="22"/>
          <w:szCs w:val="22"/>
          <w:lang w:eastAsia="en-US"/>
        </w:rPr>
        <w:t xml:space="preserve">- копия постановления судебного пристава-исполнителя об окончании исполнительного производства и о возвращении взыскателю исполнительного документа по основаниям, предусмотренным </w:t>
      </w:r>
      <w:hyperlink r:id="rId20">
        <w:r>
          <w:rPr>
            <w:rFonts w:eastAsia="Calibri"/>
            <w:color w:val="auto"/>
            <w:sz w:val="22"/>
            <w:szCs w:val="22"/>
            <w:lang w:eastAsia="en-US"/>
          </w:rPr>
          <w:t>пунктами 3</w:t>
        </w:r>
      </w:hyperlink>
      <w:r>
        <w:rPr>
          <w:rFonts w:eastAsia="Calibri"/>
          <w:color w:val="auto"/>
          <w:sz w:val="22"/>
          <w:szCs w:val="22"/>
          <w:lang w:eastAsia="en-US"/>
        </w:rPr>
        <w:t xml:space="preserve"> и </w:t>
      </w:r>
      <w:hyperlink r:id="rId21">
        <w:r>
          <w:rPr>
            <w:rFonts w:eastAsia="Calibri"/>
            <w:color w:val="auto"/>
            <w:sz w:val="22"/>
            <w:szCs w:val="22"/>
            <w:lang w:eastAsia="en-US"/>
          </w:rPr>
          <w:t>4 части 1 статьи 46</w:t>
        </w:r>
      </w:hyperlink>
      <w:r>
        <w:rPr>
          <w:rFonts w:eastAsia="Calibri"/>
          <w:color w:val="auto"/>
          <w:sz w:val="22"/>
          <w:szCs w:val="22"/>
          <w:lang w:eastAsia="en-US"/>
        </w:rPr>
        <w:t xml:space="preserve"> Федерального закона от 02 октября 2007 года N 229-ФЗ "Об исполнительном производстве";</w:t>
      </w:r>
    </w:p>
    <w:p w14:paraId="06FE26D3"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5F240F7E"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14:paraId="05734060"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3.2. Дебиторская задолженность, учтенная на счете 030300000 "Расчеты по платежам в бюджет" признается безнадежной ко взысканию в случаях пропуска трех лет со дня уплаты указанной суммы.</w:t>
      </w:r>
    </w:p>
    <w:p w14:paraId="3179500F"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Подтверждающие документы:</w:t>
      </w:r>
    </w:p>
    <w:p w14:paraId="1601173C"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-распорядительный документ (акт) органа государственной власти, должностного лица или другого уполномоченного органа (решение руководителя (заместителя руководителя) налогового органа);</w:t>
      </w:r>
    </w:p>
    <w:p w14:paraId="42E50CB9"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выписка из отчетности администрации о сумме задолженности по форме (Приложение № 1 к Порядку);</w:t>
      </w:r>
    </w:p>
    <w:p w14:paraId="6825EA53" w14:textId="77777777" w:rsidR="0064382A" w:rsidRDefault="00000000">
      <w:pPr>
        <w:suppressAutoHyphens w:val="0"/>
        <w:ind w:firstLine="540"/>
        <w:jc w:val="both"/>
        <w:rPr>
          <w:rFonts w:eastAsia="Calibri"/>
          <w:color w:val="auto"/>
          <w:sz w:val="22"/>
          <w:szCs w:val="22"/>
          <w:lang w:eastAsia="en-US"/>
        </w:rPr>
      </w:pPr>
      <w:r>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14:paraId="119B592F" w14:textId="77777777" w:rsidR="0064382A" w:rsidRDefault="0064382A">
      <w:pPr>
        <w:suppressAutoHyphens w:val="0"/>
        <w:jc w:val="both"/>
        <w:outlineLvl w:val="1"/>
        <w:rPr>
          <w:rFonts w:eastAsia="Calibri"/>
          <w:b/>
          <w:bCs/>
          <w:color w:val="auto"/>
          <w:sz w:val="22"/>
          <w:szCs w:val="22"/>
          <w:lang w:eastAsia="en-US"/>
        </w:rPr>
      </w:pPr>
    </w:p>
    <w:p w14:paraId="0FB90A30" w14:textId="77777777" w:rsidR="0064382A" w:rsidRDefault="00000000">
      <w:pPr>
        <w:suppressAutoHyphens w:val="0"/>
        <w:jc w:val="both"/>
        <w:outlineLvl w:val="1"/>
        <w:rPr>
          <w:rFonts w:eastAsia="Calibri"/>
          <w:b/>
          <w:bCs/>
          <w:color w:val="auto"/>
          <w:sz w:val="22"/>
          <w:szCs w:val="22"/>
          <w:lang w:eastAsia="en-US"/>
        </w:rPr>
      </w:pPr>
      <w:r>
        <w:rPr>
          <w:rFonts w:eastAsia="Calibri"/>
          <w:b/>
          <w:bCs/>
          <w:color w:val="auto"/>
          <w:sz w:val="22"/>
          <w:szCs w:val="22"/>
          <w:lang w:eastAsia="en-US"/>
        </w:rPr>
        <w:t xml:space="preserve">4. Порядок действий комиссии администрации по поступлению и выбытию активов в целях подготовки решений о признании дебиторской задолженности нереальной ко взысканию, безнадежной к взысканию. </w:t>
      </w:r>
    </w:p>
    <w:p w14:paraId="48C88A0F"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4.1. Инициатором списания задолженности выступают бухгалтерский (экономический), правовой (юридический) отдел администрации.</w:t>
      </w:r>
    </w:p>
    <w:p w14:paraId="50654B3F"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Обстоятельства признания задолженности нереальной ко взысканию (безнадежной ко взысканию) устанавливаются в ходе поведения инвентаризации активов и обязательств на основании подтверждающих документов.</w:t>
      </w:r>
    </w:p>
    <w:p w14:paraId="59049C02"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Результаты инвентаризации дебиторской задолженности оформляются инвентаризационной описью расчетов с покупателями, поставщиками и прочими дебиторами, и кредиторами (ф.№</w:t>
      </w:r>
      <w:r>
        <w:rPr>
          <w:rFonts w:ascii="Calibri" w:eastAsia="Calibri" w:hAnsi="Calibri"/>
          <w:color w:val="auto"/>
          <w:sz w:val="22"/>
          <w:szCs w:val="22"/>
          <w:lang w:eastAsia="en-US"/>
        </w:rPr>
        <w:t xml:space="preserve"> </w:t>
      </w:r>
      <w:r>
        <w:rPr>
          <w:rFonts w:eastAsia="Calibri"/>
          <w:bCs/>
          <w:color w:val="auto"/>
          <w:sz w:val="22"/>
          <w:szCs w:val="22"/>
          <w:lang w:eastAsia="en-US"/>
        </w:rPr>
        <w:t>0504089).</w:t>
      </w:r>
    </w:p>
    <w:p w14:paraId="20E1D6B0"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4.2.Проект решения о признании дебиторской задолженности нереальной ко взысканию (безнадежной ко взысканию) и ее списании подготавливается комиссией администрации по поступлению и выбытию активов по итогам рассмотрения результатов инвентаризации и документов, подтверждающих обстоятельства признания задолженности нереальной ко взысканию (безнадежной ко взысканию) в срок, не превышающий 5 рабочих дней с момента получения документов.</w:t>
      </w:r>
    </w:p>
    <w:p w14:paraId="12F5EF3D"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xml:space="preserve"> Списание задолженности является правомерным при соблюдении всех процедур, установленных для ее взыскания, и наличии документов, предусмотренных данным Порядком.</w:t>
      </w:r>
    </w:p>
    <w:p w14:paraId="7FE7ADB4"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4.3.Функциями Комиссии по поступлению и выбытию активов являются:</w:t>
      </w:r>
    </w:p>
    <w:p w14:paraId="75FFDB95"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xml:space="preserve">- рассмотрение документов, предусмотренных настоящим Порядком, </w:t>
      </w:r>
    </w:p>
    <w:p w14:paraId="7397D372"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xml:space="preserve">- принятие решений о признании дебиторской задолженности нереальной ко взысканию (безнадежной к взысканию) либо об отказе в списании задолженности, </w:t>
      </w:r>
    </w:p>
    <w:p w14:paraId="2297A10B"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xml:space="preserve">-подготовка проектов решений о признании дебиторской задолженности нереальной ко взысканию (безнадежной к взысканию) </w:t>
      </w:r>
    </w:p>
    <w:p w14:paraId="2E09FABD"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xml:space="preserve"> Заседание Комиссии проводится по мере необходимости. Заседание Комиссии считается правомочным, если на нем присутствует не менее __ членов Комиссии.</w:t>
      </w:r>
    </w:p>
    <w:p w14:paraId="4FE4F309"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Решение Комиссии принимается простым большинством голосов присутствующих членов путем открытого голосования. При равенстве голосов голос председателя является решающим.</w:t>
      </w:r>
    </w:p>
    <w:p w14:paraId="1D4C79F6"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4.4. Решение о невозможности признания дебиторской задолженности нереальной ко взысканию (безнадежной к взысканию) принимается Комиссией в случае:</w:t>
      </w:r>
    </w:p>
    <w:p w14:paraId="19EF961B"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а) отсутствия предусмотренных разделами 2 и 3 настоящего Порядка случаев для принятия решения о признании дебиторской задолженности нереальной ко взысканию (безнадежной к взысканию);</w:t>
      </w:r>
    </w:p>
    <w:p w14:paraId="175E4514"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б) непредставления документов, необходимых в соответствии с разделами 2 и 3 настоящего Порядка для принятия решения о признании дебиторской задолженности нереальной ко взысканию (безнадежной к взысканию);</w:t>
      </w:r>
    </w:p>
    <w:p w14:paraId="168CDDBF"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в) несоответствия представленных документов требованиям, установленным разделами 2 и 3 настоящего Порядка.</w:t>
      </w:r>
    </w:p>
    <w:p w14:paraId="352394D2" w14:textId="77777777" w:rsidR="0064382A" w:rsidRDefault="00000000">
      <w:pPr>
        <w:suppressAutoHyphens w:val="0"/>
        <w:ind w:firstLine="540"/>
        <w:jc w:val="both"/>
        <w:rPr>
          <w:rFonts w:eastAsia="Calibri"/>
          <w:color w:val="auto"/>
          <w:sz w:val="22"/>
          <w:szCs w:val="22"/>
          <w:lang w:eastAsia="en-US"/>
        </w:rPr>
      </w:pPr>
      <w:r>
        <w:rPr>
          <w:rFonts w:eastAsia="Calibri"/>
          <w:bCs/>
          <w:color w:val="auto"/>
          <w:sz w:val="22"/>
          <w:szCs w:val="22"/>
          <w:lang w:eastAsia="en-US"/>
        </w:rPr>
        <w:t xml:space="preserve">4.5.Решение комиссии администрации по поступлению и выбытию активов о признании дебиторской задолженности нереальной ко взысканию (безнадежной ко взысканию) оформляется актом по форме (Приложение № 3 к Порядку) </w:t>
      </w:r>
      <w:r>
        <w:rPr>
          <w:rFonts w:eastAsia="Calibri"/>
          <w:color w:val="auto"/>
          <w:sz w:val="22"/>
          <w:szCs w:val="22"/>
          <w:lang w:eastAsia="en-US"/>
        </w:rPr>
        <w:t>содержащим следующую информацию:</w:t>
      </w:r>
    </w:p>
    <w:p w14:paraId="31110B1D"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а) полное наименование организации (фамилия, имя, отчество физического лица);</w:t>
      </w:r>
    </w:p>
    <w:p w14:paraId="75E434AB"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14:paraId="4EC57BDB"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в) сведения о платеже, по которому возникла задолженность;</w:t>
      </w:r>
    </w:p>
    <w:p w14:paraId="092D6497"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г) код классификации доходов (расходов) бюджетов Российской Федерации, по которому учитывается задолженность;</w:t>
      </w:r>
    </w:p>
    <w:p w14:paraId="2D78BB24"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д) сумма задолженности;</w:t>
      </w:r>
    </w:p>
    <w:p w14:paraId="0BB01618"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 xml:space="preserve">е) дата принятия решения о признании </w:t>
      </w:r>
      <w:r>
        <w:rPr>
          <w:rFonts w:eastAsia="Calibri"/>
          <w:bCs/>
          <w:color w:val="auto"/>
          <w:sz w:val="22"/>
          <w:szCs w:val="22"/>
          <w:lang w:eastAsia="en-US"/>
        </w:rPr>
        <w:t>дебиторской задолженности нереальной ко взысканию (безнадежной ко взысканию);</w:t>
      </w:r>
      <w:r>
        <w:rPr>
          <w:rFonts w:eastAsia="Calibri"/>
          <w:color w:val="auto"/>
          <w:sz w:val="22"/>
          <w:szCs w:val="22"/>
          <w:lang w:eastAsia="en-US"/>
        </w:rPr>
        <w:t xml:space="preserve"> </w:t>
      </w:r>
    </w:p>
    <w:p w14:paraId="7D4C4B2A" w14:textId="77777777" w:rsidR="0064382A" w:rsidRDefault="00000000">
      <w:pPr>
        <w:widowControl/>
        <w:suppressAutoHyphens w:val="0"/>
        <w:ind w:firstLine="540"/>
        <w:jc w:val="both"/>
        <w:rPr>
          <w:rFonts w:eastAsia="Calibri"/>
          <w:color w:val="auto"/>
          <w:sz w:val="22"/>
          <w:szCs w:val="22"/>
          <w:lang w:eastAsia="en-US"/>
        </w:rPr>
      </w:pPr>
      <w:r>
        <w:rPr>
          <w:rFonts w:eastAsia="Calibri"/>
          <w:color w:val="auto"/>
          <w:sz w:val="22"/>
          <w:szCs w:val="22"/>
          <w:lang w:eastAsia="en-US"/>
        </w:rPr>
        <w:t>ж) подписи членов Комиссии.</w:t>
      </w:r>
    </w:p>
    <w:p w14:paraId="72EC9027"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4.6. Оформленный комиссией администрации акт о признании дебиторской задолженности нереальной ко взысканию (безнадежной ко взысканию) утверждается руководителем администрации.</w:t>
      </w:r>
    </w:p>
    <w:p w14:paraId="786318C8"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4.7.На основании утвержденного акта</w:t>
      </w:r>
      <w:r>
        <w:rPr>
          <w:rFonts w:ascii="Calibri" w:eastAsia="Calibri" w:hAnsi="Calibri"/>
          <w:color w:val="auto"/>
          <w:sz w:val="22"/>
          <w:szCs w:val="22"/>
          <w:lang w:eastAsia="en-US"/>
        </w:rPr>
        <w:t xml:space="preserve"> </w:t>
      </w:r>
      <w:r>
        <w:rPr>
          <w:rFonts w:eastAsia="Calibri"/>
          <w:bCs/>
          <w:color w:val="auto"/>
          <w:sz w:val="22"/>
          <w:szCs w:val="22"/>
          <w:lang w:eastAsia="en-US"/>
        </w:rPr>
        <w:t>о признании дебиторской задолженности нереальной ко взысканию (безнадежной ко взысканию) издается Приказ руководителя администрации о списании дебиторской задолженности с учетом особенностей установленных п.1.3 данного Порядка.</w:t>
      </w:r>
    </w:p>
    <w:p w14:paraId="0CBAB129"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4.8. В соответствии с Приказом руководителя администрации на основании Бухгалтерской справки (ф.0504833) и с учетом особенностей, установленных п.1.3 данного Порядка производится списание задолженности в учете.</w:t>
      </w:r>
    </w:p>
    <w:p w14:paraId="712B3926" w14:textId="77777777" w:rsidR="0064382A" w:rsidRDefault="00000000">
      <w:pPr>
        <w:suppressAutoHyphens w:val="0"/>
        <w:ind w:firstLine="540"/>
        <w:jc w:val="both"/>
        <w:rPr>
          <w:rFonts w:ascii="Calibri" w:eastAsia="Calibri" w:hAnsi="Calibri"/>
          <w:color w:val="auto"/>
          <w:sz w:val="22"/>
          <w:szCs w:val="22"/>
          <w:lang w:eastAsia="en-US"/>
        </w:rPr>
      </w:pPr>
      <w:r>
        <w:rPr>
          <w:rFonts w:eastAsia="Calibri"/>
          <w:bCs/>
          <w:color w:val="auto"/>
          <w:sz w:val="22"/>
          <w:szCs w:val="22"/>
          <w:lang w:eastAsia="en-US"/>
        </w:rPr>
        <w:t>К бухгалтерской справке (ф.0504833) прикладываются оправдательные документы.</w:t>
      </w:r>
      <w:r>
        <w:rPr>
          <w:rFonts w:ascii="Calibri" w:eastAsia="Calibri" w:hAnsi="Calibri"/>
          <w:color w:val="auto"/>
          <w:sz w:val="22"/>
          <w:szCs w:val="22"/>
          <w:lang w:eastAsia="en-US"/>
        </w:rPr>
        <w:t xml:space="preserve"> </w:t>
      </w:r>
    </w:p>
    <w:p w14:paraId="223C5D0B"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Списание с балансового учета дебиторской задолженности нереальной ко взысканию (безнадежной ко взысканию) производится по каждой задолженности отдельно.</w:t>
      </w:r>
    </w:p>
    <w:p w14:paraId="00CA3AC1" w14:textId="77777777" w:rsidR="0064382A" w:rsidRDefault="0064382A">
      <w:pPr>
        <w:suppressAutoHyphens w:val="0"/>
        <w:ind w:firstLine="540"/>
        <w:jc w:val="both"/>
        <w:rPr>
          <w:rFonts w:eastAsia="Calibri"/>
          <w:bCs/>
          <w:color w:val="auto"/>
          <w:sz w:val="22"/>
          <w:szCs w:val="22"/>
          <w:lang w:eastAsia="en-US"/>
        </w:rPr>
      </w:pPr>
      <w:bookmarkStart w:id="135" w:name="Par64"/>
      <w:bookmarkStart w:id="136" w:name="Par68"/>
      <w:bookmarkEnd w:id="135"/>
      <w:bookmarkEnd w:id="136"/>
    </w:p>
    <w:p w14:paraId="693CA3BA" w14:textId="77777777" w:rsidR="0064382A" w:rsidRDefault="0064382A">
      <w:pPr>
        <w:suppressAutoHyphens w:val="0"/>
        <w:ind w:firstLine="540"/>
        <w:jc w:val="both"/>
        <w:rPr>
          <w:rFonts w:eastAsia="Calibri"/>
          <w:bCs/>
          <w:color w:val="auto"/>
          <w:sz w:val="22"/>
          <w:szCs w:val="22"/>
          <w:lang w:eastAsia="en-US"/>
        </w:rPr>
      </w:pPr>
    </w:p>
    <w:p w14:paraId="5661F774" w14:textId="77777777" w:rsidR="0064382A" w:rsidRDefault="0064382A">
      <w:pPr>
        <w:suppressAutoHyphens w:val="0"/>
        <w:ind w:firstLine="540"/>
        <w:jc w:val="both"/>
        <w:rPr>
          <w:rFonts w:eastAsia="Calibri"/>
          <w:bCs/>
          <w:color w:val="auto"/>
          <w:sz w:val="22"/>
          <w:szCs w:val="22"/>
          <w:lang w:eastAsia="en-US"/>
        </w:rPr>
      </w:pPr>
    </w:p>
    <w:p w14:paraId="075EFD21" w14:textId="77777777" w:rsidR="0064382A" w:rsidRDefault="0064382A">
      <w:pPr>
        <w:suppressAutoHyphens w:val="0"/>
        <w:ind w:firstLine="540"/>
        <w:jc w:val="both"/>
        <w:rPr>
          <w:rFonts w:eastAsia="Calibri"/>
          <w:bCs/>
          <w:color w:val="auto"/>
          <w:sz w:val="22"/>
          <w:szCs w:val="22"/>
          <w:lang w:eastAsia="en-US"/>
        </w:rPr>
      </w:pPr>
    </w:p>
    <w:p w14:paraId="62218240" w14:textId="77777777" w:rsidR="0064382A" w:rsidRDefault="0064382A">
      <w:pPr>
        <w:suppressAutoHyphens w:val="0"/>
        <w:ind w:firstLine="540"/>
        <w:jc w:val="both"/>
        <w:rPr>
          <w:rFonts w:eastAsia="Calibri"/>
          <w:bCs/>
          <w:color w:val="auto"/>
          <w:sz w:val="22"/>
          <w:szCs w:val="22"/>
          <w:lang w:eastAsia="en-US"/>
        </w:rPr>
      </w:pPr>
    </w:p>
    <w:p w14:paraId="3A8EB1FC" w14:textId="77777777" w:rsidR="0064382A" w:rsidRDefault="0064382A">
      <w:pPr>
        <w:suppressAutoHyphens w:val="0"/>
        <w:ind w:firstLine="540"/>
        <w:jc w:val="both"/>
        <w:rPr>
          <w:rFonts w:eastAsia="Calibri"/>
          <w:bCs/>
          <w:color w:val="auto"/>
          <w:sz w:val="22"/>
          <w:szCs w:val="22"/>
          <w:lang w:eastAsia="en-US"/>
        </w:rPr>
      </w:pPr>
    </w:p>
    <w:p w14:paraId="0F4ED722" w14:textId="77777777" w:rsidR="0064382A" w:rsidRDefault="0064382A">
      <w:pPr>
        <w:suppressAutoHyphens w:val="0"/>
        <w:ind w:firstLine="540"/>
        <w:jc w:val="both"/>
        <w:rPr>
          <w:rFonts w:eastAsia="Calibri"/>
          <w:bCs/>
          <w:color w:val="auto"/>
          <w:sz w:val="22"/>
          <w:szCs w:val="22"/>
          <w:lang w:eastAsia="en-US"/>
        </w:rPr>
      </w:pPr>
    </w:p>
    <w:p w14:paraId="5E9FEADF" w14:textId="77777777" w:rsidR="0064382A" w:rsidRDefault="0064382A">
      <w:pPr>
        <w:suppressAutoHyphens w:val="0"/>
        <w:ind w:firstLine="540"/>
        <w:jc w:val="both"/>
        <w:rPr>
          <w:rFonts w:eastAsia="Calibri"/>
          <w:bCs/>
          <w:color w:val="auto"/>
          <w:sz w:val="22"/>
          <w:szCs w:val="22"/>
          <w:lang w:eastAsia="en-US"/>
        </w:rPr>
      </w:pPr>
    </w:p>
    <w:p w14:paraId="38025DB4" w14:textId="77777777" w:rsidR="0064382A" w:rsidRDefault="00000000">
      <w:pPr>
        <w:suppressAutoHyphens w:val="0"/>
        <w:jc w:val="right"/>
        <w:rPr>
          <w:rFonts w:eastAsia="Calibri"/>
          <w:bCs/>
          <w:color w:val="auto"/>
          <w:sz w:val="22"/>
          <w:szCs w:val="22"/>
          <w:lang w:eastAsia="en-US"/>
        </w:rPr>
      </w:pPr>
      <w:r>
        <w:rPr>
          <w:rFonts w:eastAsia="Calibri"/>
          <w:bCs/>
          <w:color w:val="auto"/>
          <w:sz w:val="22"/>
          <w:szCs w:val="22"/>
          <w:lang w:eastAsia="en-US"/>
        </w:rPr>
        <w:t>Приложение № 1</w:t>
      </w:r>
    </w:p>
    <w:p w14:paraId="4DD1A36C" w14:textId="77777777" w:rsidR="0064382A" w:rsidRDefault="00000000">
      <w:pPr>
        <w:suppressAutoHyphens w:val="0"/>
        <w:jc w:val="right"/>
        <w:rPr>
          <w:rFonts w:eastAsia="Calibri"/>
          <w:bCs/>
          <w:color w:val="auto"/>
          <w:sz w:val="22"/>
          <w:szCs w:val="22"/>
          <w:lang w:eastAsia="en-US"/>
        </w:rPr>
      </w:pPr>
      <w:r>
        <w:rPr>
          <w:rFonts w:eastAsia="Calibri"/>
          <w:bCs/>
          <w:color w:val="auto"/>
          <w:sz w:val="22"/>
          <w:szCs w:val="22"/>
          <w:lang w:eastAsia="en-US"/>
        </w:rPr>
        <w:t>к Порядку</w:t>
      </w:r>
    </w:p>
    <w:p w14:paraId="7E7748B0" w14:textId="77777777" w:rsidR="0064382A" w:rsidRDefault="00000000">
      <w:pPr>
        <w:suppressAutoHyphens w:val="0"/>
        <w:jc w:val="right"/>
        <w:rPr>
          <w:rFonts w:eastAsia="Calibri"/>
          <w:bCs/>
          <w:color w:val="auto"/>
          <w:sz w:val="22"/>
          <w:szCs w:val="22"/>
          <w:lang w:eastAsia="en-US"/>
        </w:rPr>
      </w:pPr>
      <w:r>
        <w:rPr>
          <w:rFonts w:eastAsia="Calibri"/>
          <w:bCs/>
          <w:color w:val="auto"/>
          <w:sz w:val="22"/>
          <w:szCs w:val="22"/>
          <w:lang w:eastAsia="en-US"/>
        </w:rPr>
        <w:t>списания дебиторской задолженности</w:t>
      </w:r>
    </w:p>
    <w:p w14:paraId="412C7BB4" w14:textId="77777777" w:rsidR="0064382A" w:rsidRDefault="0064382A">
      <w:pPr>
        <w:suppressAutoHyphens w:val="0"/>
        <w:ind w:firstLine="540"/>
        <w:jc w:val="both"/>
        <w:rPr>
          <w:rFonts w:eastAsia="Calibri"/>
          <w:bCs/>
          <w:color w:val="auto"/>
          <w:sz w:val="22"/>
          <w:szCs w:val="22"/>
          <w:lang w:eastAsia="en-US"/>
        </w:rPr>
      </w:pPr>
    </w:p>
    <w:p w14:paraId="6292744B" w14:textId="77777777" w:rsidR="0064382A" w:rsidRDefault="0064382A">
      <w:pPr>
        <w:suppressAutoHyphens w:val="0"/>
        <w:ind w:firstLine="540"/>
        <w:jc w:val="both"/>
        <w:rPr>
          <w:rFonts w:eastAsia="Calibri"/>
          <w:bCs/>
          <w:color w:val="auto"/>
          <w:sz w:val="22"/>
          <w:szCs w:val="22"/>
          <w:lang w:eastAsia="en-US"/>
        </w:rPr>
      </w:pPr>
    </w:p>
    <w:p w14:paraId="27843B29" w14:textId="77777777" w:rsidR="0064382A" w:rsidRDefault="0064382A">
      <w:pPr>
        <w:suppressAutoHyphens w:val="0"/>
        <w:ind w:firstLine="540"/>
        <w:jc w:val="both"/>
        <w:rPr>
          <w:rFonts w:eastAsia="Calibri"/>
          <w:bCs/>
          <w:color w:val="auto"/>
          <w:sz w:val="22"/>
          <w:szCs w:val="22"/>
          <w:lang w:eastAsia="en-US"/>
        </w:rPr>
      </w:pPr>
    </w:p>
    <w:p w14:paraId="16DE6C8A" w14:textId="77777777" w:rsidR="0064382A" w:rsidRDefault="00000000">
      <w:pPr>
        <w:widowControl/>
        <w:suppressAutoHyphens w:val="0"/>
        <w:jc w:val="both"/>
        <w:rPr>
          <w:rFonts w:eastAsia="Calibri"/>
          <w:color w:val="auto"/>
          <w:sz w:val="22"/>
          <w:szCs w:val="22"/>
          <w:lang w:eastAsia="en-US"/>
        </w:rPr>
      </w:pPr>
      <w:r>
        <w:rPr>
          <w:rFonts w:ascii="Courier New" w:eastAsia="Calibri" w:hAnsi="Courier New" w:cs="Courier New"/>
          <w:color w:val="auto"/>
          <w:sz w:val="22"/>
          <w:szCs w:val="22"/>
          <w:lang w:eastAsia="en-US"/>
        </w:rPr>
        <w:t xml:space="preserve">                                  </w:t>
      </w:r>
      <w:r>
        <w:rPr>
          <w:rFonts w:eastAsia="Calibri"/>
          <w:color w:val="auto"/>
          <w:sz w:val="22"/>
          <w:szCs w:val="22"/>
          <w:lang w:eastAsia="en-US"/>
        </w:rPr>
        <w:t>Выписка из отчетности</w:t>
      </w:r>
    </w:p>
    <w:p w14:paraId="6DF69909"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_____________________________________________________________________________________</w:t>
      </w:r>
    </w:p>
    <w:p w14:paraId="2859E33C" w14:textId="77777777" w:rsidR="0064382A" w:rsidRDefault="00000000">
      <w:pPr>
        <w:widowControl/>
        <w:suppressAutoHyphens w:val="0"/>
        <w:jc w:val="center"/>
        <w:rPr>
          <w:rFonts w:eastAsia="Calibri"/>
          <w:b/>
          <w:i/>
          <w:color w:val="auto"/>
          <w:sz w:val="22"/>
          <w:szCs w:val="22"/>
          <w:lang w:eastAsia="en-US"/>
        </w:rPr>
      </w:pPr>
      <w:r>
        <w:rPr>
          <w:rFonts w:eastAsia="Calibri"/>
          <w:b/>
          <w:i/>
          <w:color w:val="auto"/>
          <w:sz w:val="22"/>
          <w:szCs w:val="22"/>
          <w:lang w:eastAsia="en-US"/>
        </w:rPr>
        <w:t>(наименование администрации)</w:t>
      </w:r>
    </w:p>
    <w:p w14:paraId="1B6F3D1B" w14:textId="77777777" w:rsidR="0064382A" w:rsidRDefault="0064382A">
      <w:pPr>
        <w:widowControl/>
        <w:suppressAutoHyphens w:val="0"/>
        <w:jc w:val="center"/>
        <w:rPr>
          <w:rFonts w:eastAsia="Calibri"/>
          <w:b/>
          <w:i/>
          <w:color w:val="auto"/>
          <w:sz w:val="22"/>
          <w:szCs w:val="22"/>
          <w:lang w:eastAsia="en-US"/>
        </w:rPr>
      </w:pPr>
    </w:p>
    <w:p w14:paraId="1587F327"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 xml:space="preserve">                    об учитываемых суммах дебиторской задолженности                     </w:t>
      </w:r>
    </w:p>
    <w:p w14:paraId="1B87D771" w14:textId="77777777" w:rsidR="0064382A" w:rsidRDefault="0064382A">
      <w:pPr>
        <w:widowControl/>
        <w:suppressAutoHyphens w:val="0"/>
        <w:jc w:val="both"/>
        <w:outlineLvl w:val="0"/>
        <w:rPr>
          <w:rFonts w:eastAsia="Calibri"/>
          <w:color w:val="auto"/>
          <w:sz w:val="22"/>
          <w:szCs w:val="22"/>
          <w:lang w:eastAsia="en-US"/>
        </w:rPr>
      </w:pPr>
    </w:p>
    <w:p w14:paraId="4560CD56"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___________________________________________________________________________</w:t>
      </w:r>
    </w:p>
    <w:p w14:paraId="2DB23A6E"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 xml:space="preserve">     (</w:t>
      </w:r>
      <w:r>
        <w:rPr>
          <w:rFonts w:eastAsia="Calibri"/>
          <w:b/>
          <w:i/>
          <w:color w:val="auto"/>
          <w:sz w:val="22"/>
          <w:szCs w:val="22"/>
          <w:lang w:eastAsia="en-US"/>
        </w:rPr>
        <w:t>организационно-правовая форма, полное наименование организации должника)</w:t>
      </w:r>
    </w:p>
    <w:p w14:paraId="29784DCD"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___________________________________________________________________________</w:t>
      </w:r>
    </w:p>
    <w:p w14:paraId="074D8206" w14:textId="77777777" w:rsidR="0064382A" w:rsidRDefault="00000000">
      <w:pPr>
        <w:widowControl/>
        <w:suppressAutoHyphens w:val="0"/>
        <w:jc w:val="both"/>
        <w:rPr>
          <w:rFonts w:eastAsia="Calibri"/>
          <w:b/>
          <w:i/>
          <w:color w:val="auto"/>
          <w:sz w:val="22"/>
          <w:szCs w:val="22"/>
          <w:lang w:eastAsia="en-US"/>
        </w:rPr>
      </w:pPr>
      <w:r>
        <w:rPr>
          <w:rFonts w:eastAsia="Calibri"/>
          <w:b/>
          <w:i/>
          <w:color w:val="auto"/>
          <w:sz w:val="22"/>
          <w:szCs w:val="22"/>
          <w:lang w:eastAsia="en-US"/>
        </w:rPr>
        <w:t xml:space="preserve">            (ФИО, дата рождения физического лица), ИНН/ОГРН/КПП)</w:t>
      </w:r>
    </w:p>
    <w:p w14:paraId="4381DDC5" w14:textId="77777777" w:rsidR="0064382A" w:rsidRDefault="0064382A">
      <w:pPr>
        <w:widowControl/>
        <w:suppressAutoHyphens w:val="0"/>
        <w:jc w:val="both"/>
        <w:rPr>
          <w:rFonts w:eastAsia="Calibri"/>
          <w:color w:val="auto"/>
          <w:sz w:val="22"/>
          <w:szCs w:val="22"/>
          <w:lang w:eastAsia="en-US"/>
        </w:rPr>
      </w:pPr>
    </w:p>
    <w:p w14:paraId="6825B43E"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 xml:space="preserve">    по состоянию на ___ ___________ ____ года.</w:t>
      </w:r>
    </w:p>
    <w:p w14:paraId="09809B06" w14:textId="77777777" w:rsidR="0064382A" w:rsidRDefault="0064382A">
      <w:pPr>
        <w:widowControl/>
        <w:suppressAutoHyphens w:val="0"/>
        <w:jc w:val="both"/>
        <w:rPr>
          <w:rFonts w:eastAsia="Calibri"/>
          <w:color w:val="auto"/>
          <w:sz w:val="22"/>
          <w:szCs w:val="22"/>
          <w:lang w:eastAsia="en-US"/>
        </w:rPr>
      </w:pPr>
    </w:p>
    <w:p w14:paraId="25C7E942"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 xml:space="preserve">Задолженность учитывается в бухгалтерском учете на счете __________________________________________ </w:t>
      </w:r>
    </w:p>
    <w:p w14:paraId="014C45AC" w14:textId="77777777" w:rsidR="0064382A" w:rsidRDefault="00000000">
      <w:pPr>
        <w:widowControl/>
        <w:suppressAutoHyphens w:val="0"/>
        <w:jc w:val="right"/>
        <w:rPr>
          <w:rFonts w:eastAsia="Calibri"/>
          <w:b/>
          <w:i/>
          <w:color w:val="auto"/>
          <w:sz w:val="22"/>
          <w:szCs w:val="22"/>
          <w:lang w:eastAsia="en-US"/>
        </w:rPr>
      </w:pPr>
      <w:r>
        <w:rPr>
          <w:rFonts w:eastAsia="Calibri"/>
          <w:b/>
          <w:i/>
          <w:color w:val="auto"/>
          <w:sz w:val="22"/>
          <w:szCs w:val="22"/>
          <w:lang w:eastAsia="en-US"/>
        </w:rPr>
        <w:t>(номер балансового, забалансового счета)</w:t>
      </w:r>
    </w:p>
    <w:p w14:paraId="66198FE7" w14:textId="77777777" w:rsidR="0064382A" w:rsidRDefault="0064382A">
      <w:pPr>
        <w:widowControl/>
        <w:suppressAutoHyphens w:val="0"/>
        <w:ind w:firstLine="540"/>
        <w:jc w:val="both"/>
        <w:rPr>
          <w:rFonts w:eastAsia="Calibri"/>
          <w:b/>
          <w:bCs/>
          <w:color w:val="auto"/>
          <w:sz w:val="22"/>
          <w:szCs w:val="22"/>
          <w:lang w:eastAsia="en-US"/>
        </w:rPr>
      </w:pPr>
    </w:p>
    <w:tbl>
      <w:tblPr>
        <w:tblW w:w="9878" w:type="dxa"/>
        <w:tblInd w:w="-5" w:type="dxa"/>
        <w:tblCellMar>
          <w:top w:w="102" w:type="dxa"/>
          <w:left w:w="62" w:type="dxa"/>
          <w:bottom w:w="102" w:type="dxa"/>
          <w:right w:w="62" w:type="dxa"/>
        </w:tblCellMar>
        <w:tblLook w:val="0000" w:firstRow="0" w:lastRow="0" w:firstColumn="0" w:lastColumn="0" w:noHBand="0" w:noVBand="0"/>
      </w:tblPr>
      <w:tblGrid>
        <w:gridCol w:w="579"/>
        <w:gridCol w:w="1250"/>
        <w:gridCol w:w="1647"/>
        <w:gridCol w:w="1869"/>
        <w:gridCol w:w="1645"/>
        <w:gridCol w:w="624"/>
        <w:gridCol w:w="567"/>
        <w:gridCol w:w="1697"/>
      </w:tblGrid>
      <w:tr w:rsidR="0064382A" w14:paraId="261E236A" w14:textId="77777777">
        <w:tc>
          <w:tcPr>
            <w:tcW w:w="578" w:type="dxa"/>
            <w:vMerge w:val="restart"/>
            <w:tcBorders>
              <w:top w:val="single" w:sz="4" w:space="0" w:color="000000"/>
              <w:left w:val="single" w:sz="4" w:space="0" w:color="000000"/>
              <w:bottom w:val="single" w:sz="4" w:space="0" w:color="000000"/>
              <w:right w:val="single" w:sz="4" w:space="0" w:color="000000"/>
            </w:tcBorders>
          </w:tcPr>
          <w:p w14:paraId="7DB28880" w14:textId="77777777" w:rsidR="0064382A" w:rsidRDefault="00000000">
            <w:pPr>
              <w:widowControl/>
              <w:suppressAutoHyphens w:val="0"/>
              <w:jc w:val="center"/>
              <w:rPr>
                <w:rFonts w:eastAsia="Calibri"/>
                <w:b/>
                <w:bCs/>
                <w:color w:val="auto"/>
                <w:sz w:val="22"/>
                <w:szCs w:val="22"/>
                <w:lang w:eastAsia="en-US"/>
              </w:rPr>
            </w:pPr>
            <w:r>
              <w:rPr>
                <w:rFonts w:eastAsia="Calibri"/>
                <w:b/>
                <w:bCs/>
                <w:color w:val="auto"/>
                <w:sz w:val="22"/>
                <w:szCs w:val="22"/>
                <w:lang w:eastAsia="en-US"/>
              </w:rPr>
              <w:t>N п/п</w:t>
            </w:r>
          </w:p>
        </w:tc>
        <w:tc>
          <w:tcPr>
            <w:tcW w:w="1249" w:type="dxa"/>
            <w:vMerge w:val="restart"/>
            <w:tcBorders>
              <w:top w:val="single" w:sz="4" w:space="0" w:color="000000"/>
              <w:left w:val="single" w:sz="4" w:space="0" w:color="000000"/>
              <w:bottom w:val="single" w:sz="4" w:space="0" w:color="000000"/>
              <w:right w:val="single" w:sz="4" w:space="0" w:color="000000"/>
            </w:tcBorders>
          </w:tcPr>
          <w:p w14:paraId="452B9E45" w14:textId="77777777" w:rsidR="0064382A" w:rsidRDefault="00000000">
            <w:pPr>
              <w:widowControl/>
              <w:suppressAutoHyphens w:val="0"/>
              <w:jc w:val="center"/>
              <w:rPr>
                <w:rFonts w:eastAsia="Calibri"/>
                <w:b/>
                <w:bCs/>
                <w:color w:val="auto"/>
                <w:sz w:val="22"/>
                <w:szCs w:val="22"/>
                <w:lang w:eastAsia="en-US"/>
              </w:rPr>
            </w:pPr>
            <w:r>
              <w:rPr>
                <w:rFonts w:eastAsia="Calibri"/>
                <w:b/>
                <w:bCs/>
                <w:color w:val="auto"/>
                <w:sz w:val="22"/>
                <w:szCs w:val="22"/>
                <w:lang w:eastAsia="en-US"/>
              </w:rPr>
              <w:t>КБК доходов (расходов)</w:t>
            </w:r>
          </w:p>
          <w:p w14:paraId="35639C00" w14:textId="77777777" w:rsidR="0064382A" w:rsidRDefault="0064382A">
            <w:pPr>
              <w:widowControl/>
              <w:suppressAutoHyphens w:val="0"/>
              <w:jc w:val="center"/>
              <w:rPr>
                <w:rFonts w:eastAsia="Calibri"/>
                <w:b/>
                <w:bCs/>
                <w:color w:val="auto"/>
                <w:sz w:val="22"/>
                <w:szCs w:val="22"/>
                <w:lang w:eastAsia="en-US"/>
              </w:rPr>
            </w:pPr>
          </w:p>
          <w:p w14:paraId="49648B29" w14:textId="77777777" w:rsidR="0064382A" w:rsidRDefault="0064382A">
            <w:pPr>
              <w:widowControl/>
              <w:suppressAutoHyphens w:val="0"/>
              <w:jc w:val="center"/>
              <w:rPr>
                <w:rFonts w:eastAsia="Calibri"/>
                <w:b/>
                <w:bCs/>
                <w:color w:val="auto"/>
                <w:sz w:val="22"/>
                <w:szCs w:val="22"/>
                <w:lang w:eastAsia="en-US"/>
              </w:rPr>
            </w:pPr>
          </w:p>
          <w:p w14:paraId="313B7199" w14:textId="77777777" w:rsidR="0064382A" w:rsidRDefault="00000000">
            <w:pPr>
              <w:widowControl/>
              <w:suppressAutoHyphens w:val="0"/>
              <w:jc w:val="center"/>
              <w:rPr>
                <w:rFonts w:eastAsia="Calibri"/>
                <w:bCs/>
                <w:i/>
                <w:color w:val="auto"/>
                <w:sz w:val="22"/>
                <w:szCs w:val="22"/>
                <w:lang w:eastAsia="en-US"/>
              </w:rPr>
            </w:pPr>
            <w:r>
              <w:rPr>
                <w:rFonts w:eastAsia="Calibri"/>
                <w:bCs/>
                <w:i/>
                <w:color w:val="auto"/>
                <w:sz w:val="22"/>
                <w:szCs w:val="22"/>
                <w:lang w:eastAsia="en-US"/>
              </w:rPr>
              <w:t>Прим.1</w:t>
            </w:r>
          </w:p>
        </w:tc>
        <w:tc>
          <w:tcPr>
            <w:tcW w:w="1647" w:type="dxa"/>
            <w:vMerge w:val="restart"/>
            <w:tcBorders>
              <w:top w:val="single" w:sz="4" w:space="0" w:color="000000"/>
              <w:left w:val="single" w:sz="4" w:space="0" w:color="000000"/>
              <w:bottom w:val="single" w:sz="4" w:space="0" w:color="000000"/>
              <w:right w:val="single" w:sz="4" w:space="0" w:color="000000"/>
            </w:tcBorders>
          </w:tcPr>
          <w:p w14:paraId="5081BBEB" w14:textId="77777777" w:rsidR="0064382A" w:rsidRDefault="00000000">
            <w:pPr>
              <w:widowControl/>
              <w:suppressAutoHyphens w:val="0"/>
              <w:jc w:val="center"/>
              <w:rPr>
                <w:rFonts w:eastAsia="Calibri"/>
                <w:b/>
                <w:bCs/>
                <w:color w:val="auto"/>
                <w:sz w:val="22"/>
                <w:szCs w:val="22"/>
                <w:lang w:eastAsia="en-US"/>
              </w:rPr>
            </w:pPr>
            <w:r>
              <w:rPr>
                <w:rFonts w:eastAsia="Calibri"/>
                <w:b/>
                <w:bCs/>
                <w:color w:val="auto"/>
                <w:sz w:val="22"/>
                <w:szCs w:val="22"/>
                <w:lang w:eastAsia="en-US"/>
              </w:rPr>
              <w:t>Наименование КБК доходов (расходов)</w:t>
            </w:r>
          </w:p>
          <w:p w14:paraId="1C130F33" w14:textId="77777777" w:rsidR="0064382A" w:rsidRDefault="0064382A">
            <w:pPr>
              <w:widowControl/>
              <w:suppressAutoHyphens w:val="0"/>
              <w:jc w:val="center"/>
              <w:rPr>
                <w:rFonts w:eastAsia="Calibri"/>
                <w:b/>
                <w:bCs/>
                <w:color w:val="auto"/>
                <w:sz w:val="22"/>
                <w:szCs w:val="22"/>
                <w:lang w:eastAsia="en-US"/>
              </w:rPr>
            </w:pPr>
          </w:p>
          <w:p w14:paraId="223ACF6D" w14:textId="77777777" w:rsidR="0064382A" w:rsidRDefault="0064382A">
            <w:pPr>
              <w:widowControl/>
              <w:suppressAutoHyphens w:val="0"/>
              <w:jc w:val="center"/>
              <w:rPr>
                <w:rFonts w:eastAsia="Calibri"/>
                <w:b/>
                <w:bCs/>
                <w:color w:val="auto"/>
                <w:sz w:val="22"/>
                <w:szCs w:val="22"/>
                <w:lang w:eastAsia="en-US"/>
              </w:rPr>
            </w:pPr>
          </w:p>
          <w:p w14:paraId="45344F68" w14:textId="77777777" w:rsidR="0064382A" w:rsidRDefault="00000000">
            <w:pPr>
              <w:widowControl/>
              <w:suppressAutoHyphens w:val="0"/>
              <w:jc w:val="center"/>
              <w:rPr>
                <w:rFonts w:eastAsia="Calibri"/>
                <w:b/>
                <w:bCs/>
                <w:color w:val="auto"/>
                <w:sz w:val="22"/>
                <w:szCs w:val="22"/>
                <w:lang w:eastAsia="en-US"/>
              </w:rPr>
            </w:pPr>
            <w:r>
              <w:rPr>
                <w:rFonts w:eastAsia="Calibri"/>
                <w:bCs/>
                <w:i/>
                <w:color w:val="auto"/>
                <w:sz w:val="22"/>
                <w:szCs w:val="22"/>
                <w:lang w:eastAsia="en-US"/>
              </w:rPr>
              <w:t>Прим.1</w:t>
            </w:r>
          </w:p>
        </w:tc>
        <w:tc>
          <w:tcPr>
            <w:tcW w:w="1869" w:type="dxa"/>
            <w:vMerge w:val="restart"/>
            <w:tcBorders>
              <w:top w:val="single" w:sz="4" w:space="0" w:color="000000"/>
              <w:left w:val="single" w:sz="4" w:space="0" w:color="000000"/>
              <w:bottom w:val="single" w:sz="4" w:space="0" w:color="000000"/>
              <w:right w:val="single" w:sz="4" w:space="0" w:color="000000"/>
            </w:tcBorders>
          </w:tcPr>
          <w:p w14:paraId="02D71536" w14:textId="77777777" w:rsidR="0064382A" w:rsidRDefault="00000000">
            <w:pPr>
              <w:widowControl/>
              <w:suppressAutoHyphens w:val="0"/>
              <w:jc w:val="center"/>
              <w:rPr>
                <w:rFonts w:eastAsia="Calibri"/>
                <w:b/>
                <w:bCs/>
                <w:color w:val="auto"/>
                <w:sz w:val="22"/>
                <w:szCs w:val="22"/>
                <w:lang w:eastAsia="en-US"/>
              </w:rPr>
            </w:pPr>
            <w:r>
              <w:rPr>
                <w:rFonts w:eastAsia="Calibri"/>
                <w:b/>
                <w:bCs/>
                <w:color w:val="auto"/>
                <w:sz w:val="22"/>
                <w:szCs w:val="22"/>
                <w:lang w:eastAsia="en-US"/>
              </w:rPr>
              <w:t>Дата начала и дата окончания образования задолженности (период образования задолженности)</w:t>
            </w:r>
          </w:p>
        </w:tc>
        <w:tc>
          <w:tcPr>
            <w:tcW w:w="2836" w:type="dxa"/>
            <w:gridSpan w:val="3"/>
            <w:tcBorders>
              <w:top w:val="single" w:sz="4" w:space="0" w:color="000000"/>
              <w:left w:val="single" w:sz="4" w:space="0" w:color="000000"/>
              <w:bottom w:val="single" w:sz="4" w:space="0" w:color="000000"/>
              <w:right w:val="single" w:sz="4" w:space="0" w:color="000000"/>
            </w:tcBorders>
          </w:tcPr>
          <w:p w14:paraId="10557696" w14:textId="77777777" w:rsidR="0064382A" w:rsidRDefault="00000000">
            <w:pPr>
              <w:widowControl/>
              <w:suppressAutoHyphens w:val="0"/>
              <w:jc w:val="center"/>
              <w:rPr>
                <w:rFonts w:eastAsia="Calibri"/>
                <w:b/>
                <w:bCs/>
                <w:color w:val="auto"/>
                <w:sz w:val="22"/>
                <w:szCs w:val="22"/>
                <w:lang w:eastAsia="en-US"/>
              </w:rPr>
            </w:pPr>
            <w:r>
              <w:rPr>
                <w:rFonts w:eastAsia="Calibri"/>
                <w:b/>
                <w:bCs/>
                <w:color w:val="auto"/>
                <w:sz w:val="22"/>
                <w:szCs w:val="22"/>
                <w:lang w:eastAsia="en-US"/>
              </w:rPr>
              <w:t>Сведения (реквизиты) документа-основания возникновения задолженности</w:t>
            </w:r>
          </w:p>
        </w:tc>
        <w:tc>
          <w:tcPr>
            <w:tcW w:w="1697" w:type="dxa"/>
            <w:vMerge w:val="restart"/>
            <w:tcBorders>
              <w:top w:val="single" w:sz="4" w:space="0" w:color="000000"/>
              <w:left w:val="single" w:sz="4" w:space="0" w:color="000000"/>
              <w:bottom w:val="single" w:sz="4" w:space="0" w:color="000000"/>
              <w:right w:val="single" w:sz="4" w:space="0" w:color="000000"/>
            </w:tcBorders>
          </w:tcPr>
          <w:p w14:paraId="39B3144A" w14:textId="77777777" w:rsidR="0064382A" w:rsidRDefault="00000000">
            <w:pPr>
              <w:widowControl/>
              <w:suppressAutoHyphens w:val="0"/>
              <w:jc w:val="center"/>
              <w:rPr>
                <w:rFonts w:eastAsia="Calibri"/>
                <w:b/>
                <w:bCs/>
                <w:color w:val="auto"/>
                <w:sz w:val="22"/>
                <w:szCs w:val="22"/>
                <w:lang w:eastAsia="en-US"/>
              </w:rPr>
            </w:pPr>
            <w:r>
              <w:rPr>
                <w:rFonts w:eastAsia="Calibri"/>
                <w:b/>
                <w:bCs/>
                <w:color w:val="auto"/>
                <w:sz w:val="22"/>
                <w:szCs w:val="22"/>
                <w:lang w:eastAsia="en-US"/>
              </w:rPr>
              <w:t>Сумма задолженности (руб.)</w:t>
            </w:r>
          </w:p>
        </w:tc>
      </w:tr>
      <w:tr w:rsidR="0064382A" w14:paraId="47952FC7" w14:textId="77777777">
        <w:tc>
          <w:tcPr>
            <w:tcW w:w="578" w:type="dxa"/>
            <w:vMerge/>
            <w:tcBorders>
              <w:top w:val="single" w:sz="4" w:space="0" w:color="000000"/>
              <w:left w:val="single" w:sz="4" w:space="0" w:color="000000"/>
              <w:bottom w:val="single" w:sz="4" w:space="0" w:color="000000"/>
              <w:right w:val="single" w:sz="4" w:space="0" w:color="000000"/>
            </w:tcBorders>
          </w:tcPr>
          <w:p w14:paraId="6D416CC0" w14:textId="77777777" w:rsidR="0064382A" w:rsidRDefault="0064382A">
            <w:pPr>
              <w:widowControl/>
              <w:suppressAutoHyphens w:val="0"/>
              <w:ind w:firstLine="540"/>
              <w:jc w:val="both"/>
              <w:rPr>
                <w:rFonts w:eastAsia="Calibri"/>
                <w:b/>
                <w:bCs/>
                <w:color w:val="auto"/>
                <w:sz w:val="22"/>
                <w:szCs w:val="22"/>
                <w:lang w:eastAsia="en-US"/>
              </w:rPr>
            </w:pPr>
          </w:p>
        </w:tc>
        <w:tc>
          <w:tcPr>
            <w:tcW w:w="1249" w:type="dxa"/>
            <w:vMerge/>
            <w:tcBorders>
              <w:top w:val="single" w:sz="4" w:space="0" w:color="000000"/>
              <w:left w:val="single" w:sz="4" w:space="0" w:color="000000"/>
              <w:bottom w:val="single" w:sz="4" w:space="0" w:color="000000"/>
              <w:right w:val="single" w:sz="4" w:space="0" w:color="000000"/>
            </w:tcBorders>
          </w:tcPr>
          <w:p w14:paraId="01F5FA64" w14:textId="77777777" w:rsidR="0064382A" w:rsidRDefault="0064382A">
            <w:pPr>
              <w:widowControl/>
              <w:suppressAutoHyphens w:val="0"/>
              <w:ind w:firstLine="540"/>
              <w:jc w:val="both"/>
              <w:rPr>
                <w:rFonts w:eastAsia="Calibri"/>
                <w:b/>
                <w:bCs/>
                <w:color w:val="auto"/>
                <w:sz w:val="22"/>
                <w:szCs w:val="22"/>
                <w:lang w:eastAsia="en-US"/>
              </w:rPr>
            </w:pPr>
          </w:p>
        </w:tc>
        <w:tc>
          <w:tcPr>
            <w:tcW w:w="1647" w:type="dxa"/>
            <w:vMerge/>
            <w:tcBorders>
              <w:top w:val="single" w:sz="4" w:space="0" w:color="000000"/>
              <w:left w:val="single" w:sz="4" w:space="0" w:color="000000"/>
              <w:bottom w:val="single" w:sz="4" w:space="0" w:color="000000"/>
              <w:right w:val="single" w:sz="4" w:space="0" w:color="000000"/>
            </w:tcBorders>
          </w:tcPr>
          <w:p w14:paraId="54936C86" w14:textId="77777777" w:rsidR="0064382A" w:rsidRDefault="0064382A">
            <w:pPr>
              <w:widowControl/>
              <w:suppressAutoHyphens w:val="0"/>
              <w:ind w:firstLine="540"/>
              <w:jc w:val="both"/>
              <w:rPr>
                <w:rFonts w:eastAsia="Calibri"/>
                <w:b/>
                <w:bCs/>
                <w:color w:val="auto"/>
                <w:sz w:val="22"/>
                <w:szCs w:val="22"/>
                <w:lang w:eastAsia="en-US"/>
              </w:rPr>
            </w:pPr>
          </w:p>
        </w:tc>
        <w:tc>
          <w:tcPr>
            <w:tcW w:w="1869" w:type="dxa"/>
            <w:vMerge/>
            <w:tcBorders>
              <w:top w:val="single" w:sz="4" w:space="0" w:color="000000"/>
              <w:left w:val="single" w:sz="4" w:space="0" w:color="000000"/>
              <w:bottom w:val="single" w:sz="4" w:space="0" w:color="000000"/>
              <w:right w:val="single" w:sz="4" w:space="0" w:color="000000"/>
            </w:tcBorders>
          </w:tcPr>
          <w:p w14:paraId="36B7323D" w14:textId="77777777" w:rsidR="0064382A" w:rsidRDefault="0064382A">
            <w:pPr>
              <w:widowControl/>
              <w:suppressAutoHyphens w:val="0"/>
              <w:ind w:firstLine="540"/>
              <w:jc w:val="both"/>
              <w:rPr>
                <w:rFonts w:eastAsia="Calibri"/>
                <w:b/>
                <w:bCs/>
                <w:color w:val="auto"/>
                <w:sz w:val="22"/>
                <w:szCs w:val="22"/>
                <w:lang w:eastAsia="en-US"/>
              </w:rPr>
            </w:pPr>
          </w:p>
        </w:tc>
        <w:tc>
          <w:tcPr>
            <w:tcW w:w="1645" w:type="dxa"/>
            <w:tcBorders>
              <w:top w:val="single" w:sz="4" w:space="0" w:color="000000"/>
              <w:left w:val="single" w:sz="4" w:space="0" w:color="000000"/>
              <w:bottom w:val="single" w:sz="4" w:space="0" w:color="000000"/>
              <w:right w:val="single" w:sz="4" w:space="0" w:color="000000"/>
            </w:tcBorders>
          </w:tcPr>
          <w:p w14:paraId="2D0F2BAC" w14:textId="77777777" w:rsidR="0064382A" w:rsidRDefault="00000000">
            <w:pPr>
              <w:widowControl/>
              <w:suppressAutoHyphens w:val="0"/>
              <w:jc w:val="center"/>
              <w:rPr>
                <w:rFonts w:eastAsia="Calibri"/>
                <w:b/>
                <w:bCs/>
                <w:color w:val="auto"/>
                <w:sz w:val="22"/>
                <w:szCs w:val="22"/>
                <w:lang w:eastAsia="en-US"/>
              </w:rPr>
            </w:pPr>
            <w:r>
              <w:rPr>
                <w:rFonts w:eastAsia="Calibri"/>
                <w:b/>
                <w:bCs/>
                <w:color w:val="auto"/>
                <w:sz w:val="22"/>
                <w:szCs w:val="22"/>
                <w:lang w:eastAsia="en-US"/>
              </w:rPr>
              <w:t>Наименование</w:t>
            </w:r>
          </w:p>
        </w:tc>
        <w:tc>
          <w:tcPr>
            <w:tcW w:w="624" w:type="dxa"/>
            <w:tcBorders>
              <w:top w:val="single" w:sz="4" w:space="0" w:color="000000"/>
              <w:left w:val="single" w:sz="4" w:space="0" w:color="000000"/>
              <w:bottom w:val="single" w:sz="4" w:space="0" w:color="000000"/>
              <w:right w:val="single" w:sz="4" w:space="0" w:color="000000"/>
            </w:tcBorders>
          </w:tcPr>
          <w:p w14:paraId="3A0B3356" w14:textId="77777777" w:rsidR="0064382A" w:rsidRDefault="00000000">
            <w:pPr>
              <w:widowControl/>
              <w:suppressAutoHyphens w:val="0"/>
              <w:jc w:val="center"/>
              <w:rPr>
                <w:rFonts w:eastAsia="Calibri"/>
                <w:b/>
                <w:bCs/>
                <w:color w:val="auto"/>
                <w:sz w:val="22"/>
                <w:szCs w:val="22"/>
                <w:lang w:eastAsia="en-US"/>
              </w:rPr>
            </w:pPr>
            <w:r>
              <w:rPr>
                <w:rFonts w:eastAsia="Calibri"/>
                <w:b/>
                <w:bCs/>
                <w:color w:val="auto"/>
                <w:sz w:val="22"/>
                <w:szCs w:val="22"/>
                <w:lang w:eastAsia="en-US"/>
              </w:rPr>
              <w:t>Дата</w:t>
            </w:r>
          </w:p>
        </w:tc>
        <w:tc>
          <w:tcPr>
            <w:tcW w:w="567" w:type="dxa"/>
            <w:tcBorders>
              <w:top w:val="single" w:sz="4" w:space="0" w:color="000000"/>
              <w:left w:val="single" w:sz="4" w:space="0" w:color="000000"/>
              <w:bottom w:val="single" w:sz="4" w:space="0" w:color="000000"/>
              <w:right w:val="single" w:sz="4" w:space="0" w:color="000000"/>
            </w:tcBorders>
          </w:tcPr>
          <w:p w14:paraId="5ABD3984" w14:textId="77777777" w:rsidR="0064382A" w:rsidRDefault="00000000">
            <w:pPr>
              <w:widowControl/>
              <w:suppressAutoHyphens w:val="0"/>
              <w:jc w:val="center"/>
              <w:rPr>
                <w:rFonts w:eastAsia="Calibri"/>
                <w:b/>
                <w:bCs/>
                <w:color w:val="auto"/>
                <w:sz w:val="22"/>
                <w:szCs w:val="22"/>
                <w:lang w:eastAsia="en-US"/>
              </w:rPr>
            </w:pPr>
            <w:r>
              <w:rPr>
                <w:rFonts w:eastAsia="Calibri"/>
                <w:b/>
                <w:bCs/>
                <w:color w:val="auto"/>
                <w:sz w:val="22"/>
                <w:szCs w:val="22"/>
                <w:lang w:eastAsia="en-US"/>
              </w:rPr>
              <w:t>N</w:t>
            </w:r>
          </w:p>
        </w:tc>
        <w:tc>
          <w:tcPr>
            <w:tcW w:w="1697" w:type="dxa"/>
            <w:vMerge/>
            <w:tcBorders>
              <w:top w:val="single" w:sz="4" w:space="0" w:color="000000"/>
              <w:left w:val="single" w:sz="4" w:space="0" w:color="000000"/>
              <w:bottom w:val="single" w:sz="4" w:space="0" w:color="000000"/>
              <w:right w:val="single" w:sz="4" w:space="0" w:color="000000"/>
            </w:tcBorders>
          </w:tcPr>
          <w:p w14:paraId="28545D8A" w14:textId="77777777" w:rsidR="0064382A" w:rsidRDefault="0064382A">
            <w:pPr>
              <w:widowControl/>
              <w:suppressAutoHyphens w:val="0"/>
              <w:jc w:val="center"/>
              <w:rPr>
                <w:rFonts w:eastAsia="Calibri"/>
                <w:b/>
                <w:bCs/>
                <w:color w:val="auto"/>
                <w:sz w:val="22"/>
                <w:szCs w:val="22"/>
                <w:lang w:eastAsia="en-US"/>
              </w:rPr>
            </w:pPr>
          </w:p>
        </w:tc>
      </w:tr>
      <w:tr w:rsidR="0064382A" w14:paraId="6335BF85" w14:textId="77777777">
        <w:tc>
          <w:tcPr>
            <w:tcW w:w="578" w:type="dxa"/>
            <w:tcBorders>
              <w:top w:val="single" w:sz="4" w:space="0" w:color="000000"/>
              <w:left w:val="single" w:sz="4" w:space="0" w:color="000000"/>
              <w:bottom w:val="single" w:sz="4" w:space="0" w:color="000000"/>
              <w:right w:val="single" w:sz="4" w:space="0" w:color="000000"/>
            </w:tcBorders>
          </w:tcPr>
          <w:p w14:paraId="4156CB6C" w14:textId="77777777" w:rsidR="0064382A" w:rsidRDefault="0064382A">
            <w:pPr>
              <w:widowControl/>
              <w:suppressAutoHyphens w:val="0"/>
              <w:jc w:val="center"/>
              <w:rPr>
                <w:rFonts w:eastAsia="Calibri"/>
                <w:b/>
                <w:bCs/>
                <w:color w:val="auto"/>
                <w:sz w:val="22"/>
                <w:szCs w:val="22"/>
                <w:lang w:eastAsia="en-US"/>
              </w:rPr>
            </w:pPr>
          </w:p>
        </w:tc>
        <w:tc>
          <w:tcPr>
            <w:tcW w:w="1249" w:type="dxa"/>
            <w:tcBorders>
              <w:top w:val="single" w:sz="4" w:space="0" w:color="000000"/>
              <w:left w:val="single" w:sz="4" w:space="0" w:color="000000"/>
              <w:bottom w:val="single" w:sz="4" w:space="0" w:color="000000"/>
              <w:right w:val="single" w:sz="4" w:space="0" w:color="000000"/>
            </w:tcBorders>
          </w:tcPr>
          <w:p w14:paraId="39C6B7D1" w14:textId="77777777" w:rsidR="0064382A" w:rsidRDefault="0064382A">
            <w:pPr>
              <w:widowControl/>
              <w:suppressAutoHyphens w:val="0"/>
              <w:jc w:val="center"/>
              <w:rPr>
                <w:rFonts w:eastAsia="Calibri"/>
                <w:b/>
                <w:bCs/>
                <w:color w:val="auto"/>
                <w:sz w:val="22"/>
                <w:szCs w:val="22"/>
                <w:lang w:eastAsia="en-US"/>
              </w:rPr>
            </w:pPr>
          </w:p>
        </w:tc>
        <w:tc>
          <w:tcPr>
            <w:tcW w:w="1647" w:type="dxa"/>
            <w:tcBorders>
              <w:top w:val="single" w:sz="4" w:space="0" w:color="000000"/>
              <w:left w:val="single" w:sz="4" w:space="0" w:color="000000"/>
              <w:bottom w:val="single" w:sz="4" w:space="0" w:color="000000"/>
              <w:right w:val="single" w:sz="4" w:space="0" w:color="000000"/>
            </w:tcBorders>
          </w:tcPr>
          <w:p w14:paraId="17868EA4" w14:textId="77777777" w:rsidR="0064382A" w:rsidRDefault="0064382A">
            <w:pPr>
              <w:widowControl/>
              <w:suppressAutoHyphens w:val="0"/>
              <w:jc w:val="center"/>
              <w:rPr>
                <w:rFonts w:eastAsia="Calibri"/>
                <w:b/>
                <w:bCs/>
                <w:color w:val="auto"/>
                <w:sz w:val="22"/>
                <w:szCs w:val="22"/>
                <w:lang w:eastAsia="en-US"/>
              </w:rPr>
            </w:pPr>
          </w:p>
        </w:tc>
        <w:tc>
          <w:tcPr>
            <w:tcW w:w="1869" w:type="dxa"/>
            <w:tcBorders>
              <w:top w:val="single" w:sz="4" w:space="0" w:color="000000"/>
              <w:left w:val="single" w:sz="4" w:space="0" w:color="000000"/>
              <w:bottom w:val="single" w:sz="4" w:space="0" w:color="000000"/>
              <w:right w:val="single" w:sz="4" w:space="0" w:color="000000"/>
            </w:tcBorders>
          </w:tcPr>
          <w:p w14:paraId="201AE885" w14:textId="77777777" w:rsidR="0064382A" w:rsidRDefault="0064382A">
            <w:pPr>
              <w:widowControl/>
              <w:suppressAutoHyphens w:val="0"/>
              <w:jc w:val="center"/>
              <w:rPr>
                <w:rFonts w:eastAsia="Calibri"/>
                <w:b/>
                <w:bCs/>
                <w:color w:val="auto"/>
                <w:sz w:val="22"/>
                <w:szCs w:val="22"/>
                <w:lang w:eastAsia="en-US"/>
              </w:rPr>
            </w:pPr>
          </w:p>
        </w:tc>
        <w:tc>
          <w:tcPr>
            <w:tcW w:w="1645" w:type="dxa"/>
            <w:tcBorders>
              <w:top w:val="single" w:sz="4" w:space="0" w:color="000000"/>
              <w:left w:val="single" w:sz="4" w:space="0" w:color="000000"/>
              <w:bottom w:val="single" w:sz="4" w:space="0" w:color="000000"/>
              <w:right w:val="single" w:sz="4" w:space="0" w:color="000000"/>
            </w:tcBorders>
          </w:tcPr>
          <w:p w14:paraId="4356FFF9" w14:textId="77777777" w:rsidR="0064382A" w:rsidRDefault="0064382A">
            <w:pPr>
              <w:widowControl/>
              <w:suppressAutoHyphens w:val="0"/>
              <w:jc w:val="center"/>
              <w:rPr>
                <w:rFonts w:eastAsia="Calibri"/>
                <w:b/>
                <w:bCs/>
                <w:color w:val="auto"/>
                <w:sz w:val="22"/>
                <w:szCs w:val="22"/>
                <w:lang w:eastAsia="en-US"/>
              </w:rPr>
            </w:pPr>
          </w:p>
        </w:tc>
        <w:tc>
          <w:tcPr>
            <w:tcW w:w="624" w:type="dxa"/>
            <w:tcBorders>
              <w:top w:val="single" w:sz="4" w:space="0" w:color="000000"/>
              <w:left w:val="single" w:sz="4" w:space="0" w:color="000000"/>
              <w:bottom w:val="single" w:sz="4" w:space="0" w:color="000000"/>
              <w:right w:val="single" w:sz="4" w:space="0" w:color="000000"/>
            </w:tcBorders>
          </w:tcPr>
          <w:p w14:paraId="7BA6BC22" w14:textId="77777777" w:rsidR="0064382A" w:rsidRDefault="0064382A">
            <w:pPr>
              <w:widowControl/>
              <w:suppressAutoHyphens w:val="0"/>
              <w:jc w:val="center"/>
              <w:rPr>
                <w:rFonts w:eastAsia="Calibri"/>
                <w:b/>
                <w:bCs/>
                <w:color w:val="auto"/>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68C6BE6" w14:textId="77777777" w:rsidR="0064382A" w:rsidRDefault="0064382A">
            <w:pPr>
              <w:widowControl/>
              <w:suppressAutoHyphens w:val="0"/>
              <w:jc w:val="center"/>
              <w:rPr>
                <w:rFonts w:eastAsia="Calibri"/>
                <w:b/>
                <w:bCs/>
                <w:color w:val="auto"/>
                <w:sz w:val="22"/>
                <w:szCs w:val="22"/>
                <w:lang w:eastAsia="en-US"/>
              </w:rPr>
            </w:pPr>
          </w:p>
        </w:tc>
        <w:tc>
          <w:tcPr>
            <w:tcW w:w="1697" w:type="dxa"/>
            <w:tcBorders>
              <w:top w:val="single" w:sz="4" w:space="0" w:color="000000"/>
              <w:left w:val="single" w:sz="4" w:space="0" w:color="000000"/>
              <w:bottom w:val="single" w:sz="4" w:space="0" w:color="000000"/>
              <w:right w:val="single" w:sz="4" w:space="0" w:color="000000"/>
            </w:tcBorders>
          </w:tcPr>
          <w:p w14:paraId="141420A9" w14:textId="77777777" w:rsidR="0064382A" w:rsidRDefault="0064382A">
            <w:pPr>
              <w:widowControl/>
              <w:suppressAutoHyphens w:val="0"/>
              <w:jc w:val="center"/>
              <w:rPr>
                <w:rFonts w:eastAsia="Calibri"/>
                <w:b/>
                <w:bCs/>
                <w:color w:val="auto"/>
                <w:sz w:val="22"/>
                <w:szCs w:val="22"/>
                <w:lang w:eastAsia="en-US"/>
              </w:rPr>
            </w:pPr>
          </w:p>
        </w:tc>
      </w:tr>
      <w:tr w:rsidR="0064382A" w14:paraId="5C076A73" w14:textId="77777777">
        <w:tc>
          <w:tcPr>
            <w:tcW w:w="578" w:type="dxa"/>
            <w:tcBorders>
              <w:top w:val="single" w:sz="4" w:space="0" w:color="000000"/>
              <w:left w:val="single" w:sz="4" w:space="0" w:color="000000"/>
              <w:bottom w:val="single" w:sz="4" w:space="0" w:color="000000"/>
              <w:right w:val="single" w:sz="4" w:space="0" w:color="000000"/>
            </w:tcBorders>
          </w:tcPr>
          <w:p w14:paraId="20014023" w14:textId="77777777" w:rsidR="0064382A" w:rsidRDefault="0064382A">
            <w:pPr>
              <w:widowControl/>
              <w:suppressAutoHyphens w:val="0"/>
              <w:jc w:val="center"/>
              <w:rPr>
                <w:rFonts w:eastAsia="Calibri"/>
                <w:b/>
                <w:bCs/>
                <w:color w:val="auto"/>
                <w:sz w:val="22"/>
                <w:szCs w:val="22"/>
                <w:lang w:eastAsia="en-US"/>
              </w:rPr>
            </w:pPr>
          </w:p>
        </w:tc>
        <w:tc>
          <w:tcPr>
            <w:tcW w:w="1249" w:type="dxa"/>
            <w:tcBorders>
              <w:top w:val="single" w:sz="4" w:space="0" w:color="000000"/>
              <w:left w:val="single" w:sz="4" w:space="0" w:color="000000"/>
              <w:bottom w:val="single" w:sz="4" w:space="0" w:color="000000"/>
              <w:right w:val="single" w:sz="4" w:space="0" w:color="000000"/>
            </w:tcBorders>
          </w:tcPr>
          <w:p w14:paraId="6B064AFD" w14:textId="77777777" w:rsidR="0064382A" w:rsidRDefault="0064382A">
            <w:pPr>
              <w:widowControl/>
              <w:suppressAutoHyphens w:val="0"/>
              <w:jc w:val="center"/>
              <w:rPr>
                <w:rFonts w:eastAsia="Calibri"/>
                <w:b/>
                <w:bCs/>
                <w:color w:val="auto"/>
                <w:sz w:val="22"/>
                <w:szCs w:val="22"/>
                <w:lang w:eastAsia="en-US"/>
              </w:rPr>
            </w:pPr>
          </w:p>
        </w:tc>
        <w:tc>
          <w:tcPr>
            <w:tcW w:w="1647" w:type="dxa"/>
            <w:tcBorders>
              <w:top w:val="single" w:sz="4" w:space="0" w:color="000000"/>
              <w:left w:val="single" w:sz="4" w:space="0" w:color="000000"/>
              <w:bottom w:val="single" w:sz="4" w:space="0" w:color="000000"/>
              <w:right w:val="single" w:sz="4" w:space="0" w:color="000000"/>
            </w:tcBorders>
          </w:tcPr>
          <w:p w14:paraId="6B77C8AA" w14:textId="77777777" w:rsidR="0064382A" w:rsidRDefault="0064382A">
            <w:pPr>
              <w:widowControl/>
              <w:suppressAutoHyphens w:val="0"/>
              <w:jc w:val="center"/>
              <w:rPr>
                <w:rFonts w:eastAsia="Calibri"/>
                <w:b/>
                <w:bCs/>
                <w:color w:val="auto"/>
                <w:sz w:val="22"/>
                <w:szCs w:val="22"/>
                <w:lang w:eastAsia="en-US"/>
              </w:rPr>
            </w:pPr>
          </w:p>
        </w:tc>
        <w:tc>
          <w:tcPr>
            <w:tcW w:w="1869" w:type="dxa"/>
            <w:tcBorders>
              <w:top w:val="single" w:sz="4" w:space="0" w:color="000000"/>
              <w:left w:val="single" w:sz="4" w:space="0" w:color="000000"/>
              <w:bottom w:val="single" w:sz="4" w:space="0" w:color="000000"/>
              <w:right w:val="single" w:sz="4" w:space="0" w:color="000000"/>
            </w:tcBorders>
          </w:tcPr>
          <w:p w14:paraId="6D5A0C3A" w14:textId="77777777" w:rsidR="0064382A" w:rsidRDefault="0064382A">
            <w:pPr>
              <w:widowControl/>
              <w:suppressAutoHyphens w:val="0"/>
              <w:jc w:val="center"/>
              <w:rPr>
                <w:rFonts w:eastAsia="Calibri"/>
                <w:b/>
                <w:bCs/>
                <w:color w:val="auto"/>
                <w:sz w:val="22"/>
                <w:szCs w:val="22"/>
                <w:lang w:eastAsia="en-US"/>
              </w:rPr>
            </w:pPr>
          </w:p>
        </w:tc>
        <w:tc>
          <w:tcPr>
            <w:tcW w:w="1645" w:type="dxa"/>
            <w:tcBorders>
              <w:top w:val="single" w:sz="4" w:space="0" w:color="000000"/>
              <w:left w:val="single" w:sz="4" w:space="0" w:color="000000"/>
              <w:bottom w:val="single" w:sz="4" w:space="0" w:color="000000"/>
              <w:right w:val="single" w:sz="4" w:space="0" w:color="000000"/>
            </w:tcBorders>
          </w:tcPr>
          <w:p w14:paraId="3294119F" w14:textId="77777777" w:rsidR="0064382A" w:rsidRDefault="0064382A">
            <w:pPr>
              <w:widowControl/>
              <w:suppressAutoHyphens w:val="0"/>
              <w:jc w:val="center"/>
              <w:rPr>
                <w:rFonts w:eastAsia="Calibri"/>
                <w:b/>
                <w:bCs/>
                <w:color w:val="auto"/>
                <w:sz w:val="22"/>
                <w:szCs w:val="22"/>
                <w:lang w:eastAsia="en-US"/>
              </w:rPr>
            </w:pPr>
          </w:p>
        </w:tc>
        <w:tc>
          <w:tcPr>
            <w:tcW w:w="624" w:type="dxa"/>
            <w:tcBorders>
              <w:top w:val="single" w:sz="4" w:space="0" w:color="000000"/>
              <w:left w:val="single" w:sz="4" w:space="0" w:color="000000"/>
              <w:bottom w:val="single" w:sz="4" w:space="0" w:color="000000"/>
              <w:right w:val="single" w:sz="4" w:space="0" w:color="000000"/>
            </w:tcBorders>
          </w:tcPr>
          <w:p w14:paraId="7574C0AC" w14:textId="77777777" w:rsidR="0064382A" w:rsidRDefault="0064382A">
            <w:pPr>
              <w:widowControl/>
              <w:suppressAutoHyphens w:val="0"/>
              <w:jc w:val="center"/>
              <w:rPr>
                <w:rFonts w:eastAsia="Calibri"/>
                <w:b/>
                <w:bCs/>
                <w:color w:val="auto"/>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B10845E" w14:textId="77777777" w:rsidR="0064382A" w:rsidRDefault="0064382A">
            <w:pPr>
              <w:widowControl/>
              <w:suppressAutoHyphens w:val="0"/>
              <w:jc w:val="center"/>
              <w:rPr>
                <w:rFonts w:eastAsia="Calibri"/>
                <w:b/>
                <w:bCs/>
                <w:color w:val="auto"/>
                <w:sz w:val="22"/>
                <w:szCs w:val="22"/>
                <w:lang w:eastAsia="en-US"/>
              </w:rPr>
            </w:pPr>
          </w:p>
        </w:tc>
        <w:tc>
          <w:tcPr>
            <w:tcW w:w="1697" w:type="dxa"/>
            <w:tcBorders>
              <w:top w:val="single" w:sz="4" w:space="0" w:color="000000"/>
              <w:left w:val="single" w:sz="4" w:space="0" w:color="000000"/>
              <w:bottom w:val="single" w:sz="4" w:space="0" w:color="000000"/>
              <w:right w:val="single" w:sz="4" w:space="0" w:color="000000"/>
            </w:tcBorders>
          </w:tcPr>
          <w:p w14:paraId="63B2C39E" w14:textId="77777777" w:rsidR="0064382A" w:rsidRDefault="0064382A">
            <w:pPr>
              <w:widowControl/>
              <w:suppressAutoHyphens w:val="0"/>
              <w:jc w:val="center"/>
              <w:rPr>
                <w:rFonts w:eastAsia="Calibri"/>
                <w:b/>
                <w:bCs/>
                <w:color w:val="auto"/>
                <w:sz w:val="22"/>
                <w:szCs w:val="22"/>
                <w:lang w:eastAsia="en-US"/>
              </w:rPr>
            </w:pPr>
          </w:p>
        </w:tc>
      </w:tr>
      <w:tr w:rsidR="0064382A" w14:paraId="0FCBEAA6" w14:textId="77777777">
        <w:tc>
          <w:tcPr>
            <w:tcW w:w="578" w:type="dxa"/>
            <w:tcBorders>
              <w:top w:val="single" w:sz="4" w:space="0" w:color="000000"/>
              <w:left w:val="single" w:sz="4" w:space="0" w:color="000000"/>
              <w:bottom w:val="single" w:sz="4" w:space="0" w:color="000000"/>
              <w:right w:val="single" w:sz="4" w:space="0" w:color="000000"/>
            </w:tcBorders>
          </w:tcPr>
          <w:p w14:paraId="238BA6C1" w14:textId="77777777" w:rsidR="0064382A" w:rsidRDefault="0064382A">
            <w:pPr>
              <w:widowControl/>
              <w:suppressAutoHyphens w:val="0"/>
              <w:jc w:val="center"/>
              <w:rPr>
                <w:rFonts w:eastAsia="Calibri"/>
                <w:b/>
                <w:bCs/>
                <w:color w:val="auto"/>
                <w:sz w:val="22"/>
                <w:szCs w:val="22"/>
                <w:lang w:eastAsia="en-US"/>
              </w:rPr>
            </w:pPr>
          </w:p>
        </w:tc>
        <w:tc>
          <w:tcPr>
            <w:tcW w:w="7601" w:type="dxa"/>
            <w:gridSpan w:val="6"/>
            <w:tcBorders>
              <w:top w:val="single" w:sz="4" w:space="0" w:color="000000"/>
              <w:left w:val="single" w:sz="4" w:space="0" w:color="000000"/>
              <w:bottom w:val="single" w:sz="4" w:space="0" w:color="000000"/>
              <w:right w:val="single" w:sz="4" w:space="0" w:color="000000"/>
            </w:tcBorders>
          </w:tcPr>
          <w:p w14:paraId="3F88FFF2" w14:textId="77777777" w:rsidR="0064382A" w:rsidRDefault="00000000">
            <w:pPr>
              <w:widowControl/>
              <w:suppressAutoHyphens w:val="0"/>
              <w:rPr>
                <w:rFonts w:eastAsia="Calibri"/>
                <w:b/>
                <w:bCs/>
                <w:color w:val="auto"/>
                <w:sz w:val="22"/>
                <w:szCs w:val="22"/>
                <w:lang w:eastAsia="en-US"/>
              </w:rPr>
            </w:pPr>
            <w:r>
              <w:rPr>
                <w:rFonts w:eastAsia="Calibri"/>
                <w:b/>
                <w:bCs/>
                <w:color w:val="auto"/>
                <w:sz w:val="22"/>
                <w:szCs w:val="22"/>
                <w:lang w:eastAsia="en-US"/>
              </w:rPr>
              <w:t xml:space="preserve">Итого сумма задолженности </w:t>
            </w:r>
          </w:p>
        </w:tc>
        <w:tc>
          <w:tcPr>
            <w:tcW w:w="1697" w:type="dxa"/>
            <w:tcBorders>
              <w:top w:val="single" w:sz="4" w:space="0" w:color="000000"/>
              <w:left w:val="single" w:sz="4" w:space="0" w:color="000000"/>
              <w:bottom w:val="single" w:sz="4" w:space="0" w:color="000000"/>
              <w:right w:val="single" w:sz="4" w:space="0" w:color="000000"/>
            </w:tcBorders>
          </w:tcPr>
          <w:p w14:paraId="05CFCBD9" w14:textId="77777777" w:rsidR="0064382A" w:rsidRDefault="0064382A">
            <w:pPr>
              <w:widowControl/>
              <w:suppressAutoHyphens w:val="0"/>
              <w:jc w:val="center"/>
              <w:rPr>
                <w:rFonts w:eastAsia="Calibri"/>
                <w:b/>
                <w:bCs/>
                <w:color w:val="auto"/>
                <w:sz w:val="22"/>
                <w:szCs w:val="22"/>
                <w:lang w:eastAsia="en-US"/>
              </w:rPr>
            </w:pPr>
          </w:p>
        </w:tc>
      </w:tr>
    </w:tbl>
    <w:p w14:paraId="1CF5993B" w14:textId="77777777" w:rsidR="0064382A" w:rsidRDefault="0064382A">
      <w:pPr>
        <w:widowControl/>
        <w:suppressAutoHyphens w:val="0"/>
        <w:jc w:val="both"/>
        <w:rPr>
          <w:rFonts w:eastAsia="Calibri"/>
          <w:color w:val="auto"/>
          <w:sz w:val="22"/>
          <w:szCs w:val="22"/>
          <w:lang w:eastAsia="en-US"/>
        </w:rPr>
      </w:pPr>
    </w:p>
    <w:p w14:paraId="15042562"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Руководитель</w:t>
      </w:r>
    </w:p>
    <w:p w14:paraId="5B1AD5E0"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администрации            __________________/______________________</w:t>
      </w:r>
    </w:p>
    <w:p w14:paraId="2F8BD1D6"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 xml:space="preserve">                               (подпись)       (фамилия, инициалы)</w:t>
      </w:r>
    </w:p>
    <w:p w14:paraId="21FDC1F4"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"__" ___________ 20__ г.</w:t>
      </w:r>
    </w:p>
    <w:p w14:paraId="1F0684DC" w14:textId="77777777" w:rsidR="0064382A" w:rsidRDefault="0064382A">
      <w:pPr>
        <w:widowControl/>
        <w:suppressAutoHyphens w:val="0"/>
        <w:jc w:val="both"/>
        <w:rPr>
          <w:rFonts w:eastAsia="Calibri"/>
          <w:color w:val="auto"/>
          <w:sz w:val="22"/>
          <w:szCs w:val="22"/>
          <w:lang w:eastAsia="en-US"/>
        </w:rPr>
      </w:pPr>
    </w:p>
    <w:p w14:paraId="5823AFE1"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М.П.</w:t>
      </w:r>
    </w:p>
    <w:p w14:paraId="6C1F4146" w14:textId="77777777" w:rsidR="0064382A" w:rsidRDefault="0064382A">
      <w:pPr>
        <w:widowControl/>
        <w:suppressAutoHyphens w:val="0"/>
        <w:jc w:val="both"/>
        <w:rPr>
          <w:rFonts w:eastAsia="Calibri"/>
          <w:color w:val="auto"/>
          <w:sz w:val="22"/>
          <w:szCs w:val="22"/>
          <w:lang w:eastAsia="en-US"/>
        </w:rPr>
      </w:pPr>
    </w:p>
    <w:p w14:paraId="061801E9"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Исполнитель                __________________/______________________</w:t>
      </w:r>
    </w:p>
    <w:p w14:paraId="620DF546" w14:textId="77777777" w:rsidR="0064382A" w:rsidRDefault="00000000">
      <w:pPr>
        <w:widowControl/>
        <w:suppressAutoHyphens w:val="0"/>
        <w:jc w:val="both"/>
        <w:rPr>
          <w:rFonts w:ascii="Courier New" w:eastAsia="Calibri" w:hAnsi="Courier New" w:cs="Courier New"/>
          <w:color w:val="auto"/>
          <w:sz w:val="22"/>
          <w:szCs w:val="22"/>
          <w:lang w:eastAsia="en-US"/>
        </w:rPr>
      </w:pPr>
      <w:r>
        <w:rPr>
          <w:rFonts w:eastAsia="Calibri"/>
          <w:color w:val="auto"/>
          <w:sz w:val="22"/>
          <w:szCs w:val="22"/>
          <w:lang w:eastAsia="en-US"/>
        </w:rPr>
        <w:t xml:space="preserve">                               (подпись)       (фамилия, инициалы</w:t>
      </w:r>
      <w:r>
        <w:rPr>
          <w:rFonts w:ascii="Courier New" w:eastAsia="Calibri" w:hAnsi="Courier New" w:cs="Courier New"/>
          <w:color w:val="auto"/>
          <w:sz w:val="22"/>
          <w:szCs w:val="22"/>
          <w:lang w:eastAsia="en-US"/>
        </w:rPr>
        <w:t>)</w:t>
      </w:r>
    </w:p>
    <w:p w14:paraId="4C877005" w14:textId="77777777" w:rsidR="0064382A" w:rsidRDefault="0064382A">
      <w:pPr>
        <w:widowControl/>
        <w:suppressAutoHyphens w:val="0"/>
        <w:ind w:firstLine="540"/>
        <w:jc w:val="both"/>
        <w:rPr>
          <w:rFonts w:eastAsia="Calibri"/>
          <w:color w:val="auto"/>
          <w:sz w:val="22"/>
          <w:szCs w:val="22"/>
          <w:lang w:eastAsia="en-US"/>
        </w:rPr>
      </w:pPr>
    </w:p>
    <w:p w14:paraId="02E157BF" w14:textId="77777777" w:rsidR="0064382A" w:rsidRDefault="0064382A">
      <w:pPr>
        <w:widowControl/>
        <w:suppressAutoHyphens w:val="0"/>
        <w:ind w:firstLine="540"/>
        <w:jc w:val="both"/>
        <w:rPr>
          <w:rFonts w:eastAsia="Calibri"/>
          <w:color w:val="auto"/>
          <w:sz w:val="22"/>
          <w:szCs w:val="22"/>
          <w:lang w:eastAsia="en-US"/>
        </w:rPr>
      </w:pPr>
    </w:p>
    <w:p w14:paraId="19EFEB64" w14:textId="77777777" w:rsidR="0064382A" w:rsidRDefault="0064382A">
      <w:pPr>
        <w:widowControl/>
        <w:suppressAutoHyphens w:val="0"/>
        <w:ind w:firstLine="540"/>
        <w:jc w:val="both"/>
        <w:rPr>
          <w:rFonts w:eastAsia="Calibri"/>
          <w:color w:val="auto"/>
          <w:sz w:val="22"/>
          <w:szCs w:val="22"/>
          <w:lang w:eastAsia="en-US"/>
        </w:rPr>
      </w:pPr>
    </w:p>
    <w:p w14:paraId="24262D3B" w14:textId="77777777" w:rsidR="0064382A" w:rsidRDefault="0064382A">
      <w:pPr>
        <w:widowControl/>
        <w:suppressAutoHyphens w:val="0"/>
        <w:ind w:firstLine="540"/>
        <w:jc w:val="both"/>
        <w:rPr>
          <w:rFonts w:eastAsia="Calibri"/>
          <w:color w:val="auto"/>
          <w:sz w:val="22"/>
          <w:szCs w:val="22"/>
          <w:lang w:eastAsia="en-US"/>
        </w:rPr>
      </w:pPr>
    </w:p>
    <w:p w14:paraId="67A1E901" w14:textId="77777777" w:rsidR="0064382A" w:rsidRDefault="0064382A">
      <w:pPr>
        <w:widowControl/>
        <w:suppressAutoHyphens w:val="0"/>
        <w:ind w:firstLine="540"/>
        <w:jc w:val="both"/>
        <w:rPr>
          <w:rFonts w:eastAsia="Calibri"/>
          <w:color w:val="auto"/>
          <w:sz w:val="22"/>
          <w:szCs w:val="22"/>
          <w:lang w:eastAsia="en-US"/>
        </w:rPr>
      </w:pPr>
    </w:p>
    <w:p w14:paraId="4974AA86" w14:textId="77777777" w:rsidR="0064382A" w:rsidRDefault="0064382A">
      <w:pPr>
        <w:widowControl/>
        <w:suppressAutoHyphens w:val="0"/>
        <w:ind w:firstLine="540"/>
        <w:jc w:val="both"/>
        <w:rPr>
          <w:rFonts w:eastAsia="Calibri"/>
          <w:color w:val="auto"/>
          <w:sz w:val="22"/>
          <w:szCs w:val="22"/>
          <w:lang w:eastAsia="en-US"/>
        </w:rPr>
      </w:pPr>
    </w:p>
    <w:p w14:paraId="1BBEA462" w14:textId="77777777" w:rsidR="0064382A" w:rsidRDefault="0064382A">
      <w:pPr>
        <w:widowControl/>
        <w:suppressAutoHyphens w:val="0"/>
        <w:ind w:firstLine="540"/>
        <w:jc w:val="both"/>
        <w:rPr>
          <w:rFonts w:eastAsia="Calibri"/>
          <w:color w:val="auto"/>
          <w:sz w:val="22"/>
          <w:szCs w:val="22"/>
          <w:lang w:eastAsia="en-US"/>
        </w:rPr>
      </w:pPr>
    </w:p>
    <w:p w14:paraId="7BB504F0" w14:textId="77777777" w:rsidR="0064382A" w:rsidRDefault="0064382A">
      <w:pPr>
        <w:widowControl/>
        <w:suppressAutoHyphens w:val="0"/>
        <w:ind w:firstLine="540"/>
        <w:jc w:val="both"/>
        <w:rPr>
          <w:rFonts w:eastAsia="Calibri"/>
          <w:color w:val="auto"/>
          <w:sz w:val="22"/>
          <w:szCs w:val="22"/>
          <w:lang w:eastAsia="en-US"/>
        </w:rPr>
      </w:pPr>
    </w:p>
    <w:p w14:paraId="6A8B5403" w14:textId="77777777" w:rsidR="0064382A" w:rsidRDefault="0064382A">
      <w:pPr>
        <w:widowControl/>
        <w:suppressAutoHyphens w:val="0"/>
        <w:ind w:firstLine="540"/>
        <w:jc w:val="both"/>
        <w:rPr>
          <w:rFonts w:eastAsia="Calibri"/>
          <w:color w:val="auto"/>
          <w:sz w:val="22"/>
          <w:szCs w:val="22"/>
          <w:lang w:eastAsia="en-US"/>
        </w:rPr>
      </w:pPr>
    </w:p>
    <w:p w14:paraId="7E22D56C" w14:textId="77777777" w:rsidR="0064382A" w:rsidRDefault="0064382A">
      <w:pPr>
        <w:widowControl/>
        <w:suppressAutoHyphens w:val="0"/>
        <w:ind w:firstLine="540"/>
        <w:jc w:val="both"/>
        <w:rPr>
          <w:rFonts w:eastAsia="Calibri"/>
          <w:color w:val="auto"/>
          <w:sz w:val="22"/>
          <w:szCs w:val="22"/>
          <w:lang w:eastAsia="en-US"/>
        </w:rPr>
      </w:pPr>
    </w:p>
    <w:p w14:paraId="19628460" w14:textId="77777777" w:rsidR="0064382A" w:rsidRDefault="00000000">
      <w:pPr>
        <w:suppressAutoHyphens w:val="0"/>
        <w:jc w:val="right"/>
        <w:rPr>
          <w:rFonts w:eastAsia="Calibri"/>
          <w:bCs/>
          <w:color w:val="auto"/>
          <w:sz w:val="22"/>
          <w:szCs w:val="22"/>
          <w:lang w:eastAsia="en-US"/>
        </w:rPr>
      </w:pPr>
      <w:r>
        <w:rPr>
          <w:rFonts w:eastAsia="Calibri"/>
          <w:bCs/>
          <w:color w:val="auto"/>
          <w:sz w:val="22"/>
          <w:szCs w:val="22"/>
          <w:lang w:eastAsia="en-US"/>
        </w:rPr>
        <w:t>Приложение № 2</w:t>
      </w:r>
    </w:p>
    <w:p w14:paraId="737D1F54" w14:textId="77777777" w:rsidR="0064382A" w:rsidRDefault="00000000">
      <w:pPr>
        <w:suppressAutoHyphens w:val="0"/>
        <w:jc w:val="right"/>
        <w:rPr>
          <w:rFonts w:eastAsia="Calibri"/>
          <w:bCs/>
          <w:color w:val="auto"/>
          <w:sz w:val="22"/>
          <w:szCs w:val="22"/>
          <w:lang w:eastAsia="en-US"/>
        </w:rPr>
      </w:pPr>
      <w:r>
        <w:rPr>
          <w:rFonts w:eastAsia="Calibri"/>
          <w:bCs/>
          <w:color w:val="auto"/>
          <w:sz w:val="22"/>
          <w:szCs w:val="22"/>
          <w:lang w:eastAsia="en-US"/>
        </w:rPr>
        <w:t>к Порядку</w:t>
      </w:r>
    </w:p>
    <w:p w14:paraId="2227CC28" w14:textId="77777777" w:rsidR="0064382A" w:rsidRDefault="00000000">
      <w:pPr>
        <w:suppressAutoHyphens w:val="0"/>
        <w:jc w:val="right"/>
        <w:rPr>
          <w:rFonts w:eastAsia="Calibri"/>
          <w:bCs/>
          <w:color w:val="auto"/>
          <w:sz w:val="22"/>
          <w:szCs w:val="22"/>
          <w:lang w:eastAsia="en-US"/>
        </w:rPr>
      </w:pPr>
      <w:r>
        <w:rPr>
          <w:rFonts w:eastAsia="Calibri"/>
          <w:bCs/>
          <w:color w:val="auto"/>
          <w:sz w:val="22"/>
          <w:szCs w:val="22"/>
          <w:lang w:eastAsia="en-US"/>
        </w:rPr>
        <w:t>списания дебиторской задолженности</w:t>
      </w:r>
    </w:p>
    <w:p w14:paraId="6BCFF112" w14:textId="77777777" w:rsidR="0064382A" w:rsidRDefault="0064382A">
      <w:pPr>
        <w:suppressAutoHyphens w:val="0"/>
        <w:ind w:firstLine="540"/>
        <w:jc w:val="both"/>
        <w:rPr>
          <w:rFonts w:eastAsia="Calibri"/>
          <w:bCs/>
          <w:color w:val="auto"/>
          <w:sz w:val="22"/>
          <w:szCs w:val="22"/>
          <w:lang w:eastAsia="en-US"/>
        </w:rPr>
      </w:pPr>
    </w:p>
    <w:p w14:paraId="236037E0" w14:textId="77777777" w:rsidR="0064382A" w:rsidRDefault="0064382A">
      <w:pPr>
        <w:widowControl/>
        <w:suppressAutoHyphens w:val="0"/>
        <w:ind w:firstLine="540"/>
        <w:jc w:val="center"/>
        <w:rPr>
          <w:rFonts w:eastAsia="Calibri"/>
          <w:b/>
          <w:color w:val="auto"/>
          <w:sz w:val="22"/>
          <w:szCs w:val="22"/>
          <w:lang w:eastAsia="en-US"/>
        </w:rPr>
      </w:pPr>
    </w:p>
    <w:p w14:paraId="3D4C5B6D" w14:textId="77777777" w:rsidR="0064382A" w:rsidRDefault="00000000">
      <w:pPr>
        <w:widowControl/>
        <w:suppressAutoHyphens w:val="0"/>
        <w:ind w:firstLine="540"/>
        <w:jc w:val="center"/>
        <w:rPr>
          <w:rFonts w:eastAsia="Calibri"/>
          <w:b/>
          <w:color w:val="auto"/>
          <w:sz w:val="22"/>
          <w:szCs w:val="22"/>
          <w:lang w:eastAsia="en-US"/>
        </w:rPr>
      </w:pPr>
      <w:r>
        <w:rPr>
          <w:rFonts w:eastAsia="Calibri"/>
          <w:b/>
          <w:color w:val="auto"/>
          <w:sz w:val="22"/>
          <w:szCs w:val="22"/>
          <w:lang w:eastAsia="en-US"/>
        </w:rPr>
        <w:t xml:space="preserve">                                  Справка</w:t>
      </w:r>
    </w:p>
    <w:p w14:paraId="355C3047" w14:textId="77777777" w:rsidR="0064382A" w:rsidRDefault="00000000">
      <w:pPr>
        <w:widowControl/>
        <w:suppressAutoHyphens w:val="0"/>
        <w:ind w:firstLine="540"/>
        <w:jc w:val="center"/>
        <w:rPr>
          <w:rFonts w:eastAsia="Calibri"/>
          <w:b/>
          <w:color w:val="auto"/>
          <w:sz w:val="22"/>
          <w:szCs w:val="22"/>
          <w:lang w:eastAsia="en-US"/>
        </w:rPr>
      </w:pPr>
      <w:r>
        <w:rPr>
          <w:rFonts w:eastAsia="Calibri"/>
          <w:b/>
          <w:color w:val="auto"/>
          <w:sz w:val="22"/>
          <w:szCs w:val="22"/>
          <w:lang w:eastAsia="en-US"/>
        </w:rPr>
        <w:t xml:space="preserve">                             о принятых мерах</w:t>
      </w:r>
    </w:p>
    <w:p w14:paraId="2CB4D8CE" w14:textId="77777777" w:rsidR="0064382A" w:rsidRDefault="00000000">
      <w:pPr>
        <w:widowControl/>
        <w:suppressAutoHyphens w:val="0"/>
        <w:ind w:firstLine="540"/>
        <w:jc w:val="center"/>
        <w:rPr>
          <w:rFonts w:eastAsia="Calibri"/>
          <w:b/>
          <w:color w:val="auto"/>
          <w:sz w:val="22"/>
          <w:szCs w:val="22"/>
          <w:lang w:eastAsia="en-US"/>
        </w:rPr>
      </w:pPr>
      <w:r>
        <w:rPr>
          <w:rFonts w:eastAsia="Calibri"/>
          <w:b/>
          <w:color w:val="auto"/>
          <w:sz w:val="22"/>
          <w:szCs w:val="22"/>
          <w:lang w:eastAsia="en-US"/>
        </w:rPr>
        <w:t xml:space="preserve">            по обеспечению взыскания дебиторской задолженности </w:t>
      </w:r>
    </w:p>
    <w:p w14:paraId="30EE157A" w14:textId="77777777" w:rsidR="0064382A" w:rsidRDefault="0064382A">
      <w:pPr>
        <w:widowControl/>
        <w:suppressAutoHyphens w:val="0"/>
        <w:ind w:firstLine="540"/>
        <w:jc w:val="center"/>
        <w:rPr>
          <w:rFonts w:eastAsia="Calibri"/>
          <w:b/>
          <w:color w:val="auto"/>
          <w:sz w:val="22"/>
          <w:szCs w:val="22"/>
          <w:lang w:eastAsia="en-US"/>
        </w:rPr>
      </w:pPr>
    </w:p>
    <w:p w14:paraId="38BABD77" w14:textId="77777777" w:rsidR="0064382A" w:rsidRDefault="0064382A">
      <w:pPr>
        <w:widowControl/>
        <w:suppressAutoHyphens w:val="0"/>
        <w:ind w:firstLine="540"/>
        <w:jc w:val="center"/>
        <w:rPr>
          <w:rFonts w:eastAsia="Calibri"/>
          <w:b/>
          <w:color w:val="auto"/>
          <w:sz w:val="22"/>
          <w:szCs w:val="22"/>
          <w:lang w:eastAsia="en-US"/>
        </w:rPr>
      </w:pPr>
    </w:p>
    <w:p w14:paraId="6F035765" w14:textId="77777777" w:rsidR="0064382A" w:rsidRDefault="00000000">
      <w:pPr>
        <w:widowControl/>
        <w:suppressAutoHyphens w:val="0"/>
        <w:ind w:firstLine="540"/>
        <w:jc w:val="center"/>
        <w:rPr>
          <w:rFonts w:eastAsia="Calibri"/>
          <w:b/>
          <w:color w:val="auto"/>
          <w:sz w:val="22"/>
          <w:szCs w:val="22"/>
          <w:lang w:eastAsia="en-US"/>
        </w:rPr>
      </w:pPr>
      <w:r>
        <w:rPr>
          <w:rFonts w:eastAsia="Calibri"/>
          <w:b/>
          <w:color w:val="auto"/>
          <w:sz w:val="22"/>
          <w:szCs w:val="22"/>
          <w:lang w:eastAsia="en-US"/>
        </w:rPr>
        <w:t>Наименование должника _____________________________________________________________________________</w:t>
      </w:r>
    </w:p>
    <w:p w14:paraId="6E3C9D5F" w14:textId="77777777" w:rsidR="0064382A" w:rsidRDefault="00000000">
      <w:pPr>
        <w:widowControl/>
        <w:suppressAutoHyphens w:val="0"/>
        <w:ind w:firstLine="540"/>
        <w:rPr>
          <w:rFonts w:eastAsia="Calibri"/>
          <w:b/>
          <w:color w:val="auto"/>
          <w:sz w:val="22"/>
          <w:szCs w:val="22"/>
          <w:lang w:eastAsia="en-US"/>
        </w:rPr>
      </w:pPr>
      <w:r>
        <w:rPr>
          <w:rFonts w:eastAsia="Calibri"/>
          <w:b/>
          <w:color w:val="auto"/>
          <w:sz w:val="22"/>
          <w:szCs w:val="22"/>
          <w:lang w:eastAsia="en-US"/>
        </w:rPr>
        <w:t xml:space="preserve">     (организационно-правовая форма, полное наименование организации должника)</w:t>
      </w:r>
    </w:p>
    <w:p w14:paraId="266E4411" w14:textId="77777777" w:rsidR="0064382A" w:rsidRDefault="00000000">
      <w:pPr>
        <w:widowControl/>
        <w:suppressAutoHyphens w:val="0"/>
        <w:ind w:firstLine="540"/>
        <w:rPr>
          <w:rFonts w:eastAsia="Calibri"/>
          <w:b/>
          <w:color w:val="auto"/>
          <w:sz w:val="22"/>
          <w:szCs w:val="22"/>
          <w:lang w:eastAsia="en-US"/>
        </w:rPr>
      </w:pPr>
      <w:r>
        <w:rPr>
          <w:rFonts w:eastAsia="Calibri"/>
          <w:b/>
          <w:color w:val="auto"/>
          <w:sz w:val="22"/>
          <w:szCs w:val="22"/>
          <w:lang w:eastAsia="en-US"/>
        </w:rPr>
        <w:t>_______________________________________________________________________________</w:t>
      </w:r>
    </w:p>
    <w:p w14:paraId="6F361212" w14:textId="77777777" w:rsidR="0064382A" w:rsidRDefault="00000000">
      <w:pPr>
        <w:widowControl/>
        <w:suppressAutoHyphens w:val="0"/>
        <w:ind w:firstLine="540"/>
        <w:rPr>
          <w:rFonts w:eastAsia="Calibri"/>
          <w:b/>
          <w:color w:val="auto"/>
          <w:sz w:val="22"/>
          <w:szCs w:val="22"/>
          <w:lang w:eastAsia="en-US"/>
        </w:rPr>
      </w:pPr>
      <w:r>
        <w:rPr>
          <w:rFonts w:eastAsia="Calibri"/>
          <w:b/>
          <w:color w:val="auto"/>
          <w:sz w:val="22"/>
          <w:szCs w:val="22"/>
          <w:lang w:eastAsia="en-US"/>
        </w:rPr>
        <w:t xml:space="preserve">            (ФИО, дата рождения физического лица), ИНН/ОГРН/КПП)</w:t>
      </w:r>
    </w:p>
    <w:p w14:paraId="08602AD6" w14:textId="77777777" w:rsidR="0064382A" w:rsidRDefault="0064382A">
      <w:pPr>
        <w:widowControl/>
        <w:suppressAutoHyphens w:val="0"/>
        <w:ind w:firstLine="540"/>
        <w:rPr>
          <w:rFonts w:eastAsia="Calibri"/>
          <w:b/>
          <w:color w:val="auto"/>
          <w:sz w:val="22"/>
          <w:szCs w:val="22"/>
          <w:lang w:eastAsia="en-US"/>
        </w:rPr>
      </w:pPr>
    </w:p>
    <w:p w14:paraId="6C58159A" w14:textId="77777777" w:rsidR="0064382A" w:rsidRDefault="0064382A">
      <w:pPr>
        <w:widowControl/>
        <w:suppressAutoHyphens w:val="0"/>
        <w:ind w:firstLine="540"/>
        <w:rPr>
          <w:rFonts w:eastAsia="Calibri"/>
          <w:b/>
          <w:color w:val="auto"/>
          <w:sz w:val="22"/>
          <w:szCs w:val="22"/>
          <w:lang w:eastAsia="en-US"/>
        </w:rPr>
      </w:pPr>
    </w:p>
    <w:p w14:paraId="0A41A830" w14:textId="77777777" w:rsidR="0064382A" w:rsidRDefault="00000000">
      <w:pPr>
        <w:widowControl/>
        <w:suppressAutoHyphens w:val="0"/>
        <w:ind w:firstLine="540"/>
        <w:rPr>
          <w:rFonts w:eastAsia="Calibri"/>
          <w:b/>
          <w:color w:val="auto"/>
          <w:sz w:val="22"/>
          <w:szCs w:val="22"/>
          <w:lang w:eastAsia="en-US"/>
        </w:rPr>
      </w:pPr>
      <w:r>
        <w:rPr>
          <w:rFonts w:eastAsia="Calibri"/>
          <w:b/>
          <w:color w:val="auto"/>
          <w:sz w:val="22"/>
          <w:szCs w:val="22"/>
          <w:lang w:eastAsia="en-US"/>
        </w:rPr>
        <w:t>______________________________________________________________</w:t>
      </w:r>
    </w:p>
    <w:p w14:paraId="13DDFB01" w14:textId="77777777" w:rsidR="0064382A" w:rsidRDefault="00000000">
      <w:pPr>
        <w:widowControl/>
        <w:suppressAutoHyphens w:val="0"/>
        <w:ind w:firstLine="540"/>
        <w:rPr>
          <w:rFonts w:eastAsia="Calibri"/>
          <w:b/>
          <w:color w:val="auto"/>
          <w:sz w:val="22"/>
          <w:szCs w:val="22"/>
          <w:lang w:eastAsia="en-US"/>
        </w:rPr>
      </w:pPr>
      <w:r>
        <w:rPr>
          <w:rFonts w:eastAsia="Calibri"/>
          <w:b/>
          <w:color w:val="auto"/>
          <w:sz w:val="22"/>
          <w:szCs w:val="22"/>
          <w:lang w:eastAsia="en-US"/>
        </w:rPr>
        <w:t>___________________________________________________________________________</w:t>
      </w:r>
    </w:p>
    <w:p w14:paraId="45F3065E" w14:textId="77777777" w:rsidR="0064382A" w:rsidRDefault="00000000">
      <w:pPr>
        <w:widowControl/>
        <w:suppressAutoHyphens w:val="0"/>
        <w:ind w:firstLine="540"/>
        <w:rPr>
          <w:rFonts w:eastAsia="Calibri"/>
          <w:b/>
          <w:color w:val="auto"/>
          <w:sz w:val="22"/>
          <w:szCs w:val="22"/>
          <w:lang w:eastAsia="en-US"/>
        </w:rPr>
      </w:pPr>
      <w:r>
        <w:rPr>
          <w:rFonts w:eastAsia="Calibri"/>
          <w:b/>
          <w:color w:val="auto"/>
          <w:sz w:val="22"/>
          <w:szCs w:val="22"/>
          <w:lang w:eastAsia="en-US"/>
        </w:rPr>
        <w:t>___________________________________________________________________________</w:t>
      </w:r>
    </w:p>
    <w:p w14:paraId="1748160C" w14:textId="77777777" w:rsidR="0064382A" w:rsidRDefault="00000000">
      <w:pPr>
        <w:widowControl/>
        <w:suppressAutoHyphens w:val="0"/>
        <w:jc w:val="both"/>
        <w:rPr>
          <w:rFonts w:eastAsia="Calibri"/>
          <w:color w:val="auto"/>
          <w:sz w:val="22"/>
          <w:szCs w:val="22"/>
          <w:lang w:eastAsia="en-US"/>
        </w:rPr>
      </w:pPr>
      <w:r>
        <w:rPr>
          <w:rFonts w:eastAsia="Calibri"/>
          <w:color w:val="auto"/>
          <w:sz w:val="22"/>
          <w:szCs w:val="22"/>
          <w:lang w:eastAsia="en-US"/>
        </w:rPr>
        <w:t>_____________________________________________________________________________________</w:t>
      </w:r>
    </w:p>
    <w:p w14:paraId="4382924A" w14:textId="77777777" w:rsidR="0064382A" w:rsidRDefault="0064382A">
      <w:pPr>
        <w:widowControl/>
        <w:suppressAutoHyphens w:val="0"/>
        <w:ind w:firstLine="540"/>
        <w:rPr>
          <w:rFonts w:eastAsia="Calibri"/>
          <w:b/>
          <w:color w:val="auto"/>
          <w:sz w:val="22"/>
          <w:szCs w:val="22"/>
          <w:lang w:eastAsia="en-US"/>
        </w:rPr>
      </w:pPr>
    </w:p>
    <w:p w14:paraId="0333091D" w14:textId="77777777" w:rsidR="0064382A" w:rsidRDefault="00000000">
      <w:pPr>
        <w:widowControl/>
        <w:suppressAutoHyphens w:val="0"/>
        <w:ind w:firstLine="540"/>
        <w:rPr>
          <w:rFonts w:eastAsia="Calibri"/>
          <w:color w:val="auto"/>
          <w:sz w:val="22"/>
          <w:szCs w:val="22"/>
          <w:lang w:eastAsia="en-US"/>
        </w:rPr>
      </w:pPr>
      <w:r>
        <w:rPr>
          <w:rFonts w:eastAsia="Calibri"/>
          <w:color w:val="auto"/>
          <w:sz w:val="22"/>
          <w:szCs w:val="22"/>
          <w:lang w:eastAsia="en-US"/>
        </w:rPr>
        <w:t>Руководитель</w:t>
      </w:r>
    </w:p>
    <w:p w14:paraId="57F1440C" w14:textId="77777777" w:rsidR="0064382A" w:rsidRDefault="00000000">
      <w:pPr>
        <w:widowControl/>
        <w:suppressAutoHyphens w:val="0"/>
        <w:ind w:firstLine="540"/>
        <w:rPr>
          <w:rFonts w:eastAsia="Calibri"/>
          <w:color w:val="auto"/>
          <w:sz w:val="22"/>
          <w:szCs w:val="22"/>
          <w:lang w:eastAsia="en-US"/>
        </w:rPr>
      </w:pPr>
      <w:r>
        <w:rPr>
          <w:rFonts w:eastAsia="Calibri"/>
          <w:color w:val="auto"/>
          <w:sz w:val="22"/>
          <w:szCs w:val="22"/>
          <w:lang w:eastAsia="en-US"/>
        </w:rPr>
        <w:t>администрации            __________________/______________</w:t>
      </w:r>
    </w:p>
    <w:p w14:paraId="5DCC6823" w14:textId="77777777" w:rsidR="0064382A" w:rsidRDefault="00000000">
      <w:pPr>
        <w:widowControl/>
        <w:suppressAutoHyphens w:val="0"/>
        <w:ind w:firstLine="540"/>
        <w:rPr>
          <w:rFonts w:eastAsia="Calibri"/>
          <w:color w:val="auto"/>
          <w:sz w:val="22"/>
          <w:szCs w:val="22"/>
          <w:lang w:eastAsia="en-US"/>
        </w:rPr>
      </w:pPr>
      <w:r>
        <w:rPr>
          <w:rFonts w:eastAsia="Calibri"/>
          <w:color w:val="auto"/>
          <w:sz w:val="22"/>
          <w:szCs w:val="22"/>
          <w:lang w:eastAsia="en-US"/>
        </w:rPr>
        <w:t xml:space="preserve">                                          (подпись)       (фамилия, инициалы)</w:t>
      </w:r>
    </w:p>
    <w:p w14:paraId="05C3E727" w14:textId="77777777" w:rsidR="0064382A" w:rsidRDefault="00000000">
      <w:pPr>
        <w:widowControl/>
        <w:suppressAutoHyphens w:val="0"/>
        <w:ind w:firstLine="540"/>
        <w:rPr>
          <w:rFonts w:eastAsia="Calibri"/>
          <w:color w:val="auto"/>
          <w:sz w:val="22"/>
          <w:szCs w:val="22"/>
          <w:lang w:eastAsia="en-US"/>
        </w:rPr>
      </w:pPr>
      <w:r>
        <w:rPr>
          <w:rFonts w:eastAsia="Calibri"/>
          <w:color w:val="auto"/>
          <w:sz w:val="22"/>
          <w:szCs w:val="22"/>
          <w:lang w:eastAsia="en-US"/>
        </w:rPr>
        <w:t>"__" ___________ 20__ г.</w:t>
      </w:r>
    </w:p>
    <w:p w14:paraId="47876DE1" w14:textId="77777777" w:rsidR="0064382A" w:rsidRDefault="0064382A">
      <w:pPr>
        <w:widowControl/>
        <w:suppressAutoHyphens w:val="0"/>
        <w:ind w:firstLine="540"/>
        <w:jc w:val="right"/>
        <w:rPr>
          <w:rFonts w:eastAsia="Calibri"/>
          <w:color w:val="auto"/>
          <w:sz w:val="22"/>
          <w:szCs w:val="22"/>
          <w:lang w:eastAsia="en-US"/>
        </w:rPr>
      </w:pPr>
    </w:p>
    <w:p w14:paraId="318F18BF" w14:textId="77777777" w:rsidR="0064382A" w:rsidRDefault="00000000">
      <w:pPr>
        <w:widowControl/>
        <w:suppressAutoHyphens w:val="0"/>
        <w:ind w:firstLine="540"/>
        <w:jc w:val="center"/>
        <w:rPr>
          <w:rFonts w:eastAsia="Calibri"/>
          <w:color w:val="auto"/>
          <w:sz w:val="22"/>
          <w:szCs w:val="22"/>
          <w:lang w:eastAsia="en-US"/>
        </w:rPr>
      </w:pPr>
      <w:r>
        <w:rPr>
          <w:rFonts w:eastAsia="Calibri"/>
          <w:color w:val="auto"/>
          <w:sz w:val="22"/>
          <w:szCs w:val="22"/>
          <w:lang w:eastAsia="en-US"/>
        </w:rPr>
        <w:t>М.П.</w:t>
      </w:r>
    </w:p>
    <w:p w14:paraId="59B52037" w14:textId="77777777" w:rsidR="0064382A" w:rsidRDefault="0064382A">
      <w:pPr>
        <w:widowControl/>
        <w:suppressAutoHyphens w:val="0"/>
        <w:ind w:firstLine="540"/>
        <w:jc w:val="center"/>
        <w:rPr>
          <w:rFonts w:eastAsia="Calibri"/>
          <w:color w:val="auto"/>
          <w:sz w:val="22"/>
          <w:szCs w:val="22"/>
          <w:lang w:eastAsia="en-US"/>
        </w:rPr>
      </w:pPr>
    </w:p>
    <w:p w14:paraId="14A1CD1A" w14:textId="77777777" w:rsidR="0064382A" w:rsidRDefault="00000000">
      <w:pPr>
        <w:widowControl/>
        <w:suppressAutoHyphens w:val="0"/>
        <w:ind w:firstLine="540"/>
        <w:rPr>
          <w:rFonts w:eastAsia="Calibri"/>
          <w:color w:val="auto"/>
          <w:sz w:val="22"/>
          <w:szCs w:val="22"/>
          <w:lang w:eastAsia="en-US"/>
        </w:rPr>
      </w:pPr>
      <w:r>
        <w:rPr>
          <w:rFonts w:eastAsia="Calibri"/>
          <w:color w:val="auto"/>
          <w:sz w:val="22"/>
          <w:szCs w:val="22"/>
          <w:lang w:eastAsia="en-US"/>
        </w:rPr>
        <w:t>Исполнитель                __________________/_______________</w:t>
      </w:r>
    </w:p>
    <w:p w14:paraId="1E46203C" w14:textId="77777777" w:rsidR="0064382A" w:rsidRDefault="00000000">
      <w:pPr>
        <w:widowControl/>
        <w:suppressAutoHyphens w:val="0"/>
        <w:ind w:firstLine="540"/>
        <w:rPr>
          <w:rFonts w:eastAsia="Calibri"/>
          <w:color w:val="auto"/>
          <w:sz w:val="22"/>
          <w:szCs w:val="22"/>
          <w:lang w:eastAsia="en-US"/>
        </w:rPr>
      </w:pPr>
      <w:r>
        <w:rPr>
          <w:rFonts w:eastAsia="Calibri"/>
          <w:color w:val="auto"/>
          <w:sz w:val="22"/>
          <w:szCs w:val="22"/>
          <w:lang w:eastAsia="en-US"/>
        </w:rPr>
        <w:t xml:space="preserve">                                       (подпись)       (фамилия, инициалы)</w:t>
      </w:r>
    </w:p>
    <w:p w14:paraId="034F63B6" w14:textId="77777777" w:rsidR="0064382A" w:rsidRDefault="0064382A">
      <w:pPr>
        <w:suppressAutoHyphens w:val="0"/>
        <w:ind w:firstLine="540"/>
        <w:jc w:val="both"/>
        <w:rPr>
          <w:rFonts w:eastAsia="Calibri"/>
          <w:bCs/>
          <w:color w:val="auto"/>
          <w:sz w:val="22"/>
          <w:szCs w:val="22"/>
          <w:lang w:eastAsia="en-US"/>
        </w:rPr>
      </w:pPr>
    </w:p>
    <w:p w14:paraId="17B0DC4A" w14:textId="77777777" w:rsidR="0064382A" w:rsidRDefault="0064382A">
      <w:pPr>
        <w:suppressAutoHyphens w:val="0"/>
        <w:ind w:firstLine="540"/>
        <w:jc w:val="both"/>
        <w:rPr>
          <w:rFonts w:eastAsia="Calibri"/>
          <w:bCs/>
          <w:color w:val="auto"/>
          <w:sz w:val="22"/>
          <w:szCs w:val="22"/>
          <w:lang w:eastAsia="en-US"/>
        </w:rPr>
      </w:pPr>
    </w:p>
    <w:p w14:paraId="76FFCBF0" w14:textId="77777777" w:rsidR="0064382A" w:rsidRDefault="0064382A">
      <w:pPr>
        <w:suppressAutoHyphens w:val="0"/>
        <w:ind w:firstLine="540"/>
        <w:jc w:val="both"/>
        <w:rPr>
          <w:rFonts w:eastAsia="Calibri"/>
          <w:bCs/>
          <w:color w:val="auto"/>
          <w:sz w:val="22"/>
          <w:szCs w:val="22"/>
          <w:lang w:eastAsia="en-US"/>
        </w:rPr>
      </w:pPr>
    </w:p>
    <w:p w14:paraId="4E3FAADA" w14:textId="77777777" w:rsidR="0064382A" w:rsidRDefault="0064382A">
      <w:pPr>
        <w:suppressAutoHyphens w:val="0"/>
        <w:ind w:firstLine="540"/>
        <w:jc w:val="both"/>
        <w:rPr>
          <w:rFonts w:eastAsia="Calibri"/>
          <w:bCs/>
          <w:color w:val="auto"/>
          <w:sz w:val="22"/>
          <w:szCs w:val="22"/>
          <w:lang w:eastAsia="en-US"/>
        </w:rPr>
      </w:pPr>
    </w:p>
    <w:p w14:paraId="7B8A3FFD" w14:textId="77777777" w:rsidR="0064382A" w:rsidRDefault="0064382A">
      <w:pPr>
        <w:suppressAutoHyphens w:val="0"/>
        <w:ind w:firstLine="540"/>
        <w:jc w:val="both"/>
        <w:rPr>
          <w:rFonts w:eastAsia="Calibri"/>
          <w:bCs/>
          <w:color w:val="auto"/>
          <w:sz w:val="22"/>
          <w:szCs w:val="22"/>
          <w:lang w:eastAsia="en-US"/>
        </w:rPr>
      </w:pPr>
    </w:p>
    <w:p w14:paraId="01C5C21A" w14:textId="77777777" w:rsidR="0064382A" w:rsidRDefault="0064382A">
      <w:pPr>
        <w:suppressAutoHyphens w:val="0"/>
        <w:ind w:firstLine="540"/>
        <w:jc w:val="both"/>
        <w:rPr>
          <w:rFonts w:eastAsia="Calibri"/>
          <w:bCs/>
          <w:color w:val="auto"/>
          <w:sz w:val="22"/>
          <w:szCs w:val="22"/>
          <w:lang w:eastAsia="en-US"/>
        </w:rPr>
      </w:pPr>
    </w:p>
    <w:p w14:paraId="1AB41638" w14:textId="77777777" w:rsidR="0064382A" w:rsidRDefault="0064382A">
      <w:pPr>
        <w:suppressAutoHyphens w:val="0"/>
        <w:ind w:firstLine="540"/>
        <w:jc w:val="both"/>
        <w:rPr>
          <w:rFonts w:eastAsia="Calibri"/>
          <w:bCs/>
          <w:color w:val="auto"/>
          <w:sz w:val="22"/>
          <w:szCs w:val="22"/>
          <w:lang w:eastAsia="en-US"/>
        </w:rPr>
      </w:pPr>
    </w:p>
    <w:p w14:paraId="09C533B9" w14:textId="77777777" w:rsidR="0064382A" w:rsidRDefault="0064382A">
      <w:pPr>
        <w:suppressAutoHyphens w:val="0"/>
        <w:ind w:firstLine="540"/>
        <w:jc w:val="both"/>
        <w:rPr>
          <w:rFonts w:eastAsia="Calibri"/>
          <w:bCs/>
          <w:color w:val="auto"/>
          <w:sz w:val="22"/>
          <w:szCs w:val="22"/>
          <w:lang w:eastAsia="en-US"/>
        </w:rPr>
      </w:pPr>
    </w:p>
    <w:p w14:paraId="6D5DEE5C" w14:textId="77777777" w:rsidR="0064382A" w:rsidRDefault="0064382A">
      <w:pPr>
        <w:suppressAutoHyphens w:val="0"/>
        <w:ind w:firstLine="540"/>
        <w:jc w:val="both"/>
        <w:rPr>
          <w:rFonts w:eastAsia="Calibri"/>
          <w:bCs/>
          <w:color w:val="auto"/>
          <w:sz w:val="22"/>
          <w:szCs w:val="22"/>
          <w:lang w:eastAsia="en-US"/>
        </w:rPr>
      </w:pPr>
    </w:p>
    <w:p w14:paraId="478E3B6E" w14:textId="77777777" w:rsidR="0064382A" w:rsidRDefault="0064382A">
      <w:pPr>
        <w:suppressAutoHyphens w:val="0"/>
        <w:ind w:firstLine="540"/>
        <w:jc w:val="both"/>
        <w:rPr>
          <w:rFonts w:eastAsia="Calibri"/>
          <w:bCs/>
          <w:color w:val="auto"/>
          <w:sz w:val="22"/>
          <w:szCs w:val="22"/>
          <w:lang w:eastAsia="en-US"/>
        </w:rPr>
      </w:pPr>
    </w:p>
    <w:p w14:paraId="368AB61D" w14:textId="77777777" w:rsidR="0064382A" w:rsidRDefault="0064382A">
      <w:pPr>
        <w:suppressAutoHyphens w:val="0"/>
        <w:ind w:firstLine="540"/>
        <w:jc w:val="both"/>
        <w:rPr>
          <w:rFonts w:eastAsia="Calibri"/>
          <w:bCs/>
          <w:color w:val="auto"/>
          <w:sz w:val="22"/>
          <w:szCs w:val="22"/>
          <w:lang w:eastAsia="en-US"/>
        </w:rPr>
      </w:pPr>
    </w:p>
    <w:p w14:paraId="0279577F" w14:textId="77777777" w:rsidR="0064382A" w:rsidRDefault="0064382A">
      <w:pPr>
        <w:suppressAutoHyphens w:val="0"/>
        <w:ind w:firstLine="540"/>
        <w:jc w:val="both"/>
        <w:rPr>
          <w:rFonts w:eastAsia="Calibri"/>
          <w:bCs/>
          <w:color w:val="auto"/>
          <w:sz w:val="22"/>
          <w:szCs w:val="22"/>
          <w:lang w:eastAsia="en-US"/>
        </w:rPr>
      </w:pPr>
    </w:p>
    <w:p w14:paraId="041E5844" w14:textId="77777777" w:rsidR="0064382A" w:rsidRDefault="0064382A">
      <w:pPr>
        <w:suppressAutoHyphens w:val="0"/>
        <w:ind w:firstLine="540"/>
        <w:jc w:val="both"/>
        <w:rPr>
          <w:rFonts w:eastAsia="Calibri"/>
          <w:bCs/>
          <w:color w:val="auto"/>
          <w:sz w:val="22"/>
          <w:szCs w:val="22"/>
          <w:lang w:eastAsia="en-US"/>
        </w:rPr>
      </w:pPr>
    </w:p>
    <w:p w14:paraId="1B2CD3DE" w14:textId="77777777" w:rsidR="0064382A" w:rsidRDefault="0064382A">
      <w:pPr>
        <w:suppressAutoHyphens w:val="0"/>
        <w:ind w:firstLine="540"/>
        <w:jc w:val="both"/>
        <w:rPr>
          <w:rFonts w:eastAsia="Calibri"/>
          <w:bCs/>
          <w:color w:val="auto"/>
          <w:sz w:val="22"/>
          <w:szCs w:val="22"/>
          <w:lang w:eastAsia="en-US"/>
        </w:rPr>
      </w:pPr>
    </w:p>
    <w:p w14:paraId="21C8A7BC" w14:textId="77777777" w:rsidR="0064382A" w:rsidRDefault="0064382A">
      <w:pPr>
        <w:suppressAutoHyphens w:val="0"/>
        <w:ind w:firstLine="540"/>
        <w:jc w:val="both"/>
        <w:rPr>
          <w:rFonts w:eastAsia="Calibri"/>
          <w:bCs/>
          <w:color w:val="auto"/>
          <w:sz w:val="22"/>
          <w:szCs w:val="22"/>
          <w:lang w:eastAsia="en-US"/>
        </w:rPr>
      </w:pPr>
    </w:p>
    <w:p w14:paraId="29D79574" w14:textId="77777777" w:rsidR="0064382A" w:rsidRDefault="0064382A">
      <w:pPr>
        <w:suppressAutoHyphens w:val="0"/>
        <w:ind w:firstLine="540"/>
        <w:jc w:val="both"/>
        <w:rPr>
          <w:rFonts w:eastAsia="Calibri"/>
          <w:bCs/>
          <w:color w:val="auto"/>
          <w:sz w:val="22"/>
          <w:szCs w:val="22"/>
          <w:lang w:eastAsia="en-US"/>
        </w:rPr>
      </w:pPr>
    </w:p>
    <w:p w14:paraId="4E8D3D2C" w14:textId="77777777" w:rsidR="0064382A" w:rsidRDefault="0064382A">
      <w:pPr>
        <w:suppressAutoHyphens w:val="0"/>
        <w:ind w:firstLine="540"/>
        <w:jc w:val="both"/>
        <w:rPr>
          <w:rFonts w:eastAsia="Calibri"/>
          <w:bCs/>
          <w:color w:val="auto"/>
          <w:sz w:val="22"/>
          <w:szCs w:val="22"/>
          <w:lang w:eastAsia="en-US"/>
        </w:rPr>
      </w:pPr>
    </w:p>
    <w:p w14:paraId="1B70A1C2" w14:textId="77777777" w:rsidR="0064382A" w:rsidRDefault="0064382A">
      <w:pPr>
        <w:suppressAutoHyphens w:val="0"/>
        <w:ind w:firstLine="540"/>
        <w:jc w:val="both"/>
        <w:rPr>
          <w:rFonts w:eastAsia="Calibri"/>
          <w:bCs/>
          <w:color w:val="auto"/>
          <w:sz w:val="22"/>
          <w:szCs w:val="22"/>
          <w:lang w:eastAsia="en-US"/>
        </w:rPr>
      </w:pPr>
    </w:p>
    <w:p w14:paraId="4AFA4653" w14:textId="77777777" w:rsidR="0064382A" w:rsidRDefault="0064382A">
      <w:pPr>
        <w:suppressAutoHyphens w:val="0"/>
        <w:ind w:firstLine="540"/>
        <w:jc w:val="both"/>
        <w:rPr>
          <w:rFonts w:eastAsia="Calibri"/>
          <w:bCs/>
          <w:color w:val="auto"/>
          <w:sz w:val="22"/>
          <w:szCs w:val="22"/>
          <w:lang w:eastAsia="en-US"/>
        </w:rPr>
      </w:pPr>
    </w:p>
    <w:p w14:paraId="7E68B67D" w14:textId="77777777" w:rsidR="0064382A" w:rsidRDefault="0064382A">
      <w:pPr>
        <w:suppressAutoHyphens w:val="0"/>
        <w:ind w:firstLine="540"/>
        <w:jc w:val="both"/>
        <w:rPr>
          <w:rFonts w:eastAsia="Calibri"/>
          <w:bCs/>
          <w:color w:val="auto"/>
          <w:sz w:val="22"/>
          <w:szCs w:val="22"/>
          <w:lang w:eastAsia="en-US"/>
        </w:rPr>
      </w:pPr>
    </w:p>
    <w:p w14:paraId="122DDF89" w14:textId="77777777" w:rsidR="0064382A" w:rsidRDefault="0064382A">
      <w:pPr>
        <w:suppressAutoHyphens w:val="0"/>
        <w:ind w:firstLine="540"/>
        <w:jc w:val="both"/>
        <w:rPr>
          <w:rFonts w:eastAsia="Calibri"/>
          <w:bCs/>
          <w:color w:val="auto"/>
          <w:sz w:val="22"/>
          <w:szCs w:val="22"/>
          <w:lang w:eastAsia="en-US"/>
        </w:rPr>
      </w:pPr>
    </w:p>
    <w:p w14:paraId="04E543A5" w14:textId="77777777" w:rsidR="0064382A" w:rsidRDefault="0064382A">
      <w:pPr>
        <w:suppressAutoHyphens w:val="0"/>
        <w:ind w:firstLine="540"/>
        <w:jc w:val="both"/>
        <w:rPr>
          <w:rFonts w:eastAsia="Calibri"/>
          <w:bCs/>
          <w:color w:val="auto"/>
          <w:sz w:val="22"/>
          <w:szCs w:val="22"/>
          <w:lang w:eastAsia="en-US"/>
        </w:rPr>
      </w:pPr>
    </w:p>
    <w:p w14:paraId="6A60BF3F" w14:textId="77777777" w:rsidR="0064382A" w:rsidRDefault="0064382A">
      <w:pPr>
        <w:suppressAutoHyphens w:val="0"/>
        <w:ind w:firstLine="540"/>
        <w:jc w:val="both"/>
        <w:rPr>
          <w:rFonts w:eastAsia="Calibri"/>
          <w:bCs/>
          <w:color w:val="auto"/>
          <w:sz w:val="22"/>
          <w:szCs w:val="22"/>
          <w:lang w:eastAsia="en-US"/>
        </w:rPr>
      </w:pPr>
    </w:p>
    <w:p w14:paraId="1C95B778" w14:textId="77777777" w:rsidR="0064382A" w:rsidRDefault="0064382A">
      <w:pPr>
        <w:suppressAutoHyphens w:val="0"/>
        <w:ind w:firstLine="540"/>
        <w:jc w:val="both"/>
        <w:rPr>
          <w:rFonts w:eastAsia="Calibri"/>
          <w:bCs/>
          <w:color w:val="auto"/>
          <w:sz w:val="22"/>
          <w:szCs w:val="22"/>
          <w:lang w:eastAsia="en-US"/>
        </w:rPr>
      </w:pPr>
    </w:p>
    <w:p w14:paraId="36AC396E" w14:textId="77777777" w:rsidR="0064382A" w:rsidRDefault="0064382A">
      <w:pPr>
        <w:suppressAutoHyphens w:val="0"/>
        <w:ind w:firstLine="540"/>
        <w:jc w:val="both"/>
        <w:rPr>
          <w:rFonts w:eastAsia="Calibri"/>
          <w:bCs/>
          <w:color w:val="auto"/>
          <w:sz w:val="22"/>
          <w:szCs w:val="22"/>
          <w:lang w:eastAsia="en-US"/>
        </w:rPr>
      </w:pPr>
    </w:p>
    <w:p w14:paraId="08240BB4" w14:textId="77777777" w:rsidR="0064382A" w:rsidRDefault="00000000">
      <w:pPr>
        <w:suppressAutoHyphens w:val="0"/>
        <w:ind w:firstLine="540"/>
        <w:jc w:val="right"/>
        <w:rPr>
          <w:rFonts w:eastAsia="Calibri"/>
          <w:bCs/>
          <w:color w:val="auto"/>
          <w:sz w:val="22"/>
          <w:szCs w:val="22"/>
          <w:lang w:eastAsia="en-US"/>
        </w:rPr>
      </w:pPr>
      <w:r>
        <w:rPr>
          <w:rFonts w:eastAsia="Calibri"/>
          <w:bCs/>
          <w:color w:val="auto"/>
          <w:sz w:val="22"/>
          <w:szCs w:val="22"/>
          <w:lang w:eastAsia="en-US"/>
        </w:rPr>
        <w:t>Приложение № 3</w:t>
      </w:r>
    </w:p>
    <w:p w14:paraId="69E1AA97" w14:textId="77777777" w:rsidR="0064382A" w:rsidRDefault="00000000">
      <w:pPr>
        <w:suppressAutoHyphens w:val="0"/>
        <w:ind w:firstLine="540"/>
        <w:jc w:val="right"/>
        <w:rPr>
          <w:rFonts w:eastAsia="Calibri"/>
          <w:bCs/>
          <w:color w:val="auto"/>
          <w:sz w:val="22"/>
          <w:szCs w:val="22"/>
          <w:lang w:eastAsia="en-US"/>
        </w:rPr>
      </w:pPr>
      <w:r>
        <w:rPr>
          <w:rFonts w:eastAsia="Calibri"/>
          <w:bCs/>
          <w:color w:val="auto"/>
          <w:sz w:val="22"/>
          <w:szCs w:val="22"/>
          <w:lang w:eastAsia="en-US"/>
        </w:rPr>
        <w:t>к Порядку</w:t>
      </w:r>
    </w:p>
    <w:p w14:paraId="115A5786" w14:textId="77777777" w:rsidR="0064382A" w:rsidRDefault="00000000">
      <w:pPr>
        <w:suppressAutoHyphens w:val="0"/>
        <w:ind w:firstLine="540"/>
        <w:jc w:val="right"/>
        <w:rPr>
          <w:rFonts w:eastAsia="Calibri"/>
          <w:bCs/>
          <w:color w:val="auto"/>
          <w:sz w:val="22"/>
          <w:szCs w:val="22"/>
          <w:lang w:eastAsia="en-US"/>
        </w:rPr>
      </w:pPr>
      <w:r>
        <w:rPr>
          <w:rFonts w:eastAsia="Calibri"/>
          <w:bCs/>
          <w:color w:val="auto"/>
          <w:sz w:val="22"/>
          <w:szCs w:val="22"/>
          <w:lang w:eastAsia="en-US"/>
        </w:rPr>
        <w:t>списания дебиторской задолженности</w:t>
      </w:r>
    </w:p>
    <w:p w14:paraId="51DC5C09" w14:textId="77777777" w:rsidR="0064382A" w:rsidRDefault="0064382A">
      <w:pPr>
        <w:suppressAutoHyphens w:val="0"/>
        <w:ind w:firstLine="540"/>
        <w:jc w:val="right"/>
        <w:rPr>
          <w:rFonts w:eastAsia="Calibri"/>
          <w:bCs/>
          <w:color w:val="auto"/>
          <w:sz w:val="22"/>
          <w:szCs w:val="22"/>
          <w:lang w:eastAsia="en-US"/>
        </w:rPr>
      </w:pPr>
    </w:p>
    <w:p w14:paraId="0DC3B37E" w14:textId="77777777" w:rsidR="0064382A" w:rsidRDefault="0064382A">
      <w:pPr>
        <w:suppressAutoHyphens w:val="0"/>
        <w:ind w:firstLine="540"/>
        <w:jc w:val="both"/>
        <w:rPr>
          <w:rFonts w:eastAsia="Calibri"/>
          <w:bCs/>
          <w:color w:val="auto"/>
          <w:sz w:val="22"/>
          <w:szCs w:val="22"/>
          <w:lang w:eastAsia="en-US"/>
        </w:rPr>
      </w:pPr>
    </w:p>
    <w:p w14:paraId="27C9A3AB" w14:textId="77777777" w:rsidR="0064382A" w:rsidRDefault="0064382A">
      <w:pPr>
        <w:suppressAutoHyphens w:val="0"/>
        <w:ind w:firstLine="540"/>
        <w:jc w:val="both"/>
        <w:rPr>
          <w:rFonts w:eastAsia="Calibri"/>
          <w:bCs/>
          <w:color w:val="auto"/>
          <w:sz w:val="22"/>
          <w:szCs w:val="22"/>
          <w:lang w:eastAsia="en-US"/>
        </w:rPr>
      </w:pPr>
    </w:p>
    <w:p w14:paraId="7D98A81D" w14:textId="77777777" w:rsidR="0064382A" w:rsidRDefault="0064382A">
      <w:pPr>
        <w:suppressAutoHyphens w:val="0"/>
        <w:ind w:firstLine="540"/>
        <w:jc w:val="both"/>
        <w:rPr>
          <w:rFonts w:eastAsia="Calibri"/>
          <w:bCs/>
          <w:color w:val="auto"/>
          <w:sz w:val="22"/>
          <w:szCs w:val="22"/>
          <w:lang w:eastAsia="en-US"/>
        </w:rPr>
      </w:pPr>
    </w:p>
    <w:p w14:paraId="64766E4C" w14:textId="77777777" w:rsidR="0064382A" w:rsidRDefault="00000000">
      <w:pPr>
        <w:suppressAutoHyphens w:val="0"/>
        <w:ind w:firstLine="540"/>
        <w:jc w:val="right"/>
        <w:rPr>
          <w:rFonts w:eastAsia="Calibri"/>
          <w:bCs/>
          <w:color w:val="auto"/>
          <w:sz w:val="22"/>
          <w:szCs w:val="22"/>
          <w:lang w:eastAsia="en-US"/>
        </w:rPr>
      </w:pPr>
      <w:r>
        <w:rPr>
          <w:rFonts w:eastAsia="Calibri"/>
          <w:bCs/>
          <w:color w:val="auto"/>
          <w:sz w:val="22"/>
          <w:szCs w:val="22"/>
          <w:lang w:eastAsia="en-US"/>
        </w:rPr>
        <w:t xml:space="preserve">                                                УТВЕРЖДАЮ________________</w:t>
      </w:r>
    </w:p>
    <w:p w14:paraId="2E724CED" w14:textId="77777777" w:rsidR="0064382A" w:rsidRDefault="0064382A">
      <w:pPr>
        <w:suppressAutoHyphens w:val="0"/>
        <w:ind w:firstLine="540"/>
        <w:jc w:val="right"/>
        <w:rPr>
          <w:rFonts w:eastAsia="Calibri"/>
          <w:bCs/>
          <w:color w:val="auto"/>
          <w:sz w:val="22"/>
          <w:szCs w:val="22"/>
          <w:lang w:eastAsia="en-US"/>
        </w:rPr>
      </w:pPr>
    </w:p>
    <w:p w14:paraId="71FDE87A" w14:textId="77777777" w:rsidR="0064382A" w:rsidRDefault="00000000">
      <w:pPr>
        <w:suppressAutoHyphens w:val="0"/>
        <w:ind w:firstLine="540"/>
        <w:jc w:val="right"/>
        <w:rPr>
          <w:rFonts w:eastAsia="Calibri"/>
          <w:bCs/>
          <w:color w:val="auto"/>
          <w:sz w:val="22"/>
          <w:szCs w:val="22"/>
          <w:lang w:eastAsia="en-US"/>
        </w:rPr>
      </w:pPr>
      <w:r>
        <w:rPr>
          <w:rFonts w:eastAsia="Calibri"/>
          <w:bCs/>
          <w:color w:val="auto"/>
          <w:sz w:val="22"/>
          <w:szCs w:val="22"/>
          <w:lang w:eastAsia="en-US"/>
        </w:rPr>
        <w:t xml:space="preserve">                                                Глава Владимировского сельского поселения</w:t>
      </w:r>
    </w:p>
    <w:p w14:paraId="34CC7BFE" w14:textId="77777777" w:rsidR="0064382A" w:rsidRDefault="00000000">
      <w:pPr>
        <w:suppressAutoHyphens w:val="0"/>
        <w:ind w:firstLine="540"/>
        <w:jc w:val="right"/>
        <w:rPr>
          <w:rFonts w:eastAsia="Calibri"/>
          <w:b/>
          <w:bCs/>
          <w:color w:val="auto"/>
          <w:sz w:val="22"/>
          <w:szCs w:val="22"/>
          <w:lang w:eastAsia="en-US"/>
        </w:rPr>
      </w:pPr>
      <w:r>
        <w:rPr>
          <w:rFonts w:eastAsia="Calibri"/>
          <w:b/>
          <w:bCs/>
          <w:color w:val="auto"/>
          <w:sz w:val="22"/>
          <w:szCs w:val="22"/>
          <w:lang w:eastAsia="en-US"/>
        </w:rPr>
        <w:t>________________________________________</w:t>
      </w:r>
    </w:p>
    <w:p w14:paraId="23BD99DD" w14:textId="77777777" w:rsidR="0064382A" w:rsidRDefault="00000000">
      <w:pPr>
        <w:suppressAutoHyphens w:val="0"/>
        <w:ind w:firstLine="540"/>
        <w:jc w:val="right"/>
        <w:rPr>
          <w:rFonts w:eastAsia="Calibri"/>
          <w:bCs/>
          <w:i/>
          <w:color w:val="auto"/>
          <w:sz w:val="22"/>
          <w:szCs w:val="22"/>
          <w:lang w:eastAsia="en-US"/>
        </w:rPr>
      </w:pPr>
      <w:r>
        <w:rPr>
          <w:rFonts w:eastAsia="Calibri"/>
          <w:bCs/>
          <w:i/>
          <w:color w:val="auto"/>
          <w:sz w:val="22"/>
          <w:szCs w:val="22"/>
          <w:lang w:eastAsia="en-US"/>
        </w:rPr>
        <w:t>(наименование администрации)</w:t>
      </w:r>
    </w:p>
    <w:p w14:paraId="3BC47DEA" w14:textId="77777777" w:rsidR="0064382A" w:rsidRDefault="00000000">
      <w:pPr>
        <w:suppressAutoHyphens w:val="0"/>
        <w:ind w:firstLine="540"/>
        <w:jc w:val="right"/>
        <w:rPr>
          <w:rFonts w:eastAsia="Calibri"/>
          <w:bCs/>
          <w:i/>
          <w:color w:val="auto"/>
          <w:sz w:val="22"/>
          <w:szCs w:val="22"/>
          <w:lang w:eastAsia="en-US"/>
        </w:rPr>
      </w:pPr>
      <w:r>
        <w:rPr>
          <w:rFonts w:eastAsia="Calibri"/>
          <w:bCs/>
          <w:i/>
          <w:color w:val="auto"/>
          <w:sz w:val="22"/>
          <w:szCs w:val="22"/>
          <w:lang w:eastAsia="en-US"/>
        </w:rPr>
        <w:t>«___» ________________ 20__ г.</w:t>
      </w:r>
    </w:p>
    <w:p w14:paraId="7C1F508C" w14:textId="77777777" w:rsidR="0064382A" w:rsidRDefault="0064382A">
      <w:pPr>
        <w:suppressAutoHyphens w:val="0"/>
        <w:ind w:firstLine="540"/>
        <w:jc w:val="right"/>
        <w:rPr>
          <w:rFonts w:eastAsia="Calibri"/>
          <w:bCs/>
          <w:i/>
          <w:color w:val="auto"/>
          <w:sz w:val="22"/>
          <w:szCs w:val="22"/>
          <w:lang w:eastAsia="en-US"/>
        </w:rPr>
      </w:pPr>
    </w:p>
    <w:p w14:paraId="58620331" w14:textId="77777777" w:rsidR="0064382A" w:rsidRDefault="0064382A">
      <w:pPr>
        <w:suppressAutoHyphens w:val="0"/>
        <w:ind w:firstLine="540"/>
        <w:jc w:val="right"/>
        <w:rPr>
          <w:rFonts w:eastAsia="Calibri"/>
          <w:bCs/>
          <w:i/>
          <w:color w:val="auto"/>
          <w:sz w:val="22"/>
          <w:szCs w:val="22"/>
          <w:lang w:eastAsia="en-US"/>
        </w:rPr>
      </w:pPr>
    </w:p>
    <w:p w14:paraId="43216437" w14:textId="77777777" w:rsidR="0064382A" w:rsidRDefault="00000000">
      <w:pPr>
        <w:suppressAutoHyphens w:val="0"/>
        <w:ind w:firstLine="540"/>
        <w:jc w:val="center"/>
        <w:rPr>
          <w:rFonts w:eastAsia="Calibri"/>
          <w:b/>
          <w:bCs/>
          <w:color w:val="auto"/>
          <w:sz w:val="22"/>
          <w:szCs w:val="22"/>
          <w:lang w:eastAsia="en-US"/>
        </w:rPr>
      </w:pPr>
      <w:r>
        <w:rPr>
          <w:rFonts w:eastAsia="Calibri"/>
          <w:b/>
          <w:bCs/>
          <w:color w:val="auto"/>
          <w:sz w:val="22"/>
          <w:szCs w:val="22"/>
          <w:lang w:eastAsia="en-US"/>
        </w:rPr>
        <w:t>АКТ</w:t>
      </w:r>
    </w:p>
    <w:p w14:paraId="730E5DA8" w14:textId="77777777" w:rsidR="0064382A" w:rsidRDefault="00000000">
      <w:pPr>
        <w:suppressAutoHyphens w:val="0"/>
        <w:ind w:firstLine="540"/>
        <w:jc w:val="center"/>
        <w:rPr>
          <w:rFonts w:eastAsia="Calibri"/>
          <w:b/>
          <w:bCs/>
          <w:color w:val="auto"/>
          <w:sz w:val="22"/>
          <w:szCs w:val="22"/>
          <w:lang w:eastAsia="en-US"/>
        </w:rPr>
      </w:pPr>
      <w:r>
        <w:rPr>
          <w:rFonts w:eastAsia="Calibri"/>
          <w:b/>
          <w:bCs/>
          <w:color w:val="auto"/>
          <w:sz w:val="22"/>
          <w:szCs w:val="22"/>
          <w:lang w:eastAsia="en-US"/>
        </w:rPr>
        <w:t>о признании дебиторской задолженности</w:t>
      </w:r>
    </w:p>
    <w:p w14:paraId="092BE168" w14:textId="77777777" w:rsidR="0064382A" w:rsidRDefault="00000000">
      <w:pPr>
        <w:suppressAutoHyphens w:val="0"/>
        <w:ind w:firstLine="540"/>
        <w:jc w:val="center"/>
        <w:rPr>
          <w:rFonts w:eastAsia="Calibri"/>
          <w:b/>
          <w:bCs/>
          <w:color w:val="auto"/>
          <w:sz w:val="22"/>
          <w:szCs w:val="22"/>
          <w:lang w:eastAsia="en-US"/>
        </w:rPr>
      </w:pPr>
      <w:r>
        <w:rPr>
          <w:rFonts w:eastAsia="Calibri"/>
          <w:b/>
          <w:bCs/>
          <w:color w:val="auto"/>
          <w:sz w:val="22"/>
          <w:szCs w:val="22"/>
          <w:lang w:eastAsia="en-US"/>
        </w:rPr>
        <w:t>НЕРЕАЛЬНОЙ ко взысканию</w:t>
      </w:r>
    </w:p>
    <w:p w14:paraId="7373117E" w14:textId="77777777" w:rsidR="0064382A" w:rsidRDefault="0064382A">
      <w:pPr>
        <w:suppressAutoHyphens w:val="0"/>
        <w:ind w:firstLine="540"/>
        <w:jc w:val="both"/>
        <w:rPr>
          <w:rFonts w:eastAsia="Calibri"/>
          <w:bCs/>
          <w:color w:val="auto"/>
          <w:sz w:val="22"/>
          <w:szCs w:val="22"/>
          <w:lang w:eastAsia="en-US"/>
        </w:rPr>
      </w:pPr>
    </w:p>
    <w:p w14:paraId="20731040"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от "___" ______________ 20___ г.                                  № _______</w:t>
      </w:r>
    </w:p>
    <w:p w14:paraId="79433C4A" w14:textId="77777777" w:rsidR="0064382A" w:rsidRDefault="0064382A">
      <w:pPr>
        <w:suppressAutoHyphens w:val="0"/>
        <w:ind w:firstLine="540"/>
        <w:jc w:val="both"/>
        <w:rPr>
          <w:rFonts w:eastAsia="Calibri"/>
          <w:bCs/>
          <w:color w:val="auto"/>
          <w:sz w:val="22"/>
          <w:szCs w:val="22"/>
          <w:lang w:eastAsia="en-US"/>
        </w:rPr>
      </w:pPr>
    </w:p>
    <w:p w14:paraId="236CE94E"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 xml:space="preserve">    В соответствии с Порядком списания дебиторской задолженности, утвержденным _____________________________________________________________________________________________задолженность по _____________________________________________________________________________</w:t>
      </w:r>
    </w:p>
    <w:p w14:paraId="243F2A15" w14:textId="77777777" w:rsidR="0064382A" w:rsidRDefault="00000000">
      <w:pPr>
        <w:suppressAutoHyphens w:val="0"/>
        <w:ind w:firstLine="540"/>
        <w:jc w:val="both"/>
        <w:rPr>
          <w:rFonts w:eastAsia="Calibri"/>
          <w:b/>
          <w:bCs/>
          <w:i/>
          <w:color w:val="auto"/>
          <w:sz w:val="22"/>
          <w:szCs w:val="22"/>
          <w:lang w:eastAsia="en-US"/>
        </w:rPr>
      </w:pPr>
      <w:r>
        <w:rPr>
          <w:rFonts w:eastAsia="Calibri"/>
          <w:bCs/>
          <w:color w:val="auto"/>
          <w:sz w:val="22"/>
          <w:szCs w:val="22"/>
          <w:lang w:eastAsia="en-US"/>
        </w:rPr>
        <w:t xml:space="preserve">                            </w:t>
      </w:r>
      <w:r>
        <w:rPr>
          <w:rFonts w:eastAsia="Calibri"/>
          <w:b/>
          <w:bCs/>
          <w:i/>
          <w:color w:val="auto"/>
          <w:sz w:val="22"/>
          <w:szCs w:val="22"/>
          <w:lang w:eastAsia="en-US"/>
        </w:rPr>
        <w:t>(указать вид задолженности)</w:t>
      </w:r>
    </w:p>
    <w:p w14:paraId="263E2BD1"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________________________________________________________________________________________</w:t>
      </w:r>
    </w:p>
    <w:p w14:paraId="3A23AFA4" w14:textId="77777777" w:rsidR="0064382A" w:rsidRDefault="00000000">
      <w:pPr>
        <w:widowControl/>
        <w:suppressAutoHyphens w:val="0"/>
        <w:spacing w:after="160" w:line="259" w:lineRule="auto"/>
        <w:rPr>
          <w:rFonts w:eastAsia="Calibri"/>
          <w:b/>
          <w:i/>
          <w:color w:val="auto"/>
          <w:sz w:val="22"/>
          <w:szCs w:val="22"/>
          <w:lang w:eastAsia="en-US"/>
        </w:rPr>
      </w:pPr>
      <w:r>
        <w:rPr>
          <w:rFonts w:eastAsia="Calibri"/>
          <w:b/>
          <w:i/>
          <w:color w:val="auto"/>
          <w:sz w:val="22"/>
          <w:szCs w:val="22"/>
          <w:lang w:eastAsia="en-US"/>
        </w:rPr>
        <w:t xml:space="preserve">    (наименование организации, Ф.И.О. индивидуального предпринимателя, гражданина)</w:t>
      </w:r>
    </w:p>
    <w:p w14:paraId="061601B2"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___________________________________________________________________________</w:t>
      </w:r>
    </w:p>
    <w:p w14:paraId="154BB859"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ИНН _________________________</w:t>
      </w:r>
    </w:p>
    <w:p w14:paraId="14EBE808"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ОГРН ________________________</w:t>
      </w:r>
    </w:p>
    <w:p w14:paraId="39312923"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КПП___________________</w:t>
      </w:r>
    </w:p>
    <w:p w14:paraId="2E040054"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КБК _______________________________</w:t>
      </w:r>
    </w:p>
    <w:p w14:paraId="6A8D5D78"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на сумму ________________________________ рублей _______ копеек,</w:t>
      </w:r>
    </w:p>
    <w:p w14:paraId="4C47C552"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в том числе:</w:t>
      </w:r>
    </w:p>
    <w:p w14:paraId="7869B6DF"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 основному долгу - ____________________ рублей _______ копеек,</w:t>
      </w:r>
    </w:p>
    <w:p w14:paraId="0A999249"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пени - __________________________________ рублей _______ копеек,</w:t>
      </w:r>
    </w:p>
    <w:p w14:paraId="408DA501"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штрафы - ________________________________ рублей _______ копеек.</w:t>
      </w:r>
    </w:p>
    <w:p w14:paraId="14FFF0D5" w14:textId="77777777" w:rsidR="0064382A" w:rsidRDefault="0064382A">
      <w:pPr>
        <w:suppressAutoHyphens w:val="0"/>
        <w:ind w:firstLine="540"/>
        <w:jc w:val="both"/>
        <w:rPr>
          <w:rFonts w:eastAsia="Calibri"/>
          <w:bCs/>
          <w:color w:val="auto"/>
          <w:sz w:val="22"/>
          <w:szCs w:val="22"/>
          <w:lang w:eastAsia="en-US"/>
        </w:rPr>
      </w:pPr>
    </w:p>
    <w:p w14:paraId="39C6CA36"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на основании:</w:t>
      </w:r>
    </w:p>
    <w:p w14:paraId="1A484140"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___________________________________________________________________________</w:t>
      </w:r>
    </w:p>
    <w:p w14:paraId="60FC009A" w14:textId="77777777" w:rsidR="0064382A" w:rsidRDefault="00000000">
      <w:pPr>
        <w:suppressAutoHyphens w:val="0"/>
        <w:ind w:firstLine="540"/>
        <w:jc w:val="both"/>
        <w:rPr>
          <w:rFonts w:eastAsia="Calibri"/>
          <w:b/>
          <w:bCs/>
          <w:i/>
          <w:color w:val="auto"/>
          <w:sz w:val="22"/>
          <w:szCs w:val="22"/>
          <w:lang w:eastAsia="en-US"/>
        </w:rPr>
      </w:pPr>
      <w:r>
        <w:rPr>
          <w:rFonts w:eastAsia="Calibri"/>
          <w:b/>
          <w:bCs/>
          <w:i/>
          <w:color w:val="auto"/>
          <w:sz w:val="22"/>
          <w:szCs w:val="22"/>
          <w:lang w:eastAsia="en-US"/>
        </w:rPr>
        <w:t xml:space="preserve">        (перечисляются конкретные документы с указанием реквизитов)</w:t>
      </w:r>
    </w:p>
    <w:p w14:paraId="3EAFF14E" w14:textId="77777777" w:rsidR="0064382A" w:rsidRDefault="0064382A">
      <w:pPr>
        <w:suppressAutoHyphens w:val="0"/>
        <w:ind w:firstLine="540"/>
        <w:jc w:val="both"/>
        <w:rPr>
          <w:rFonts w:eastAsia="Calibri"/>
          <w:b/>
          <w:bCs/>
          <w:i/>
          <w:color w:val="auto"/>
          <w:sz w:val="22"/>
          <w:szCs w:val="22"/>
          <w:lang w:eastAsia="en-US"/>
        </w:rPr>
      </w:pPr>
    </w:p>
    <w:p w14:paraId="7EC9239C" w14:textId="77777777" w:rsidR="0064382A" w:rsidRDefault="00000000">
      <w:pPr>
        <w:widowControl/>
        <w:suppressAutoHyphens w:val="0"/>
        <w:jc w:val="center"/>
        <w:rPr>
          <w:rFonts w:ascii="Calibri" w:eastAsia="Calibri" w:hAnsi="Calibri"/>
          <w:bCs/>
          <w:color w:val="auto"/>
          <w:sz w:val="22"/>
          <w:szCs w:val="22"/>
          <w:lang w:eastAsia="en-US"/>
        </w:rPr>
      </w:pPr>
      <w:r>
        <w:rPr>
          <w:rFonts w:eastAsia="Calibri"/>
          <w:b/>
          <w:color w:val="auto"/>
          <w:sz w:val="22"/>
          <w:szCs w:val="22"/>
          <w:lang w:eastAsia="en-US"/>
        </w:rPr>
        <w:t>ПРИЗНАЕТСЯ (НЕ ПРИЗНАЕТСЯ)</w:t>
      </w:r>
      <w:r>
        <w:rPr>
          <w:rFonts w:ascii="Calibri" w:eastAsia="Calibri" w:hAnsi="Calibri"/>
          <w:bCs/>
          <w:color w:val="auto"/>
          <w:sz w:val="22"/>
          <w:szCs w:val="22"/>
          <w:lang w:eastAsia="en-US"/>
        </w:rPr>
        <w:t xml:space="preserve"> __________________________________________________________________________.</w:t>
      </w:r>
    </w:p>
    <w:p w14:paraId="0568158E" w14:textId="77777777" w:rsidR="0064382A" w:rsidRDefault="00000000">
      <w:pPr>
        <w:suppressAutoHyphens w:val="0"/>
        <w:ind w:firstLine="540"/>
        <w:jc w:val="both"/>
        <w:rPr>
          <w:rFonts w:eastAsia="Calibri"/>
          <w:b/>
          <w:bCs/>
          <w:i/>
          <w:color w:val="auto"/>
          <w:sz w:val="22"/>
          <w:szCs w:val="22"/>
          <w:lang w:eastAsia="en-US"/>
        </w:rPr>
      </w:pPr>
      <w:r>
        <w:rPr>
          <w:rFonts w:eastAsia="Calibri"/>
          <w:bCs/>
          <w:color w:val="auto"/>
          <w:sz w:val="22"/>
          <w:szCs w:val="22"/>
          <w:lang w:eastAsia="en-US"/>
        </w:rPr>
        <w:t xml:space="preserve">                         </w:t>
      </w:r>
      <w:r>
        <w:rPr>
          <w:rFonts w:eastAsia="Calibri"/>
          <w:b/>
          <w:bCs/>
          <w:i/>
          <w:color w:val="auto"/>
          <w:sz w:val="22"/>
          <w:szCs w:val="22"/>
          <w:lang w:eastAsia="en-US"/>
        </w:rPr>
        <w:t>(основания для списания (нереальная ко взысканию))</w:t>
      </w:r>
    </w:p>
    <w:p w14:paraId="050FA20F" w14:textId="77777777" w:rsidR="0064382A" w:rsidRDefault="0064382A">
      <w:pPr>
        <w:suppressAutoHyphens w:val="0"/>
        <w:ind w:firstLine="540"/>
        <w:jc w:val="both"/>
        <w:rPr>
          <w:rFonts w:eastAsia="Calibri"/>
          <w:bCs/>
          <w:color w:val="auto"/>
          <w:sz w:val="22"/>
          <w:szCs w:val="22"/>
          <w:lang w:eastAsia="en-US"/>
        </w:rPr>
      </w:pPr>
    </w:p>
    <w:p w14:paraId="43C8D923"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Подписи членов комиссии:</w:t>
      </w:r>
    </w:p>
    <w:p w14:paraId="0B3EFCB1" w14:textId="77777777" w:rsidR="0064382A" w:rsidRDefault="0064382A">
      <w:pPr>
        <w:suppressAutoHyphens w:val="0"/>
        <w:ind w:firstLine="540"/>
        <w:jc w:val="both"/>
        <w:rPr>
          <w:rFonts w:eastAsia="Calibri"/>
          <w:bCs/>
          <w:color w:val="auto"/>
          <w:sz w:val="22"/>
          <w:szCs w:val="22"/>
          <w:lang w:eastAsia="en-US"/>
        </w:rPr>
      </w:pPr>
    </w:p>
    <w:p w14:paraId="0A70D823"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 (расшифровка подписи члена комиссии)</w:t>
      </w:r>
    </w:p>
    <w:p w14:paraId="26207548"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 (расшифровка подписи члена комиссии)</w:t>
      </w:r>
    </w:p>
    <w:p w14:paraId="46401855"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 (расшифровка подписи члена комиссии)</w:t>
      </w:r>
    </w:p>
    <w:p w14:paraId="23F2522B" w14:textId="77777777" w:rsidR="0064382A" w:rsidRDefault="0064382A">
      <w:pPr>
        <w:suppressAutoHyphens w:val="0"/>
        <w:ind w:firstLine="540"/>
        <w:jc w:val="both"/>
        <w:rPr>
          <w:rFonts w:eastAsia="Calibri"/>
          <w:bCs/>
          <w:color w:val="auto"/>
          <w:sz w:val="22"/>
          <w:szCs w:val="22"/>
          <w:lang w:eastAsia="en-US"/>
        </w:rPr>
      </w:pPr>
    </w:p>
    <w:p w14:paraId="2246F492" w14:textId="77777777" w:rsidR="0064382A" w:rsidRDefault="00000000">
      <w:pPr>
        <w:suppressAutoHyphens w:val="0"/>
        <w:ind w:firstLine="540"/>
        <w:jc w:val="right"/>
        <w:rPr>
          <w:rFonts w:eastAsia="Calibri"/>
          <w:bCs/>
          <w:color w:val="auto"/>
          <w:sz w:val="22"/>
          <w:szCs w:val="22"/>
          <w:lang w:eastAsia="en-US"/>
        </w:rPr>
      </w:pPr>
      <w:r>
        <w:rPr>
          <w:rFonts w:eastAsia="Calibri"/>
          <w:bCs/>
          <w:color w:val="auto"/>
          <w:sz w:val="22"/>
          <w:szCs w:val="22"/>
          <w:lang w:eastAsia="en-US"/>
        </w:rPr>
        <w:t xml:space="preserve">                                         </w:t>
      </w:r>
    </w:p>
    <w:p w14:paraId="17213A51" w14:textId="77777777" w:rsidR="0064382A" w:rsidRDefault="0064382A">
      <w:pPr>
        <w:suppressAutoHyphens w:val="0"/>
        <w:ind w:firstLine="540"/>
        <w:jc w:val="right"/>
        <w:rPr>
          <w:rFonts w:eastAsia="Calibri"/>
          <w:bCs/>
          <w:color w:val="auto"/>
          <w:sz w:val="22"/>
          <w:szCs w:val="22"/>
          <w:lang w:eastAsia="en-US"/>
        </w:rPr>
      </w:pPr>
    </w:p>
    <w:p w14:paraId="70C6EE85" w14:textId="77777777" w:rsidR="0064382A" w:rsidRDefault="00000000">
      <w:pPr>
        <w:suppressAutoHyphens w:val="0"/>
        <w:ind w:firstLine="540"/>
        <w:jc w:val="right"/>
        <w:rPr>
          <w:rFonts w:eastAsia="Calibri"/>
          <w:bCs/>
          <w:color w:val="auto"/>
          <w:sz w:val="22"/>
          <w:szCs w:val="22"/>
          <w:lang w:eastAsia="en-US"/>
        </w:rPr>
      </w:pPr>
      <w:r>
        <w:rPr>
          <w:rFonts w:eastAsia="Calibri"/>
          <w:bCs/>
          <w:color w:val="auto"/>
          <w:sz w:val="22"/>
          <w:szCs w:val="22"/>
          <w:lang w:eastAsia="en-US"/>
        </w:rPr>
        <w:t xml:space="preserve">                                                УТВЕРЖДАЮ________________</w:t>
      </w:r>
    </w:p>
    <w:p w14:paraId="1AB94DE5" w14:textId="77777777" w:rsidR="0064382A" w:rsidRDefault="0064382A">
      <w:pPr>
        <w:suppressAutoHyphens w:val="0"/>
        <w:ind w:firstLine="540"/>
        <w:jc w:val="right"/>
        <w:rPr>
          <w:rFonts w:eastAsia="Calibri"/>
          <w:bCs/>
          <w:color w:val="auto"/>
          <w:sz w:val="22"/>
          <w:szCs w:val="22"/>
          <w:lang w:eastAsia="en-US"/>
        </w:rPr>
      </w:pPr>
    </w:p>
    <w:p w14:paraId="51EDFB1E" w14:textId="77777777" w:rsidR="0064382A" w:rsidRDefault="00000000">
      <w:pPr>
        <w:suppressAutoHyphens w:val="0"/>
        <w:ind w:firstLine="540"/>
        <w:jc w:val="right"/>
        <w:rPr>
          <w:rFonts w:eastAsia="Calibri"/>
          <w:bCs/>
          <w:color w:val="auto"/>
          <w:sz w:val="22"/>
          <w:szCs w:val="22"/>
          <w:lang w:eastAsia="en-US"/>
        </w:rPr>
      </w:pPr>
      <w:r>
        <w:rPr>
          <w:rFonts w:eastAsia="Calibri"/>
          <w:bCs/>
          <w:color w:val="auto"/>
          <w:sz w:val="22"/>
          <w:szCs w:val="22"/>
          <w:lang w:eastAsia="en-US"/>
        </w:rPr>
        <w:t xml:space="preserve">                                                Глава Владимировского сельского поселения </w:t>
      </w:r>
    </w:p>
    <w:p w14:paraId="31C79F31" w14:textId="77777777" w:rsidR="0064382A" w:rsidRDefault="00000000">
      <w:pPr>
        <w:suppressAutoHyphens w:val="0"/>
        <w:ind w:firstLine="540"/>
        <w:jc w:val="right"/>
        <w:rPr>
          <w:rFonts w:eastAsia="Calibri"/>
          <w:b/>
          <w:bCs/>
          <w:color w:val="auto"/>
          <w:sz w:val="22"/>
          <w:szCs w:val="22"/>
          <w:lang w:eastAsia="en-US"/>
        </w:rPr>
      </w:pPr>
      <w:r>
        <w:rPr>
          <w:rFonts w:eastAsia="Calibri"/>
          <w:b/>
          <w:bCs/>
          <w:color w:val="auto"/>
          <w:sz w:val="22"/>
          <w:szCs w:val="22"/>
          <w:lang w:eastAsia="en-US"/>
        </w:rPr>
        <w:t>________________________________________</w:t>
      </w:r>
    </w:p>
    <w:p w14:paraId="5232E6DA" w14:textId="77777777" w:rsidR="0064382A" w:rsidRDefault="00000000">
      <w:pPr>
        <w:suppressAutoHyphens w:val="0"/>
        <w:ind w:firstLine="540"/>
        <w:jc w:val="right"/>
        <w:rPr>
          <w:rFonts w:eastAsia="Calibri"/>
          <w:bCs/>
          <w:i/>
          <w:color w:val="auto"/>
          <w:sz w:val="22"/>
          <w:szCs w:val="22"/>
          <w:lang w:eastAsia="en-US"/>
        </w:rPr>
      </w:pPr>
      <w:r>
        <w:rPr>
          <w:rFonts w:eastAsia="Calibri"/>
          <w:bCs/>
          <w:i/>
          <w:color w:val="auto"/>
          <w:sz w:val="22"/>
          <w:szCs w:val="22"/>
          <w:lang w:eastAsia="en-US"/>
        </w:rPr>
        <w:t>(наименование администрации)</w:t>
      </w:r>
    </w:p>
    <w:p w14:paraId="05CF210D" w14:textId="77777777" w:rsidR="0064382A" w:rsidRDefault="00000000">
      <w:pPr>
        <w:suppressAutoHyphens w:val="0"/>
        <w:ind w:firstLine="540"/>
        <w:jc w:val="right"/>
        <w:rPr>
          <w:rFonts w:eastAsia="Calibri"/>
          <w:bCs/>
          <w:i/>
          <w:color w:val="auto"/>
          <w:sz w:val="22"/>
          <w:szCs w:val="22"/>
          <w:lang w:eastAsia="en-US"/>
        </w:rPr>
      </w:pPr>
      <w:r>
        <w:rPr>
          <w:rFonts w:eastAsia="Calibri"/>
          <w:bCs/>
          <w:i/>
          <w:color w:val="auto"/>
          <w:sz w:val="22"/>
          <w:szCs w:val="22"/>
          <w:lang w:eastAsia="en-US"/>
        </w:rPr>
        <w:t>«___» ________________ 20__ г.</w:t>
      </w:r>
    </w:p>
    <w:p w14:paraId="763399C1" w14:textId="77777777" w:rsidR="0064382A" w:rsidRDefault="0064382A">
      <w:pPr>
        <w:suppressAutoHyphens w:val="0"/>
        <w:ind w:firstLine="540"/>
        <w:jc w:val="right"/>
        <w:rPr>
          <w:rFonts w:eastAsia="Calibri"/>
          <w:bCs/>
          <w:i/>
          <w:color w:val="auto"/>
          <w:sz w:val="22"/>
          <w:szCs w:val="22"/>
          <w:lang w:eastAsia="en-US"/>
        </w:rPr>
      </w:pPr>
    </w:p>
    <w:p w14:paraId="349E7D7F" w14:textId="77777777" w:rsidR="0064382A" w:rsidRDefault="0064382A">
      <w:pPr>
        <w:suppressAutoHyphens w:val="0"/>
        <w:ind w:firstLine="540"/>
        <w:jc w:val="right"/>
        <w:rPr>
          <w:rFonts w:eastAsia="Calibri"/>
          <w:bCs/>
          <w:i/>
          <w:color w:val="auto"/>
          <w:sz w:val="22"/>
          <w:szCs w:val="22"/>
          <w:lang w:eastAsia="en-US"/>
        </w:rPr>
      </w:pPr>
    </w:p>
    <w:p w14:paraId="3F4138B2" w14:textId="77777777" w:rsidR="0064382A" w:rsidRDefault="00000000">
      <w:pPr>
        <w:suppressAutoHyphens w:val="0"/>
        <w:ind w:firstLine="540"/>
        <w:jc w:val="center"/>
        <w:rPr>
          <w:rFonts w:eastAsia="Calibri"/>
          <w:b/>
          <w:bCs/>
          <w:color w:val="auto"/>
          <w:sz w:val="22"/>
          <w:szCs w:val="22"/>
          <w:lang w:eastAsia="en-US"/>
        </w:rPr>
      </w:pPr>
      <w:r>
        <w:rPr>
          <w:rFonts w:eastAsia="Calibri"/>
          <w:b/>
          <w:bCs/>
          <w:color w:val="auto"/>
          <w:sz w:val="22"/>
          <w:szCs w:val="22"/>
          <w:lang w:eastAsia="en-US"/>
        </w:rPr>
        <w:t>АКТ</w:t>
      </w:r>
    </w:p>
    <w:p w14:paraId="4428CA0C" w14:textId="77777777" w:rsidR="0064382A" w:rsidRDefault="00000000">
      <w:pPr>
        <w:suppressAutoHyphens w:val="0"/>
        <w:ind w:firstLine="540"/>
        <w:jc w:val="center"/>
        <w:rPr>
          <w:rFonts w:eastAsia="Calibri"/>
          <w:b/>
          <w:bCs/>
          <w:color w:val="auto"/>
          <w:sz w:val="22"/>
          <w:szCs w:val="22"/>
          <w:lang w:eastAsia="en-US"/>
        </w:rPr>
      </w:pPr>
      <w:r>
        <w:rPr>
          <w:rFonts w:eastAsia="Calibri"/>
          <w:b/>
          <w:bCs/>
          <w:color w:val="auto"/>
          <w:sz w:val="22"/>
          <w:szCs w:val="22"/>
          <w:lang w:eastAsia="en-US"/>
        </w:rPr>
        <w:t>о признании дебиторской задолженности</w:t>
      </w:r>
    </w:p>
    <w:p w14:paraId="6BDC0FD7" w14:textId="77777777" w:rsidR="0064382A" w:rsidRDefault="00000000">
      <w:pPr>
        <w:suppressAutoHyphens w:val="0"/>
        <w:ind w:firstLine="540"/>
        <w:jc w:val="center"/>
        <w:rPr>
          <w:rFonts w:eastAsia="Calibri"/>
          <w:b/>
          <w:bCs/>
          <w:color w:val="auto"/>
          <w:sz w:val="22"/>
          <w:szCs w:val="22"/>
          <w:lang w:eastAsia="en-US"/>
        </w:rPr>
      </w:pPr>
      <w:r>
        <w:rPr>
          <w:rFonts w:eastAsia="Calibri"/>
          <w:b/>
          <w:bCs/>
          <w:color w:val="auto"/>
          <w:sz w:val="22"/>
          <w:szCs w:val="22"/>
          <w:lang w:eastAsia="en-US"/>
        </w:rPr>
        <w:t>БЕЗНАДЕЖНОЙ ко взысканию</w:t>
      </w:r>
    </w:p>
    <w:p w14:paraId="74589101" w14:textId="77777777" w:rsidR="0064382A" w:rsidRDefault="0064382A">
      <w:pPr>
        <w:suppressAutoHyphens w:val="0"/>
        <w:ind w:firstLine="540"/>
        <w:jc w:val="both"/>
        <w:rPr>
          <w:rFonts w:eastAsia="Calibri"/>
          <w:bCs/>
          <w:color w:val="auto"/>
          <w:sz w:val="22"/>
          <w:szCs w:val="22"/>
          <w:lang w:eastAsia="en-US"/>
        </w:rPr>
      </w:pPr>
    </w:p>
    <w:p w14:paraId="04BFD4C5"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от "___" ______________ 20___ г.                                  № _______</w:t>
      </w:r>
    </w:p>
    <w:p w14:paraId="4E52315A" w14:textId="77777777" w:rsidR="0064382A" w:rsidRDefault="0064382A">
      <w:pPr>
        <w:suppressAutoHyphens w:val="0"/>
        <w:ind w:firstLine="540"/>
        <w:jc w:val="both"/>
        <w:rPr>
          <w:rFonts w:eastAsia="Calibri"/>
          <w:bCs/>
          <w:color w:val="auto"/>
          <w:sz w:val="22"/>
          <w:szCs w:val="22"/>
          <w:lang w:eastAsia="en-US"/>
        </w:rPr>
      </w:pPr>
    </w:p>
    <w:p w14:paraId="423C34D8"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 xml:space="preserve">    В соответствии с Порядком списания дебиторской задолженности, утвержденным _____________________________________________________________________________________________задолженность по _____________________________________________________________________________</w:t>
      </w:r>
    </w:p>
    <w:p w14:paraId="1AC41292" w14:textId="77777777" w:rsidR="0064382A" w:rsidRDefault="00000000">
      <w:pPr>
        <w:suppressAutoHyphens w:val="0"/>
        <w:ind w:firstLine="540"/>
        <w:jc w:val="both"/>
        <w:rPr>
          <w:rFonts w:eastAsia="Calibri"/>
          <w:b/>
          <w:bCs/>
          <w:i/>
          <w:color w:val="auto"/>
          <w:sz w:val="22"/>
          <w:szCs w:val="22"/>
          <w:lang w:eastAsia="en-US"/>
        </w:rPr>
      </w:pPr>
      <w:r>
        <w:rPr>
          <w:rFonts w:eastAsia="Calibri"/>
          <w:bCs/>
          <w:color w:val="auto"/>
          <w:sz w:val="22"/>
          <w:szCs w:val="22"/>
          <w:lang w:eastAsia="en-US"/>
        </w:rPr>
        <w:t xml:space="preserve">                            </w:t>
      </w:r>
      <w:r>
        <w:rPr>
          <w:rFonts w:eastAsia="Calibri"/>
          <w:b/>
          <w:bCs/>
          <w:i/>
          <w:color w:val="auto"/>
          <w:sz w:val="22"/>
          <w:szCs w:val="22"/>
          <w:lang w:eastAsia="en-US"/>
        </w:rPr>
        <w:t>(указать вид задолженности)</w:t>
      </w:r>
    </w:p>
    <w:p w14:paraId="6F09252E"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________________________________________________________________________________________</w:t>
      </w:r>
    </w:p>
    <w:p w14:paraId="4CE4541D" w14:textId="77777777" w:rsidR="0064382A" w:rsidRDefault="00000000">
      <w:pPr>
        <w:widowControl/>
        <w:suppressAutoHyphens w:val="0"/>
        <w:spacing w:after="160" w:line="259" w:lineRule="auto"/>
        <w:rPr>
          <w:rFonts w:eastAsia="Calibri"/>
          <w:b/>
          <w:i/>
          <w:color w:val="auto"/>
          <w:sz w:val="22"/>
          <w:szCs w:val="22"/>
          <w:lang w:eastAsia="en-US"/>
        </w:rPr>
      </w:pPr>
      <w:r>
        <w:rPr>
          <w:rFonts w:eastAsia="Calibri"/>
          <w:b/>
          <w:i/>
          <w:color w:val="auto"/>
          <w:sz w:val="22"/>
          <w:szCs w:val="22"/>
          <w:lang w:eastAsia="en-US"/>
        </w:rPr>
        <w:t xml:space="preserve">    (наименование организации, Ф.И.О. индивидуального предпринимателя, гражданина)</w:t>
      </w:r>
    </w:p>
    <w:p w14:paraId="6E7BC6DB"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___________________________________________________________________________</w:t>
      </w:r>
    </w:p>
    <w:p w14:paraId="1D88B619"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ИНН _________________________</w:t>
      </w:r>
    </w:p>
    <w:p w14:paraId="20BE9E59"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ОГРН ________________________</w:t>
      </w:r>
    </w:p>
    <w:p w14:paraId="4BCD77D3"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КПП___________________</w:t>
      </w:r>
    </w:p>
    <w:p w14:paraId="247ABC09"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КБК _______________________________</w:t>
      </w:r>
    </w:p>
    <w:p w14:paraId="138C6BB5"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на сумму ________________________________ рублей _______ копеек,</w:t>
      </w:r>
    </w:p>
    <w:p w14:paraId="0D0CA858"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в том числе:</w:t>
      </w:r>
    </w:p>
    <w:p w14:paraId="39A2E42D"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 основному долгу - ____________________ рублей _______ копеек,</w:t>
      </w:r>
    </w:p>
    <w:p w14:paraId="391872A2"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пени - __________________________________ рублей _______ копеек,</w:t>
      </w:r>
    </w:p>
    <w:p w14:paraId="79F273FC"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штрафы - ________________________________ рублей _______ копеек.</w:t>
      </w:r>
    </w:p>
    <w:p w14:paraId="65588128" w14:textId="77777777" w:rsidR="0064382A" w:rsidRDefault="0064382A">
      <w:pPr>
        <w:suppressAutoHyphens w:val="0"/>
        <w:ind w:firstLine="540"/>
        <w:jc w:val="both"/>
        <w:rPr>
          <w:rFonts w:eastAsia="Calibri"/>
          <w:bCs/>
          <w:color w:val="auto"/>
          <w:sz w:val="22"/>
          <w:szCs w:val="22"/>
          <w:lang w:eastAsia="en-US"/>
        </w:rPr>
      </w:pPr>
    </w:p>
    <w:p w14:paraId="0F5FCA0E"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на основании:</w:t>
      </w:r>
    </w:p>
    <w:p w14:paraId="68D72B7D"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___________________________________________________________________________</w:t>
      </w:r>
    </w:p>
    <w:p w14:paraId="21AC414A" w14:textId="77777777" w:rsidR="0064382A" w:rsidRDefault="00000000">
      <w:pPr>
        <w:suppressAutoHyphens w:val="0"/>
        <w:ind w:firstLine="540"/>
        <w:jc w:val="both"/>
        <w:rPr>
          <w:rFonts w:eastAsia="Calibri"/>
          <w:b/>
          <w:bCs/>
          <w:i/>
          <w:color w:val="auto"/>
          <w:sz w:val="22"/>
          <w:szCs w:val="22"/>
          <w:lang w:eastAsia="en-US"/>
        </w:rPr>
      </w:pPr>
      <w:r>
        <w:rPr>
          <w:rFonts w:eastAsia="Calibri"/>
          <w:b/>
          <w:bCs/>
          <w:i/>
          <w:color w:val="auto"/>
          <w:sz w:val="22"/>
          <w:szCs w:val="22"/>
          <w:lang w:eastAsia="en-US"/>
        </w:rPr>
        <w:t xml:space="preserve">        (перечисляются конкретные документы с указанием реквизитов)</w:t>
      </w:r>
    </w:p>
    <w:p w14:paraId="6851766B" w14:textId="77777777" w:rsidR="0064382A" w:rsidRDefault="0064382A">
      <w:pPr>
        <w:suppressAutoHyphens w:val="0"/>
        <w:ind w:firstLine="540"/>
        <w:jc w:val="both"/>
        <w:rPr>
          <w:rFonts w:eastAsia="Calibri"/>
          <w:b/>
          <w:bCs/>
          <w:i/>
          <w:color w:val="auto"/>
          <w:sz w:val="22"/>
          <w:szCs w:val="22"/>
          <w:lang w:eastAsia="en-US"/>
        </w:rPr>
      </w:pPr>
    </w:p>
    <w:p w14:paraId="1838CC1A" w14:textId="77777777" w:rsidR="0064382A" w:rsidRDefault="00000000">
      <w:pPr>
        <w:widowControl/>
        <w:suppressAutoHyphens w:val="0"/>
        <w:jc w:val="center"/>
        <w:rPr>
          <w:rFonts w:ascii="Calibri" w:eastAsia="Calibri" w:hAnsi="Calibri"/>
          <w:bCs/>
          <w:color w:val="auto"/>
          <w:sz w:val="22"/>
          <w:szCs w:val="22"/>
          <w:lang w:eastAsia="en-US"/>
        </w:rPr>
      </w:pPr>
      <w:r>
        <w:rPr>
          <w:rFonts w:eastAsia="Calibri"/>
          <w:b/>
          <w:color w:val="auto"/>
          <w:sz w:val="22"/>
          <w:szCs w:val="22"/>
          <w:lang w:eastAsia="en-US"/>
        </w:rPr>
        <w:t>ПРИЗНАЕТСЯ (НЕ ПРИЗНАЕТСЯ)</w:t>
      </w:r>
      <w:r>
        <w:rPr>
          <w:rFonts w:ascii="Calibri" w:eastAsia="Calibri" w:hAnsi="Calibri"/>
          <w:bCs/>
          <w:color w:val="auto"/>
          <w:sz w:val="22"/>
          <w:szCs w:val="22"/>
          <w:lang w:eastAsia="en-US"/>
        </w:rPr>
        <w:t xml:space="preserve"> __________________________________________________________________________.</w:t>
      </w:r>
    </w:p>
    <w:p w14:paraId="55FAC421" w14:textId="77777777" w:rsidR="0064382A" w:rsidRDefault="00000000">
      <w:pPr>
        <w:suppressAutoHyphens w:val="0"/>
        <w:ind w:firstLine="540"/>
        <w:jc w:val="both"/>
        <w:rPr>
          <w:rFonts w:eastAsia="Calibri"/>
          <w:b/>
          <w:bCs/>
          <w:i/>
          <w:color w:val="auto"/>
          <w:sz w:val="22"/>
          <w:szCs w:val="22"/>
          <w:lang w:eastAsia="en-US"/>
        </w:rPr>
      </w:pPr>
      <w:r>
        <w:rPr>
          <w:rFonts w:eastAsia="Calibri"/>
          <w:bCs/>
          <w:color w:val="auto"/>
          <w:sz w:val="22"/>
          <w:szCs w:val="22"/>
          <w:lang w:eastAsia="en-US"/>
        </w:rPr>
        <w:t xml:space="preserve">                         </w:t>
      </w:r>
      <w:r>
        <w:rPr>
          <w:rFonts w:eastAsia="Calibri"/>
          <w:b/>
          <w:bCs/>
          <w:i/>
          <w:color w:val="auto"/>
          <w:sz w:val="22"/>
          <w:szCs w:val="22"/>
          <w:lang w:eastAsia="en-US"/>
        </w:rPr>
        <w:t>(основания для списания (безнадежной ко взысканию))</w:t>
      </w:r>
    </w:p>
    <w:p w14:paraId="10431928" w14:textId="77777777" w:rsidR="0064382A" w:rsidRDefault="0064382A">
      <w:pPr>
        <w:suppressAutoHyphens w:val="0"/>
        <w:ind w:firstLine="540"/>
        <w:jc w:val="both"/>
        <w:rPr>
          <w:rFonts w:eastAsia="Calibri"/>
          <w:bCs/>
          <w:color w:val="auto"/>
          <w:sz w:val="22"/>
          <w:szCs w:val="22"/>
          <w:lang w:eastAsia="en-US"/>
        </w:rPr>
      </w:pPr>
    </w:p>
    <w:p w14:paraId="7928CDF9"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Подписи членов комиссии:</w:t>
      </w:r>
    </w:p>
    <w:p w14:paraId="2D72BD5F" w14:textId="77777777" w:rsidR="0064382A" w:rsidRDefault="0064382A">
      <w:pPr>
        <w:suppressAutoHyphens w:val="0"/>
        <w:ind w:firstLine="540"/>
        <w:jc w:val="both"/>
        <w:rPr>
          <w:rFonts w:eastAsia="Calibri"/>
          <w:bCs/>
          <w:color w:val="auto"/>
          <w:sz w:val="22"/>
          <w:szCs w:val="22"/>
          <w:lang w:eastAsia="en-US"/>
        </w:rPr>
      </w:pPr>
    </w:p>
    <w:p w14:paraId="25D7BF5A"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 (расшифровка подписи члена комиссии)</w:t>
      </w:r>
    </w:p>
    <w:p w14:paraId="60D4B15E"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 (расшифровка подписи члена комиссии)</w:t>
      </w:r>
    </w:p>
    <w:p w14:paraId="5AA53C89" w14:textId="77777777" w:rsidR="0064382A" w:rsidRDefault="00000000">
      <w:pPr>
        <w:suppressAutoHyphens w:val="0"/>
        <w:ind w:firstLine="540"/>
        <w:jc w:val="both"/>
        <w:rPr>
          <w:rFonts w:eastAsia="Calibri"/>
          <w:bCs/>
          <w:color w:val="auto"/>
          <w:sz w:val="22"/>
          <w:szCs w:val="22"/>
          <w:lang w:eastAsia="en-US"/>
        </w:rPr>
      </w:pPr>
      <w:r>
        <w:rPr>
          <w:rFonts w:eastAsia="Calibri"/>
          <w:bCs/>
          <w:color w:val="auto"/>
          <w:sz w:val="22"/>
          <w:szCs w:val="22"/>
          <w:lang w:eastAsia="en-US"/>
        </w:rPr>
        <w:t>______________________________________ (расшифровка подписи члена комиссии)</w:t>
      </w:r>
    </w:p>
    <w:p w14:paraId="1010485C" w14:textId="77777777" w:rsidR="0064382A" w:rsidRDefault="0064382A">
      <w:pPr>
        <w:suppressAutoHyphens w:val="0"/>
        <w:ind w:firstLine="540"/>
        <w:jc w:val="both"/>
        <w:rPr>
          <w:rFonts w:eastAsia="Calibri"/>
          <w:bCs/>
          <w:color w:val="auto"/>
          <w:sz w:val="22"/>
          <w:szCs w:val="22"/>
          <w:lang w:eastAsia="en-US"/>
        </w:rPr>
      </w:pPr>
    </w:p>
    <w:p w14:paraId="5BB4BD2C" w14:textId="77777777" w:rsidR="0064382A" w:rsidRDefault="0064382A">
      <w:pPr>
        <w:suppressAutoHyphens w:val="0"/>
        <w:ind w:firstLine="540"/>
        <w:jc w:val="both"/>
        <w:rPr>
          <w:rFonts w:eastAsia="Calibri"/>
          <w:bCs/>
          <w:color w:val="auto"/>
          <w:sz w:val="22"/>
          <w:szCs w:val="22"/>
          <w:lang w:eastAsia="en-US"/>
        </w:rPr>
      </w:pPr>
    </w:p>
    <w:sectPr w:rsidR="0064382A">
      <w:headerReference w:type="default" r:id="rId22"/>
      <w:footerReference w:type="default" r:id="rId23"/>
      <w:footerReference w:type="first" r:id="rId24"/>
      <w:pgSz w:w="11906" w:h="16838"/>
      <w:pgMar w:top="1134" w:right="1134" w:bottom="1134"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A8E07" w14:textId="77777777" w:rsidR="00F25F3C" w:rsidRDefault="00F25F3C">
      <w:r>
        <w:separator/>
      </w:r>
    </w:p>
  </w:endnote>
  <w:endnote w:type="continuationSeparator" w:id="0">
    <w:p w14:paraId="5A317886" w14:textId="77777777" w:rsidR="00F25F3C" w:rsidRDefault="00F2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955444"/>
      <w:docPartObj>
        <w:docPartGallery w:val="Page Numbers (Bottom of Page)"/>
        <w:docPartUnique/>
      </w:docPartObj>
    </w:sdtPr>
    <w:sdtContent>
      <w:p w14:paraId="6DBBCB97" w14:textId="77777777" w:rsidR="0064382A" w:rsidRDefault="00000000">
        <w:pPr>
          <w:pStyle w:val="aff1"/>
          <w:jc w:val="right"/>
        </w:pPr>
        <w:r>
          <w:fldChar w:fldCharType="begin"/>
        </w:r>
        <w:r>
          <w:instrText>PAGE</w:instrText>
        </w:r>
        <w:r>
          <w:fldChar w:fldCharType="separate"/>
        </w:r>
        <w:r>
          <w:t>36</w:t>
        </w:r>
        <w:r>
          <w:fldChar w:fldCharType="end"/>
        </w:r>
      </w:p>
    </w:sdtContent>
  </w:sdt>
  <w:p w14:paraId="587E5DE2" w14:textId="77777777" w:rsidR="0064382A" w:rsidRDefault="0064382A">
    <w:pPr>
      <w:pStyle w:val="aff1"/>
      <w:ind w:left="1004"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CC91" w14:textId="77777777" w:rsidR="0064382A" w:rsidRDefault="0064382A">
    <w:pPr>
      <w:pStyle w:val="aff1"/>
      <w:ind w:left="1004"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081310"/>
      <w:docPartObj>
        <w:docPartGallery w:val="Page Numbers (Bottom of Page)"/>
        <w:docPartUnique/>
      </w:docPartObj>
    </w:sdtPr>
    <w:sdtContent>
      <w:p w14:paraId="37E557A1" w14:textId="77777777" w:rsidR="0064382A" w:rsidRDefault="00000000">
        <w:pPr>
          <w:pStyle w:val="aff1"/>
          <w:jc w:val="right"/>
        </w:pPr>
        <w:r>
          <w:fldChar w:fldCharType="begin"/>
        </w:r>
        <w:r>
          <w:instrText>PAGE</w:instrText>
        </w:r>
        <w:r>
          <w:fldChar w:fldCharType="separate"/>
        </w:r>
        <w:r>
          <w:t>47</w:t>
        </w:r>
        <w:r>
          <w:fldChar w:fldCharType="end"/>
        </w:r>
      </w:p>
    </w:sdtContent>
  </w:sdt>
  <w:p w14:paraId="745F872A" w14:textId="77777777" w:rsidR="0064382A" w:rsidRDefault="0064382A">
    <w:pPr>
      <w:pStyle w:val="aff1"/>
      <w:ind w:left="1004"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33089"/>
      <w:docPartObj>
        <w:docPartGallery w:val="Page Numbers (Bottom of Page)"/>
        <w:docPartUnique/>
      </w:docPartObj>
    </w:sdtPr>
    <w:sdtContent>
      <w:p w14:paraId="69CFA290" w14:textId="77777777" w:rsidR="0064382A" w:rsidRDefault="00000000">
        <w:pPr>
          <w:pStyle w:val="aff1"/>
          <w:jc w:val="right"/>
        </w:pPr>
        <w:r>
          <w:fldChar w:fldCharType="begin"/>
        </w:r>
        <w:r>
          <w:instrText>PAGE</w:instrText>
        </w:r>
        <w:r>
          <w:fldChar w:fldCharType="separate"/>
        </w:r>
        <w:r>
          <w:t>46</w:t>
        </w:r>
        <w:r>
          <w:fldChar w:fldCharType="end"/>
        </w:r>
      </w:p>
    </w:sdtContent>
  </w:sdt>
  <w:p w14:paraId="5D9C6FC9" w14:textId="77777777" w:rsidR="0064382A" w:rsidRDefault="0064382A">
    <w:pPr>
      <w:pStyle w:val="aff1"/>
      <w:ind w:left="1004"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9559E" w14:textId="77777777" w:rsidR="00F25F3C" w:rsidRDefault="00F25F3C">
      <w:r>
        <w:separator/>
      </w:r>
    </w:p>
  </w:footnote>
  <w:footnote w:type="continuationSeparator" w:id="0">
    <w:p w14:paraId="40BE12D7" w14:textId="77777777" w:rsidR="00F25F3C" w:rsidRDefault="00F25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E529" w14:textId="77777777" w:rsidR="0064382A" w:rsidRDefault="0064382A">
    <w:pPr>
      <w:pStyle w:val="aff0"/>
      <w:jc w:val="right"/>
      <w:rPr>
        <w:i/>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15A6" w14:textId="77777777" w:rsidR="0064382A" w:rsidRDefault="0064382A">
    <w:pPr>
      <w:pStyle w:val="aff0"/>
      <w:jc w:val="right"/>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990"/>
    <w:multiLevelType w:val="multilevel"/>
    <w:tmpl w:val="CDFA782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156"/>
        </w:tabs>
        <w:ind w:left="1156" w:hanging="360"/>
      </w:pPr>
      <w:rPr>
        <w:rFonts w:ascii="Symbol" w:hAnsi="Symbol" w:cs="Symbol" w:hint="default"/>
      </w:rPr>
    </w:lvl>
    <w:lvl w:ilvl="2">
      <w:start w:val="1"/>
      <w:numFmt w:val="bullet"/>
      <w:lvlText w:val=""/>
      <w:lvlJc w:val="left"/>
      <w:pPr>
        <w:tabs>
          <w:tab w:val="num" w:pos="1876"/>
        </w:tabs>
        <w:ind w:left="1876" w:hanging="360"/>
      </w:pPr>
      <w:rPr>
        <w:rFonts w:ascii="Wingdings" w:hAnsi="Wingdings" w:cs="Wingdings" w:hint="default"/>
      </w:rPr>
    </w:lvl>
    <w:lvl w:ilvl="3">
      <w:start w:val="1"/>
      <w:numFmt w:val="bullet"/>
      <w:lvlText w:val=""/>
      <w:lvlJc w:val="left"/>
      <w:pPr>
        <w:tabs>
          <w:tab w:val="num" w:pos="2596"/>
        </w:tabs>
        <w:ind w:left="2596" w:hanging="360"/>
      </w:pPr>
      <w:rPr>
        <w:rFonts w:ascii="Symbol" w:hAnsi="Symbol" w:cs="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cs="Wingdings" w:hint="default"/>
      </w:rPr>
    </w:lvl>
    <w:lvl w:ilvl="6">
      <w:start w:val="1"/>
      <w:numFmt w:val="bullet"/>
      <w:lvlText w:val=""/>
      <w:lvlJc w:val="left"/>
      <w:pPr>
        <w:tabs>
          <w:tab w:val="num" w:pos="4756"/>
        </w:tabs>
        <w:ind w:left="4756" w:hanging="360"/>
      </w:pPr>
      <w:rPr>
        <w:rFonts w:ascii="Symbol" w:hAnsi="Symbol" w:cs="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cs="Wingdings" w:hint="default"/>
      </w:rPr>
    </w:lvl>
  </w:abstractNum>
  <w:abstractNum w:abstractNumId="1" w15:restartNumberingAfterBreak="0">
    <w:nsid w:val="008B0FDA"/>
    <w:multiLevelType w:val="multilevel"/>
    <w:tmpl w:val="8FC4BF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02D377A8"/>
    <w:multiLevelType w:val="multilevel"/>
    <w:tmpl w:val="69CE59B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07A037C7"/>
    <w:multiLevelType w:val="multilevel"/>
    <w:tmpl w:val="32A66C2A"/>
    <w:lvl w:ilvl="0">
      <w:start w:val="1"/>
      <w:numFmt w:val="bullet"/>
      <w:lvlText w:val=""/>
      <w:lvlJc w:val="left"/>
      <w:pPr>
        <w:tabs>
          <w:tab w:val="num" w:pos="720"/>
        </w:tabs>
        <w:ind w:left="14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4" w15:restartNumberingAfterBreak="0">
    <w:nsid w:val="0FE92205"/>
    <w:multiLevelType w:val="multilevel"/>
    <w:tmpl w:val="8F4A8050"/>
    <w:lvl w:ilvl="0">
      <w:start w:val="1"/>
      <w:numFmt w:val="bullet"/>
      <w:lvlText w:val=""/>
      <w:lvlJc w:val="left"/>
      <w:pPr>
        <w:tabs>
          <w:tab w:val="num" w:pos="720"/>
        </w:tabs>
        <w:ind w:left="1429" w:hanging="360"/>
      </w:pPr>
      <w:rPr>
        <w:rFonts w:ascii="Wingdings" w:hAnsi="Wingdings" w:cs="Wingdings"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5" w15:restartNumberingAfterBreak="0">
    <w:nsid w:val="10926D25"/>
    <w:multiLevelType w:val="multilevel"/>
    <w:tmpl w:val="D55A9DB2"/>
    <w:lvl w:ilvl="0">
      <w:start w:val="1"/>
      <w:numFmt w:val="decimal"/>
      <w:lvlText w:val="%1."/>
      <w:lvlJc w:val="left"/>
      <w:pPr>
        <w:tabs>
          <w:tab w:val="num" w:pos="720"/>
        </w:tabs>
        <w:ind w:left="720" w:hanging="360"/>
      </w:pPr>
    </w:lvl>
    <w:lvl w:ilvl="1">
      <w:start w:val="6"/>
      <w:numFmt w:val="decimal"/>
      <w:lvlText w:val="%1.%2."/>
      <w:lvlJc w:val="left"/>
      <w:pPr>
        <w:tabs>
          <w:tab w:val="num" w:pos="1080"/>
        </w:tabs>
        <w:ind w:left="720" w:hanging="360"/>
      </w:pPr>
    </w:lvl>
    <w:lvl w:ilvl="2">
      <w:start w:val="1"/>
      <w:numFmt w:val="decimal"/>
      <w:lvlText w:val="%1.%2.%3."/>
      <w:lvlJc w:val="left"/>
      <w:pPr>
        <w:tabs>
          <w:tab w:val="num" w:pos="1440"/>
        </w:tabs>
        <w:ind w:left="1080" w:hanging="720"/>
      </w:pPr>
    </w:lvl>
    <w:lvl w:ilvl="3">
      <w:start w:val="1"/>
      <w:numFmt w:val="decimal"/>
      <w:lvlText w:val="%1.%2.%3.%4."/>
      <w:lvlJc w:val="left"/>
      <w:pPr>
        <w:tabs>
          <w:tab w:val="num" w:pos="1800"/>
        </w:tabs>
        <w:ind w:left="1080" w:hanging="720"/>
      </w:pPr>
    </w:lvl>
    <w:lvl w:ilvl="4">
      <w:start w:val="1"/>
      <w:numFmt w:val="decimal"/>
      <w:lvlText w:val="%1.%2.%3.%4.%5."/>
      <w:lvlJc w:val="left"/>
      <w:pPr>
        <w:tabs>
          <w:tab w:val="num" w:pos="2160"/>
        </w:tabs>
        <w:ind w:left="1440" w:hanging="1080"/>
      </w:pPr>
    </w:lvl>
    <w:lvl w:ilvl="5">
      <w:start w:val="1"/>
      <w:numFmt w:val="decimal"/>
      <w:lvlText w:val="%1.%2.%3.%4.%5.%6."/>
      <w:lvlJc w:val="left"/>
      <w:pPr>
        <w:tabs>
          <w:tab w:val="num" w:pos="2520"/>
        </w:tabs>
        <w:ind w:left="1440" w:hanging="1080"/>
      </w:pPr>
    </w:lvl>
    <w:lvl w:ilvl="6">
      <w:start w:val="1"/>
      <w:numFmt w:val="decimal"/>
      <w:lvlText w:val="%1.%2.%3.%4.%5.%6.%7."/>
      <w:lvlJc w:val="left"/>
      <w:pPr>
        <w:tabs>
          <w:tab w:val="num" w:pos="2880"/>
        </w:tabs>
        <w:ind w:left="1800" w:hanging="1440"/>
      </w:pPr>
    </w:lvl>
    <w:lvl w:ilvl="7">
      <w:start w:val="1"/>
      <w:numFmt w:val="decimal"/>
      <w:lvlText w:val="%1.%2.%3.%4.%5.%6.%7.%8."/>
      <w:lvlJc w:val="left"/>
      <w:pPr>
        <w:tabs>
          <w:tab w:val="num" w:pos="3240"/>
        </w:tabs>
        <w:ind w:left="1800" w:hanging="1440"/>
      </w:pPr>
    </w:lvl>
    <w:lvl w:ilvl="8">
      <w:start w:val="1"/>
      <w:numFmt w:val="decimal"/>
      <w:lvlText w:val="%1.%2.%3.%4.%5.%6.%7.%8.%9."/>
      <w:lvlJc w:val="left"/>
      <w:pPr>
        <w:tabs>
          <w:tab w:val="num" w:pos="3600"/>
        </w:tabs>
        <w:ind w:left="2160" w:hanging="1800"/>
      </w:pPr>
    </w:lvl>
  </w:abstractNum>
  <w:abstractNum w:abstractNumId="6" w15:restartNumberingAfterBreak="0">
    <w:nsid w:val="118547EF"/>
    <w:multiLevelType w:val="multilevel"/>
    <w:tmpl w:val="B128C840"/>
    <w:lvl w:ilvl="0">
      <w:start w:val="1"/>
      <w:numFmt w:val="bullet"/>
      <w:lvlText w:val=""/>
      <w:lvlJc w:val="left"/>
      <w:pPr>
        <w:tabs>
          <w:tab w:val="num" w:pos="720"/>
        </w:tabs>
        <w:ind w:left="1004" w:hanging="360"/>
      </w:pPr>
      <w:rPr>
        <w:rFonts w:ascii="Symbol" w:hAnsi="Symbol" w:cs="Symbol" w:hint="default"/>
      </w:rPr>
    </w:lvl>
    <w:lvl w:ilvl="1">
      <w:start w:val="1"/>
      <w:numFmt w:val="bullet"/>
      <w:lvlText w:val="o"/>
      <w:lvlJc w:val="left"/>
      <w:pPr>
        <w:tabs>
          <w:tab w:val="num" w:pos="1080"/>
        </w:tabs>
        <w:ind w:left="1724" w:hanging="360"/>
      </w:pPr>
      <w:rPr>
        <w:rFonts w:ascii="Courier New" w:hAnsi="Courier New" w:cs="Courier New" w:hint="default"/>
      </w:rPr>
    </w:lvl>
    <w:lvl w:ilvl="2">
      <w:start w:val="1"/>
      <w:numFmt w:val="bullet"/>
      <w:lvlText w:val=""/>
      <w:lvlJc w:val="left"/>
      <w:pPr>
        <w:tabs>
          <w:tab w:val="num" w:pos="1440"/>
        </w:tabs>
        <w:ind w:left="2444" w:hanging="360"/>
      </w:pPr>
      <w:rPr>
        <w:rFonts w:ascii="Wingdings" w:hAnsi="Wingdings" w:cs="Wingdings" w:hint="default"/>
      </w:rPr>
    </w:lvl>
    <w:lvl w:ilvl="3">
      <w:start w:val="1"/>
      <w:numFmt w:val="bullet"/>
      <w:lvlText w:val=""/>
      <w:lvlJc w:val="left"/>
      <w:pPr>
        <w:tabs>
          <w:tab w:val="num" w:pos="1800"/>
        </w:tabs>
        <w:ind w:left="3164" w:hanging="360"/>
      </w:pPr>
      <w:rPr>
        <w:rFonts w:ascii="Symbol" w:hAnsi="Symbol" w:cs="Symbol" w:hint="default"/>
      </w:rPr>
    </w:lvl>
    <w:lvl w:ilvl="4">
      <w:start w:val="1"/>
      <w:numFmt w:val="bullet"/>
      <w:lvlText w:val="o"/>
      <w:lvlJc w:val="left"/>
      <w:pPr>
        <w:tabs>
          <w:tab w:val="num" w:pos="2160"/>
        </w:tabs>
        <w:ind w:left="3884" w:hanging="360"/>
      </w:pPr>
      <w:rPr>
        <w:rFonts w:ascii="Courier New" w:hAnsi="Courier New" w:cs="Courier New" w:hint="default"/>
      </w:rPr>
    </w:lvl>
    <w:lvl w:ilvl="5">
      <w:start w:val="1"/>
      <w:numFmt w:val="bullet"/>
      <w:lvlText w:val=""/>
      <w:lvlJc w:val="left"/>
      <w:pPr>
        <w:tabs>
          <w:tab w:val="num" w:pos="2520"/>
        </w:tabs>
        <w:ind w:left="4604" w:hanging="360"/>
      </w:pPr>
      <w:rPr>
        <w:rFonts w:ascii="Wingdings" w:hAnsi="Wingdings" w:cs="Wingdings" w:hint="default"/>
      </w:rPr>
    </w:lvl>
    <w:lvl w:ilvl="6">
      <w:start w:val="1"/>
      <w:numFmt w:val="bullet"/>
      <w:lvlText w:val=""/>
      <w:lvlJc w:val="left"/>
      <w:pPr>
        <w:tabs>
          <w:tab w:val="num" w:pos="2880"/>
        </w:tabs>
        <w:ind w:left="5324" w:hanging="360"/>
      </w:pPr>
      <w:rPr>
        <w:rFonts w:ascii="Symbol" w:hAnsi="Symbol" w:cs="Symbol" w:hint="default"/>
      </w:rPr>
    </w:lvl>
    <w:lvl w:ilvl="7">
      <w:start w:val="1"/>
      <w:numFmt w:val="bullet"/>
      <w:lvlText w:val="o"/>
      <w:lvlJc w:val="left"/>
      <w:pPr>
        <w:tabs>
          <w:tab w:val="num" w:pos="3240"/>
        </w:tabs>
        <w:ind w:left="6044" w:hanging="360"/>
      </w:pPr>
      <w:rPr>
        <w:rFonts w:ascii="Courier New" w:hAnsi="Courier New" w:cs="Courier New" w:hint="default"/>
      </w:rPr>
    </w:lvl>
    <w:lvl w:ilvl="8">
      <w:start w:val="1"/>
      <w:numFmt w:val="bullet"/>
      <w:lvlText w:val=""/>
      <w:lvlJc w:val="left"/>
      <w:pPr>
        <w:tabs>
          <w:tab w:val="num" w:pos="3600"/>
        </w:tabs>
        <w:ind w:left="6764" w:hanging="360"/>
      </w:pPr>
      <w:rPr>
        <w:rFonts w:ascii="Wingdings" w:hAnsi="Wingdings" w:cs="Wingdings" w:hint="default"/>
      </w:rPr>
    </w:lvl>
  </w:abstractNum>
  <w:abstractNum w:abstractNumId="7" w15:restartNumberingAfterBreak="0">
    <w:nsid w:val="16EC2012"/>
    <w:multiLevelType w:val="multilevel"/>
    <w:tmpl w:val="FFA64916"/>
    <w:lvl w:ilvl="0">
      <w:start w:val="1"/>
      <w:numFmt w:val="bullet"/>
      <w:lvlText w:val=""/>
      <w:lvlJc w:val="left"/>
      <w:pPr>
        <w:tabs>
          <w:tab w:val="num" w:pos="720"/>
        </w:tabs>
        <w:ind w:left="14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8" w15:restartNumberingAfterBreak="0">
    <w:nsid w:val="190177B5"/>
    <w:multiLevelType w:val="multilevel"/>
    <w:tmpl w:val="56D0C9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9" w15:restartNumberingAfterBreak="0">
    <w:nsid w:val="19FC7E93"/>
    <w:multiLevelType w:val="multilevel"/>
    <w:tmpl w:val="616C0738"/>
    <w:lvl w:ilvl="0">
      <w:start w:val="1"/>
      <w:numFmt w:val="bullet"/>
      <w:lvlText w:val=""/>
      <w:lvlJc w:val="left"/>
      <w:pPr>
        <w:tabs>
          <w:tab w:val="num" w:pos="720"/>
        </w:tabs>
        <w:ind w:left="14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10" w15:restartNumberingAfterBreak="0">
    <w:nsid w:val="1C384163"/>
    <w:multiLevelType w:val="multilevel"/>
    <w:tmpl w:val="4AEE0B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 w15:restartNumberingAfterBreak="0">
    <w:nsid w:val="1EBB366C"/>
    <w:multiLevelType w:val="multilevel"/>
    <w:tmpl w:val="2BE0A584"/>
    <w:lvl w:ilvl="0">
      <w:start w:val="1"/>
      <w:numFmt w:val="bullet"/>
      <w:lvlText w:val=""/>
      <w:lvlJc w:val="left"/>
      <w:pPr>
        <w:tabs>
          <w:tab w:val="num" w:pos="720"/>
        </w:tabs>
        <w:ind w:left="14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12" w15:restartNumberingAfterBreak="0">
    <w:nsid w:val="20441518"/>
    <w:multiLevelType w:val="multilevel"/>
    <w:tmpl w:val="C1DA8080"/>
    <w:lvl w:ilvl="0">
      <w:start w:val="1"/>
      <w:numFmt w:val="bullet"/>
      <w:lvlText w:val=""/>
      <w:lvlJc w:val="left"/>
      <w:pPr>
        <w:tabs>
          <w:tab w:val="num" w:pos="720"/>
        </w:tabs>
        <w:ind w:left="14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13" w15:restartNumberingAfterBreak="0">
    <w:nsid w:val="230A6458"/>
    <w:multiLevelType w:val="multilevel"/>
    <w:tmpl w:val="8036F7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4" w15:restartNumberingAfterBreak="0">
    <w:nsid w:val="24E81156"/>
    <w:multiLevelType w:val="multilevel"/>
    <w:tmpl w:val="8E8652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5" w15:restartNumberingAfterBreak="0">
    <w:nsid w:val="28517828"/>
    <w:multiLevelType w:val="multilevel"/>
    <w:tmpl w:val="DE0063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6" w15:restartNumberingAfterBreak="0">
    <w:nsid w:val="28904F76"/>
    <w:multiLevelType w:val="multilevel"/>
    <w:tmpl w:val="56B618D8"/>
    <w:lvl w:ilvl="0">
      <w:start w:val="1"/>
      <w:numFmt w:val="bullet"/>
      <w:lvlText w:val=""/>
      <w:lvlJc w:val="left"/>
      <w:pPr>
        <w:tabs>
          <w:tab w:val="num" w:pos="720"/>
        </w:tabs>
        <w:ind w:left="26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17" w15:restartNumberingAfterBreak="0">
    <w:nsid w:val="2C142DEB"/>
    <w:multiLevelType w:val="multilevel"/>
    <w:tmpl w:val="879E5BF6"/>
    <w:lvl w:ilvl="0">
      <w:start w:val="1"/>
      <w:numFmt w:val="bullet"/>
      <w:lvlText w:val=""/>
      <w:lvlJc w:val="left"/>
      <w:pPr>
        <w:tabs>
          <w:tab w:val="num" w:pos="720"/>
        </w:tabs>
        <w:ind w:left="1004" w:hanging="360"/>
      </w:pPr>
      <w:rPr>
        <w:rFonts w:ascii="Symbol" w:hAnsi="Symbol" w:cs="Symbol" w:hint="default"/>
      </w:rPr>
    </w:lvl>
    <w:lvl w:ilvl="1">
      <w:start w:val="1"/>
      <w:numFmt w:val="bullet"/>
      <w:lvlText w:val="o"/>
      <w:lvlJc w:val="left"/>
      <w:pPr>
        <w:tabs>
          <w:tab w:val="num" w:pos="1080"/>
        </w:tabs>
        <w:ind w:left="1724" w:hanging="360"/>
      </w:pPr>
      <w:rPr>
        <w:rFonts w:ascii="Courier New" w:hAnsi="Courier New" w:cs="Courier New" w:hint="default"/>
      </w:rPr>
    </w:lvl>
    <w:lvl w:ilvl="2">
      <w:start w:val="1"/>
      <w:numFmt w:val="bullet"/>
      <w:lvlText w:val=""/>
      <w:lvlJc w:val="left"/>
      <w:pPr>
        <w:tabs>
          <w:tab w:val="num" w:pos="1440"/>
        </w:tabs>
        <w:ind w:left="2444" w:hanging="360"/>
      </w:pPr>
      <w:rPr>
        <w:rFonts w:ascii="Wingdings" w:hAnsi="Wingdings" w:cs="Wingdings" w:hint="default"/>
      </w:rPr>
    </w:lvl>
    <w:lvl w:ilvl="3">
      <w:start w:val="1"/>
      <w:numFmt w:val="bullet"/>
      <w:lvlText w:val=""/>
      <w:lvlJc w:val="left"/>
      <w:pPr>
        <w:tabs>
          <w:tab w:val="num" w:pos="1800"/>
        </w:tabs>
        <w:ind w:left="3164" w:hanging="360"/>
      </w:pPr>
      <w:rPr>
        <w:rFonts w:ascii="Symbol" w:hAnsi="Symbol" w:cs="Symbol" w:hint="default"/>
      </w:rPr>
    </w:lvl>
    <w:lvl w:ilvl="4">
      <w:start w:val="1"/>
      <w:numFmt w:val="bullet"/>
      <w:lvlText w:val="o"/>
      <w:lvlJc w:val="left"/>
      <w:pPr>
        <w:tabs>
          <w:tab w:val="num" w:pos="2160"/>
        </w:tabs>
        <w:ind w:left="3884" w:hanging="360"/>
      </w:pPr>
      <w:rPr>
        <w:rFonts w:ascii="Courier New" w:hAnsi="Courier New" w:cs="Courier New" w:hint="default"/>
      </w:rPr>
    </w:lvl>
    <w:lvl w:ilvl="5">
      <w:start w:val="1"/>
      <w:numFmt w:val="bullet"/>
      <w:lvlText w:val=""/>
      <w:lvlJc w:val="left"/>
      <w:pPr>
        <w:tabs>
          <w:tab w:val="num" w:pos="2520"/>
        </w:tabs>
        <w:ind w:left="4604" w:hanging="360"/>
      </w:pPr>
      <w:rPr>
        <w:rFonts w:ascii="Wingdings" w:hAnsi="Wingdings" w:cs="Wingdings" w:hint="default"/>
      </w:rPr>
    </w:lvl>
    <w:lvl w:ilvl="6">
      <w:start w:val="1"/>
      <w:numFmt w:val="bullet"/>
      <w:lvlText w:val=""/>
      <w:lvlJc w:val="left"/>
      <w:pPr>
        <w:tabs>
          <w:tab w:val="num" w:pos="2880"/>
        </w:tabs>
        <w:ind w:left="5324" w:hanging="360"/>
      </w:pPr>
      <w:rPr>
        <w:rFonts w:ascii="Symbol" w:hAnsi="Symbol" w:cs="Symbol" w:hint="default"/>
      </w:rPr>
    </w:lvl>
    <w:lvl w:ilvl="7">
      <w:start w:val="1"/>
      <w:numFmt w:val="bullet"/>
      <w:lvlText w:val="o"/>
      <w:lvlJc w:val="left"/>
      <w:pPr>
        <w:tabs>
          <w:tab w:val="num" w:pos="3240"/>
        </w:tabs>
        <w:ind w:left="6044" w:hanging="360"/>
      </w:pPr>
      <w:rPr>
        <w:rFonts w:ascii="Courier New" w:hAnsi="Courier New" w:cs="Courier New" w:hint="default"/>
      </w:rPr>
    </w:lvl>
    <w:lvl w:ilvl="8">
      <w:start w:val="1"/>
      <w:numFmt w:val="bullet"/>
      <w:lvlText w:val=""/>
      <w:lvlJc w:val="left"/>
      <w:pPr>
        <w:tabs>
          <w:tab w:val="num" w:pos="3600"/>
        </w:tabs>
        <w:ind w:left="6764" w:hanging="360"/>
      </w:pPr>
      <w:rPr>
        <w:rFonts w:ascii="Wingdings" w:hAnsi="Wingdings" w:cs="Wingdings" w:hint="default"/>
      </w:rPr>
    </w:lvl>
  </w:abstractNum>
  <w:abstractNum w:abstractNumId="18" w15:restartNumberingAfterBreak="0">
    <w:nsid w:val="2C8072EE"/>
    <w:multiLevelType w:val="multilevel"/>
    <w:tmpl w:val="B894BF18"/>
    <w:lvl w:ilvl="0">
      <w:start w:val="1"/>
      <w:numFmt w:val="bullet"/>
      <w:lvlText w:val=""/>
      <w:lvlJc w:val="left"/>
      <w:pPr>
        <w:tabs>
          <w:tab w:val="num" w:pos="720"/>
        </w:tabs>
        <w:ind w:left="14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19" w15:restartNumberingAfterBreak="0">
    <w:nsid w:val="2D875FA8"/>
    <w:multiLevelType w:val="multilevel"/>
    <w:tmpl w:val="1C02CDC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cs="Wingdings" w:hint="default"/>
      </w:rPr>
    </w:lvl>
    <w:lvl w:ilvl="3">
      <w:start w:val="1"/>
      <w:numFmt w:val="bullet"/>
      <w:lvlText w:val=""/>
      <w:lvlJc w:val="left"/>
      <w:pPr>
        <w:tabs>
          <w:tab w:val="num" w:pos="2596"/>
        </w:tabs>
        <w:ind w:left="2596" w:hanging="360"/>
      </w:pPr>
      <w:rPr>
        <w:rFonts w:ascii="Symbol" w:hAnsi="Symbol" w:cs="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cs="Wingdings" w:hint="default"/>
      </w:rPr>
    </w:lvl>
    <w:lvl w:ilvl="6">
      <w:start w:val="1"/>
      <w:numFmt w:val="bullet"/>
      <w:lvlText w:val=""/>
      <w:lvlJc w:val="left"/>
      <w:pPr>
        <w:tabs>
          <w:tab w:val="num" w:pos="4756"/>
        </w:tabs>
        <w:ind w:left="4756" w:hanging="360"/>
      </w:pPr>
      <w:rPr>
        <w:rFonts w:ascii="Symbol" w:hAnsi="Symbol" w:cs="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cs="Wingdings" w:hint="default"/>
      </w:rPr>
    </w:lvl>
  </w:abstractNum>
  <w:abstractNum w:abstractNumId="20" w15:restartNumberingAfterBreak="0">
    <w:nsid w:val="2DCE001C"/>
    <w:multiLevelType w:val="multilevel"/>
    <w:tmpl w:val="CC64A5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1" w15:restartNumberingAfterBreak="0">
    <w:nsid w:val="3DA94DA7"/>
    <w:multiLevelType w:val="multilevel"/>
    <w:tmpl w:val="8AB60286"/>
    <w:lvl w:ilvl="0">
      <w:start w:val="1"/>
      <w:numFmt w:val="bullet"/>
      <w:lvlText w:val=""/>
      <w:lvlJc w:val="left"/>
      <w:pPr>
        <w:tabs>
          <w:tab w:val="num" w:pos="720"/>
        </w:tabs>
        <w:ind w:left="2629" w:hanging="360"/>
      </w:pPr>
      <w:rPr>
        <w:rFonts w:ascii="Symbol" w:hAnsi="Symbol" w:cs="Symbol" w:hint="default"/>
      </w:rPr>
    </w:lvl>
    <w:lvl w:ilvl="1">
      <w:start w:val="1"/>
      <w:numFmt w:val="bullet"/>
      <w:lvlText w:val="o"/>
      <w:lvlJc w:val="left"/>
      <w:pPr>
        <w:tabs>
          <w:tab w:val="num" w:pos="1080"/>
        </w:tabs>
        <w:ind w:left="3349" w:hanging="360"/>
      </w:pPr>
      <w:rPr>
        <w:rFonts w:ascii="Courier New" w:hAnsi="Courier New" w:cs="Courier New" w:hint="default"/>
      </w:rPr>
    </w:lvl>
    <w:lvl w:ilvl="2">
      <w:start w:val="1"/>
      <w:numFmt w:val="bullet"/>
      <w:lvlText w:val=""/>
      <w:lvlJc w:val="left"/>
      <w:pPr>
        <w:tabs>
          <w:tab w:val="num" w:pos="1440"/>
        </w:tabs>
        <w:ind w:left="4069" w:hanging="360"/>
      </w:pPr>
      <w:rPr>
        <w:rFonts w:ascii="Wingdings" w:hAnsi="Wingdings" w:cs="Wingdings" w:hint="default"/>
      </w:rPr>
    </w:lvl>
    <w:lvl w:ilvl="3">
      <w:start w:val="1"/>
      <w:numFmt w:val="bullet"/>
      <w:lvlText w:val=""/>
      <w:lvlJc w:val="left"/>
      <w:pPr>
        <w:tabs>
          <w:tab w:val="num" w:pos="1800"/>
        </w:tabs>
        <w:ind w:left="4789" w:hanging="360"/>
      </w:pPr>
      <w:rPr>
        <w:rFonts w:ascii="Symbol" w:hAnsi="Symbol" w:cs="Symbol" w:hint="default"/>
      </w:rPr>
    </w:lvl>
    <w:lvl w:ilvl="4">
      <w:start w:val="1"/>
      <w:numFmt w:val="bullet"/>
      <w:lvlText w:val="o"/>
      <w:lvlJc w:val="left"/>
      <w:pPr>
        <w:tabs>
          <w:tab w:val="num" w:pos="2160"/>
        </w:tabs>
        <w:ind w:left="5509" w:hanging="360"/>
      </w:pPr>
      <w:rPr>
        <w:rFonts w:ascii="Courier New" w:hAnsi="Courier New" w:cs="Courier New" w:hint="default"/>
      </w:rPr>
    </w:lvl>
    <w:lvl w:ilvl="5">
      <w:start w:val="1"/>
      <w:numFmt w:val="bullet"/>
      <w:lvlText w:val=""/>
      <w:lvlJc w:val="left"/>
      <w:pPr>
        <w:tabs>
          <w:tab w:val="num" w:pos="2520"/>
        </w:tabs>
        <w:ind w:left="6229" w:hanging="360"/>
      </w:pPr>
      <w:rPr>
        <w:rFonts w:ascii="Wingdings" w:hAnsi="Wingdings" w:cs="Wingdings" w:hint="default"/>
      </w:rPr>
    </w:lvl>
    <w:lvl w:ilvl="6">
      <w:start w:val="1"/>
      <w:numFmt w:val="bullet"/>
      <w:lvlText w:val=""/>
      <w:lvlJc w:val="left"/>
      <w:pPr>
        <w:tabs>
          <w:tab w:val="num" w:pos="2880"/>
        </w:tabs>
        <w:ind w:left="6949" w:hanging="360"/>
      </w:pPr>
      <w:rPr>
        <w:rFonts w:ascii="Symbol" w:hAnsi="Symbol" w:cs="Symbol" w:hint="default"/>
      </w:rPr>
    </w:lvl>
    <w:lvl w:ilvl="7">
      <w:start w:val="1"/>
      <w:numFmt w:val="bullet"/>
      <w:lvlText w:val="o"/>
      <w:lvlJc w:val="left"/>
      <w:pPr>
        <w:tabs>
          <w:tab w:val="num" w:pos="3240"/>
        </w:tabs>
        <w:ind w:left="7669" w:hanging="360"/>
      </w:pPr>
      <w:rPr>
        <w:rFonts w:ascii="Courier New" w:hAnsi="Courier New" w:cs="Courier New" w:hint="default"/>
      </w:rPr>
    </w:lvl>
    <w:lvl w:ilvl="8">
      <w:start w:val="1"/>
      <w:numFmt w:val="bullet"/>
      <w:lvlText w:val=""/>
      <w:lvlJc w:val="left"/>
      <w:pPr>
        <w:tabs>
          <w:tab w:val="num" w:pos="3600"/>
        </w:tabs>
        <w:ind w:left="8389" w:hanging="360"/>
      </w:pPr>
      <w:rPr>
        <w:rFonts w:ascii="Wingdings" w:hAnsi="Wingdings" w:cs="Wingdings" w:hint="default"/>
      </w:rPr>
    </w:lvl>
  </w:abstractNum>
  <w:abstractNum w:abstractNumId="22" w15:restartNumberingAfterBreak="0">
    <w:nsid w:val="405B18CC"/>
    <w:multiLevelType w:val="multilevel"/>
    <w:tmpl w:val="146CFB7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3" w15:restartNumberingAfterBreak="0">
    <w:nsid w:val="416D32AE"/>
    <w:multiLevelType w:val="multilevel"/>
    <w:tmpl w:val="00D65AAE"/>
    <w:lvl w:ilvl="0">
      <w:start w:val="1"/>
      <w:numFmt w:val="bullet"/>
      <w:lvlText w:val=""/>
      <w:lvlJc w:val="left"/>
      <w:pPr>
        <w:tabs>
          <w:tab w:val="num" w:pos="8441"/>
        </w:tabs>
        <w:ind w:left="8441" w:hanging="360"/>
      </w:pPr>
      <w:rPr>
        <w:rFonts w:ascii="Symbol" w:hAnsi="Symbol" w:cs="Symbol" w:hint="default"/>
      </w:rPr>
    </w:lvl>
    <w:lvl w:ilvl="1">
      <w:start w:val="1"/>
      <w:numFmt w:val="bullet"/>
      <w:lvlText w:val="o"/>
      <w:lvlJc w:val="left"/>
      <w:pPr>
        <w:tabs>
          <w:tab w:val="num" w:pos="1080"/>
        </w:tabs>
        <w:ind w:left="1931" w:hanging="360"/>
      </w:pPr>
      <w:rPr>
        <w:rFonts w:ascii="Courier New" w:hAnsi="Courier New" w:cs="Courier New" w:hint="default"/>
      </w:rPr>
    </w:lvl>
    <w:lvl w:ilvl="2">
      <w:start w:val="1"/>
      <w:numFmt w:val="bullet"/>
      <w:lvlText w:val=""/>
      <w:lvlJc w:val="left"/>
      <w:pPr>
        <w:tabs>
          <w:tab w:val="num" w:pos="1440"/>
        </w:tabs>
        <w:ind w:left="2651" w:hanging="360"/>
      </w:pPr>
      <w:rPr>
        <w:rFonts w:ascii="Wingdings" w:hAnsi="Wingdings" w:cs="Wingdings" w:hint="default"/>
      </w:rPr>
    </w:lvl>
    <w:lvl w:ilvl="3">
      <w:start w:val="1"/>
      <w:numFmt w:val="bullet"/>
      <w:lvlText w:val=""/>
      <w:lvlJc w:val="left"/>
      <w:pPr>
        <w:tabs>
          <w:tab w:val="num" w:pos="1800"/>
        </w:tabs>
        <w:ind w:left="3371" w:hanging="360"/>
      </w:pPr>
      <w:rPr>
        <w:rFonts w:ascii="Symbol" w:hAnsi="Symbol" w:cs="Symbol" w:hint="default"/>
      </w:rPr>
    </w:lvl>
    <w:lvl w:ilvl="4">
      <w:start w:val="1"/>
      <w:numFmt w:val="bullet"/>
      <w:lvlText w:val="o"/>
      <w:lvlJc w:val="left"/>
      <w:pPr>
        <w:tabs>
          <w:tab w:val="num" w:pos="2160"/>
        </w:tabs>
        <w:ind w:left="4091" w:hanging="360"/>
      </w:pPr>
      <w:rPr>
        <w:rFonts w:ascii="Courier New" w:hAnsi="Courier New" w:cs="Courier New" w:hint="default"/>
      </w:rPr>
    </w:lvl>
    <w:lvl w:ilvl="5">
      <w:start w:val="1"/>
      <w:numFmt w:val="bullet"/>
      <w:lvlText w:val=""/>
      <w:lvlJc w:val="left"/>
      <w:pPr>
        <w:tabs>
          <w:tab w:val="num" w:pos="2520"/>
        </w:tabs>
        <w:ind w:left="4811" w:hanging="360"/>
      </w:pPr>
      <w:rPr>
        <w:rFonts w:ascii="Wingdings" w:hAnsi="Wingdings" w:cs="Wingdings" w:hint="default"/>
      </w:rPr>
    </w:lvl>
    <w:lvl w:ilvl="6">
      <w:start w:val="1"/>
      <w:numFmt w:val="bullet"/>
      <w:lvlText w:val=""/>
      <w:lvlJc w:val="left"/>
      <w:pPr>
        <w:tabs>
          <w:tab w:val="num" w:pos="2880"/>
        </w:tabs>
        <w:ind w:left="5531" w:hanging="360"/>
      </w:pPr>
      <w:rPr>
        <w:rFonts w:ascii="Symbol" w:hAnsi="Symbol" w:cs="Symbol" w:hint="default"/>
      </w:rPr>
    </w:lvl>
    <w:lvl w:ilvl="7">
      <w:start w:val="1"/>
      <w:numFmt w:val="bullet"/>
      <w:lvlText w:val="o"/>
      <w:lvlJc w:val="left"/>
      <w:pPr>
        <w:tabs>
          <w:tab w:val="num" w:pos="3240"/>
        </w:tabs>
        <w:ind w:left="6251" w:hanging="360"/>
      </w:pPr>
      <w:rPr>
        <w:rFonts w:ascii="Courier New" w:hAnsi="Courier New" w:cs="Courier New" w:hint="default"/>
      </w:rPr>
    </w:lvl>
    <w:lvl w:ilvl="8">
      <w:start w:val="1"/>
      <w:numFmt w:val="bullet"/>
      <w:lvlText w:val=""/>
      <w:lvlJc w:val="left"/>
      <w:pPr>
        <w:tabs>
          <w:tab w:val="num" w:pos="3600"/>
        </w:tabs>
        <w:ind w:left="6971" w:hanging="360"/>
      </w:pPr>
      <w:rPr>
        <w:rFonts w:ascii="Wingdings" w:hAnsi="Wingdings" w:cs="Wingdings" w:hint="default"/>
      </w:rPr>
    </w:lvl>
  </w:abstractNum>
  <w:abstractNum w:abstractNumId="24" w15:restartNumberingAfterBreak="0">
    <w:nsid w:val="44C9201C"/>
    <w:multiLevelType w:val="multilevel"/>
    <w:tmpl w:val="1D4C6E32"/>
    <w:lvl w:ilvl="0">
      <w:start w:val="1"/>
      <w:numFmt w:val="bullet"/>
      <w:lvlText w:val=""/>
      <w:lvlJc w:val="left"/>
      <w:pPr>
        <w:tabs>
          <w:tab w:val="num" w:pos="720"/>
        </w:tabs>
        <w:ind w:left="1004" w:hanging="360"/>
      </w:pPr>
      <w:rPr>
        <w:rFonts w:ascii="Symbol" w:hAnsi="Symbol" w:cs="Symbol" w:hint="default"/>
      </w:rPr>
    </w:lvl>
    <w:lvl w:ilvl="1">
      <w:start w:val="1"/>
      <w:numFmt w:val="bullet"/>
      <w:lvlText w:val="o"/>
      <w:lvlJc w:val="left"/>
      <w:pPr>
        <w:tabs>
          <w:tab w:val="num" w:pos="1080"/>
        </w:tabs>
        <w:ind w:left="1724" w:hanging="360"/>
      </w:pPr>
      <w:rPr>
        <w:rFonts w:ascii="Courier New" w:hAnsi="Courier New" w:cs="Courier New" w:hint="default"/>
      </w:rPr>
    </w:lvl>
    <w:lvl w:ilvl="2">
      <w:start w:val="1"/>
      <w:numFmt w:val="bullet"/>
      <w:lvlText w:val=""/>
      <w:lvlJc w:val="left"/>
      <w:pPr>
        <w:tabs>
          <w:tab w:val="num" w:pos="1440"/>
        </w:tabs>
        <w:ind w:left="2444" w:hanging="360"/>
      </w:pPr>
      <w:rPr>
        <w:rFonts w:ascii="Wingdings" w:hAnsi="Wingdings" w:cs="Wingdings" w:hint="default"/>
      </w:rPr>
    </w:lvl>
    <w:lvl w:ilvl="3">
      <w:start w:val="1"/>
      <w:numFmt w:val="bullet"/>
      <w:lvlText w:val=""/>
      <w:lvlJc w:val="left"/>
      <w:pPr>
        <w:tabs>
          <w:tab w:val="num" w:pos="1800"/>
        </w:tabs>
        <w:ind w:left="3164" w:hanging="360"/>
      </w:pPr>
      <w:rPr>
        <w:rFonts w:ascii="Symbol" w:hAnsi="Symbol" w:cs="Symbol" w:hint="default"/>
      </w:rPr>
    </w:lvl>
    <w:lvl w:ilvl="4">
      <w:start w:val="1"/>
      <w:numFmt w:val="bullet"/>
      <w:lvlText w:val="o"/>
      <w:lvlJc w:val="left"/>
      <w:pPr>
        <w:tabs>
          <w:tab w:val="num" w:pos="2160"/>
        </w:tabs>
        <w:ind w:left="3884" w:hanging="360"/>
      </w:pPr>
      <w:rPr>
        <w:rFonts w:ascii="Courier New" w:hAnsi="Courier New" w:cs="Courier New" w:hint="default"/>
      </w:rPr>
    </w:lvl>
    <w:lvl w:ilvl="5">
      <w:start w:val="1"/>
      <w:numFmt w:val="bullet"/>
      <w:lvlText w:val=""/>
      <w:lvlJc w:val="left"/>
      <w:pPr>
        <w:tabs>
          <w:tab w:val="num" w:pos="2520"/>
        </w:tabs>
        <w:ind w:left="4604" w:hanging="360"/>
      </w:pPr>
      <w:rPr>
        <w:rFonts w:ascii="Wingdings" w:hAnsi="Wingdings" w:cs="Wingdings" w:hint="default"/>
      </w:rPr>
    </w:lvl>
    <w:lvl w:ilvl="6">
      <w:start w:val="1"/>
      <w:numFmt w:val="bullet"/>
      <w:lvlText w:val=""/>
      <w:lvlJc w:val="left"/>
      <w:pPr>
        <w:tabs>
          <w:tab w:val="num" w:pos="2880"/>
        </w:tabs>
        <w:ind w:left="5324" w:hanging="360"/>
      </w:pPr>
      <w:rPr>
        <w:rFonts w:ascii="Symbol" w:hAnsi="Symbol" w:cs="Symbol" w:hint="default"/>
      </w:rPr>
    </w:lvl>
    <w:lvl w:ilvl="7">
      <w:start w:val="1"/>
      <w:numFmt w:val="bullet"/>
      <w:lvlText w:val="o"/>
      <w:lvlJc w:val="left"/>
      <w:pPr>
        <w:tabs>
          <w:tab w:val="num" w:pos="3240"/>
        </w:tabs>
        <w:ind w:left="6044" w:hanging="360"/>
      </w:pPr>
      <w:rPr>
        <w:rFonts w:ascii="Courier New" w:hAnsi="Courier New" w:cs="Courier New" w:hint="default"/>
      </w:rPr>
    </w:lvl>
    <w:lvl w:ilvl="8">
      <w:start w:val="1"/>
      <w:numFmt w:val="bullet"/>
      <w:lvlText w:val=""/>
      <w:lvlJc w:val="left"/>
      <w:pPr>
        <w:tabs>
          <w:tab w:val="num" w:pos="3600"/>
        </w:tabs>
        <w:ind w:left="6764" w:hanging="360"/>
      </w:pPr>
      <w:rPr>
        <w:rFonts w:ascii="Wingdings" w:hAnsi="Wingdings" w:cs="Wingdings" w:hint="default"/>
      </w:rPr>
    </w:lvl>
  </w:abstractNum>
  <w:abstractNum w:abstractNumId="25" w15:restartNumberingAfterBreak="0">
    <w:nsid w:val="4B6F25FD"/>
    <w:multiLevelType w:val="multilevel"/>
    <w:tmpl w:val="19F635D2"/>
    <w:lvl w:ilvl="0">
      <w:start w:val="1"/>
      <w:numFmt w:val="bullet"/>
      <w:lvlText w:val=""/>
      <w:lvlJc w:val="left"/>
      <w:pPr>
        <w:tabs>
          <w:tab w:val="num" w:pos="720"/>
        </w:tabs>
        <w:ind w:left="-273" w:hanging="360"/>
      </w:pPr>
      <w:rPr>
        <w:rFonts w:ascii="Symbol" w:hAnsi="Symbol" w:cs="Symbol" w:hint="default"/>
      </w:rPr>
    </w:lvl>
    <w:lvl w:ilvl="1">
      <w:start w:val="1"/>
      <w:numFmt w:val="bullet"/>
      <w:lvlText w:val=""/>
      <w:lvlJc w:val="left"/>
      <w:pPr>
        <w:tabs>
          <w:tab w:val="num" w:pos="447"/>
        </w:tabs>
        <w:ind w:left="447" w:hanging="360"/>
      </w:pPr>
      <w:rPr>
        <w:rFonts w:ascii="Symbol" w:hAnsi="Symbol" w:cs="Symbol" w:hint="default"/>
      </w:rPr>
    </w:lvl>
    <w:lvl w:ilvl="2">
      <w:start w:val="1"/>
      <w:numFmt w:val="bullet"/>
      <w:lvlText w:val=""/>
      <w:lvlJc w:val="left"/>
      <w:pPr>
        <w:tabs>
          <w:tab w:val="num" w:pos="1167"/>
        </w:tabs>
        <w:ind w:left="1167" w:hanging="360"/>
      </w:pPr>
      <w:rPr>
        <w:rFonts w:ascii="Wingdings" w:hAnsi="Wingdings" w:cs="Wingdings" w:hint="default"/>
      </w:rPr>
    </w:lvl>
    <w:lvl w:ilvl="3">
      <w:start w:val="1"/>
      <w:numFmt w:val="bullet"/>
      <w:lvlText w:val=""/>
      <w:lvlJc w:val="left"/>
      <w:pPr>
        <w:tabs>
          <w:tab w:val="num" w:pos="1887"/>
        </w:tabs>
        <w:ind w:left="1887" w:hanging="360"/>
      </w:pPr>
      <w:rPr>
        <w:rFonts w:ascii="Symbol" w:hAnsi="Symbol" w:cs="Symbol" w:hint="default"/>
      </w:rPr>
    </w:lvl>
    <w:lvl w:ilvl="4">
      <w:start w:val="1"/>
      <w:numFmt w:val="bullet"/>
      <w:lvlText w:val="o"/>
      <w:lvlJc w:val="left"/>
      <w:pPr>
        <w:tabs>
          <w:tab w:val="num" w:pos="2607"/>
        </w:tabs>
        <w:ind w:left="2607" w:hanging="360"/>
      </w:pPr>
      <w:rPr>
        <w:rFonts w:ascii="Courier New" w:hAnsi="Courier New" w:cs="Courier New" w:hint="default"/>
      </w:rPr>
    </w:lvl>
    <w:lvl w:ilvl="5">
      <w:start w:val="1"/>
      <w:numFmt w:val="bullet"/>
      <w:lvlText w:val=""/>
      <w:lvlJc w:val="left"/>
      <w:pPr>
        <w:tabs>
          <w:tab w:val="num" w:pos="3327"/>
        </w:tabs>
        <w:ind w:left="3327" w:hanging="360"/>
      </w:pPr>
      <w:rPr>
        <w:rFonts w:ascii="Wingdings" w:hAnsi="Wingdings" w:cs="Wingdings" w:hint="default"/>
      </w:rPr>
    </w:lvl>
    <w:lvl w:ilvl="6">
      <w:start w:val="1"/>
      <w:numFmt w:val="bullet"/>
      <w:lvlText w:val=""/>
      <w:lvlJc w:val="left"/>
      <w:pPr>
        <w:tabs>
          <w:tab w:val="num" w:pos="4047"/>
        </w:tabs>
        <w:ind w:left="4047" w:hanging="360"/>
      </w:pPr>
      <w:rPr>
        <w:rFonts w:ascii="Symbol" w:hAnsi="Symbol" w:cs="Symbol" w:hint="default"/>
      </w:rPr>
    </w:lvl>
    <w:lvl w:ilvl="7">
      <w:start w:val="1"/>
      <w:numFmt w:val="bullet"/>
      <w:lvlText w:val="o"/>
      <w:lvlJc w:val="left"/>
      <w:pPr>
        <w:tabs>
          <w:tab w:val="num" w:pos="4767"/>
        </w:tabs>
        <w:ind w:left="4767" w:hanging="360"/>
      </w:pPr>
      <w:rPr>
        <w:rFonts w:ascii="Courier New" w:hAnsi="Courier New" w:cs="Courier New" w:hint="default"/>
      </w:rPr>
    </w:lvl>
    <w:lvl w:ilvl="8">
      <w:start w:val="1"/>
      <w:numFmt w:val="bullet"/>
      <w:lvlText w:val=""/>
      <w:lvlJc w:val="left"/>
      <w:pPr>
        <w:tabs>
          <w:tab w:val="num" w:pos="5487"/>
        </w:tabs>
        <w:ind w:left="5487" w:hanging="360"/>
      </w:pPr>
      <w:rPr>
        <w:rFonts w:ascii="Wingdings" w:hAnsi="Wingdings" w:cs="Wingdings" w:hint="default"/>
      </w:rPr>
    </w:lvl>
  </w:abstractNum>
  <w:abstractNum w:abstractNumId="26" w15:restartNumberingAfterBreak="0">
    <w:nsid w:val="4B6F2757"/>
    <w:multiLevelType w:val="multilevel"/>
    <w:tmpl w:val="C3A06CC0"/>
    <w:lvl w:ilvl="0">
      <w:start w:val="1"/>
      <w:numFmt w:val="bullet"/>
      <w:lvlText w:val=""/>
      <w:lvlJc w:val="left"/>
      <w:pPr>
        <w:tabs>
          <w:tab w:val="num" w:pos="720"/>
        </w:tabs>
        <w:ind w:left="1004" w:hanging="360"/>
      </w:pPr>
      <w:rPr>
        <w:rFonts w:ascii="Symbol" w:hAnsi="Symbol" w:cs="Symbol" w:hint="default"/>
      </w:rPr>
    </w:lvl>
    <w:lvl w:ilvl="1">
      <w:start w:val="1"/>
      <w:numFmt w:val="bullet"/>
      <w:lvlText w:val="o"/>
      <w:lvlJc w:val="left"/>
      <w:pPr>
        <w:tabs>
          <w:tab w:val="num" w:pos="1080"/>
        </w:tabs>
        <w:ind w:left="1724" w:hanging="360"/>
      </w:pPr>
      <w:rPr>
        <w:rFonts w:ascii="Courier New" w:hAnsi="Courier New" w:cs="Courier New" w:hint="default"/>
      </w:rPr>
    </w:lvl>
    <w:lvl w:ilvl="2">
      <w:start w:val="1"/>
      <w:numFmt w:val="bullet"/>
      <w:lvlText w:val=""/>
      <w:lvlJc w:val="left"/>
      <w:pPr>
        <w:tabs>
          <w:tab w:val="num" w:pos="1440"/>
        </w:tabs>
        <w:ind w:left="2444" w:hanging="360"/>
      </w:pPr>
      <w:rPr>
        <w:rFonts w:ascii="Wingdings" w:hAnsi="Wingdings" w:cs="Wingdings" w:hint="default"/>
      </w:rPr>
    </w:lvl>
    <w:lvl w:ilvl="3">
      <w:start w:val="1"/>
      <w:numFmt w:val="bullet"/>
      <w:lvlText w:val=""/>
      <w:lvlJc w:val="left"/>
      <w:pPr>
        <w:tabs>
          <w:tab w:val="num" w:pos="1800"/>
        </w:tabs>
        <w:ind w:left="3164" w:hanging="360"/>
      </w:pPr>
      <w:rPr>
        <w:rFonts w:ascii="Symbol" w:hAnsi="Symbol" w:cs="Symbol" w:hint="default"/>
      </w:rPr>
    </w:lvl>
    <w:lvl w:ilvl="4">
      <w:start w:val="1"/>
      <w:numFmt w:val="bullet"/>
      <w:lvlText w:val="o"/>
      <w:lvlJc w:val="left"/>
      <w:pPr>
        <w:tabs>
          <w:tab w:val="num" w:pos="2160"/>
        </w:tabs>
        <w:ind w:left="3884" w:hanging="360"/>
      </w:pPr>
      <w:rPr>
        <w:rFonts w:ascii="Courier New" w:hAnsi="Courier New" w:cs="Courier New" w:hint="default"/>
      </w:rPr>
    </w:lvl>
    <w:lvl w:ilvl="5">
      <w:start w:val="1"/>
      <w:numFmt w:val="bullet"/>
      <w:lvlText w:val=""/>
      <w:lvlJc w:val="left"/>
      <w:pPr>
        <w:tabs>
          <w:tab w:val="num" w:pos="2520"/>
        </w:tabs>
        <w:ind w:left="4604" w:hanging="360"/>
      </w:pPr>
      <w:rPr>
        <w:rFonts w:ascii="Wingdings" w:hAnsi="Wingdings" w:cs="Wingdings" w:hint="default"/>
      </w:rPr>
    </w:lvl>
    <w:lvl w:ilvl="6">
      <w:start w:val="1"/>
      <w:numFmt w:val="bullet"/>
      <w:lvlText w:val=""/>
      <w:lvlJc w:val="left"/>
      <w:pPr>
        <w:tabs>
          <w:tab w:val="num" w:pos="2880"/>
        </w:tabs>
        <w:ind w:left="5324" w:hanging="360"/>
      </w:pPr>
      <w:rPr>
        <w:rFonts w:ascii="Symbol" w:hAnsi="Symbol" w:cs="Symbol" w:hint="default"/>
      </w:rPr>
    </w:lvl>
    <w:lvl w:ilvl="7">
      <w:start w:val="1"/>
      <w:numFmt w:val="bullet"/>
      <w:lvlText w:val="o"/>
      <w:lvlJc w:val="left"/>
      <w:pPr>
        <w:tabs>
          <w:tab w:val="num" w:pos="3240"/>
        </w:tabs>
        <w:ind w:left="6044" w:hanging="360"/>
      </w:pPr>
      <w:rPr>
        <w:rFonts w:ascii="Courier New" w:hAnsi="Courier New" w:cs="Courier New" w:hint="default"/>
      </w:rPr>
    </w:lvl>
    <w:lvl w:ilvl="8">
      <w:start w:val="1"/>
      <w:numFmt w:val="bullet"/>
      <w:lvlText w:val=""/>
      <w:lvlJc w:val="left"/>
      <w:pPr>
        <w:tabs>
          <w:tab w:val="num" w:pos="3600"/>
        </w:tabs>
        <w:ind w:left="6764" w:hanging="360"/>
      </w:pPr>
      <w:rPr>
        <w:rFonts w:ascii="Wingdings" w:hAnsi="Wingdings" w:cs="Wingdings" w:hint="default"/>
      </w:rPr>
    </w:lvl>
  </w:abstractNum>
  <w:abstractNum w:abstractNumId="27" w15:restartNumberingAfterBreak="0">
    <w:nsid w:val="4C605631"/>
    <w:multiLevelType w:val="multilevel"/>
    <w:tmpl w:val="CAB07C04"/>
    <w:lvl w:ilvl="0">
      <w:start w:val="1"/>
      <w:numFmt w:val="bullet"/>
      <w:lvlText w:val=""/>
      <w:lvlJc w:val="left"/>
      <w:pPr>
        <w:tabs>
          <w:tab w:val="num" w:pos="720"/>
        </w:tabs>
        <w:ind w:left="1004" w:hanging="360"/>
      </w:pPr>
      <w:rPr>
        <w:rFonts w:ascii="Symbol" w:hAnsi="Symbol" w:cs="Symbol" w:hint="default"/>
      </w:rPr>
    </w:lvl>
    <w:lvl w:ilvl="1">
      <w:start w:val="1"/>
      <w:numFmt w:val="bullet"/>
      <w:lvlText w:val="o"/>
      <w:lvlJc w:val="left"/>
      <w:pPr>
        <w:tabs>
          <w:tab w:val="num" w:pos="1080"/>
        </w:tabs>
        <w:ind w:left="1724" w:hanging="360"/>
      </w:pPr>
      <w:rPr>
        <w:rFonts w:ascii="Courier New" w:hAnsi="Courier New" w:cs="Courier New" w:hint="default"/>
      </w:rPr>
    </w:lvl>
    <w:lvl w:ilvl="2">
      <w:start w:val="1"/>
      <w:numFmt w:val="bullet"/>
      <w:lvlText w:val=""/>
      <w:lvlJc w:val="left"/>
      <w:pPr>
        <w:tabs>
          <w:tab w:val="num" w:pos="1440"/>
        </w:tabs>
        <w:ind w:left="2444" w:hanging="360"/>
      </w:pPr>
      <w:rPr>
        <w:rFonts w:ascii="Wingdings" w:hAnsi="Wingdings" w:cs="Wingdings" w:hint="default"/>
      </w:rPr>
    </w:lvl>
    <w:lvl w:ilvl="3">
      <w:start w:val="1"/>
      <w:numFmt w:val="bullet"/>
      <w:lvlText w:val=""/>
      <w:lvlJc w:val="left"/>
      <w:pPr>
        <w:tabs>
          <w:tab w:val="num" w:pos="1800"/>
        </w:tabs>
        <w:ind w:left="3164" w:hanging="360"/>
      </w:pPr>
      <w:rPr>
        <w:rFonts w:ascii="Symbol" w:hAnsi="Symbol" w:cs="Symbol" w:hint="default"/>
      </w:rPr>
    </w:lvl>
    <w:lvl w:ilvl="4">
      <w:start w:val="1"/>
      <w:numFmt w:val="bullet"/>
      <w:lvlText w:val="o"/>
      <w:lvlJc w:val="left"/>
      <w:pPr>
        <w:tabs>
          <w:tab w:val="num" w:pos="2160"/>
        </w:tabs>
        <w:ind w:left="3884" w:hanging="360"/>
      </w:pPr>
      <w:rPr>
        <w:rFonts w:ascii="Courier New" w:hAnsi="Courier New" w:cs="Courier New" w:hint="default"/>
      </w:rPr>
    </w:lvl>
    <w:lvl w:ilvl="5">
      <w:start w:val="1"/>
      <w:numFmt w:val="bullet"/>
      <w:lvlText w:val=""/>
      <w:lvlJc w:val="left"/>
      <w:pPr>
        <w:tabs>
          <w:tab w:val="num" w:pos="2520"/>
        </w:tabs>
        <w:ind w:left="4604" w:hanging="360"/>
      </w:pPr>
      <w:rPr>
        <w:rFonts w:ascii="Wingdings" w:hAnsi="Wingdings" w:cs="Wingdings" w:hint="default"/>
      </w:rPr>
    </w:lvl>
    <w:lvl w:ilvl="6">
      <w:start w:val="1"/>
      <w:numFmt w:val="bullet"/>
      <w:lvlText w:val=""/>
      <w:lvlJc w:val="left"/>
      <w:pPr>
        <w:tabs>
          <w:tab w:val="num" w:pos="2880"/>
        </w:tabs>
        <w:ind w:left="5324" w:hanging="360"/>
      </w:pPr>
      <w:rPr>
        <w:rFonts w:ascii="Symbol" w:hAnsi="Symbol" w:cs="Symbol" w:hint="default"/>
      </w:rPr>
    </w:lvl>
    <w:lvl w:ilvl="7">
      <w:start w:val="1"/>
      <w:numFmt w:val="bullet"/>
      <w:lvlText w:val="o"/>
      <w:lvlJc w:val="left"/>
      <w:pPr>
        <w:tabs>
          <w:tab w:val="num" w:pos="3240"/>
        </w:tabs>
        <w:ind w:left="6044" w:hanging="360"/>
      </w:pPr>
      <w:rPr>
        <w:rFonts w:ascii="Courier New" w:hAnsi="Courier New" w:cs="Courier New" w:hint="default"/>
      </w:rPr>
    </w:lvl>
    <w:lvl w:ilvl="8">
      <w:start w:val="1"/>
      <w:numFmt w:val="bullet"/>
      <w:lvlText w:val=""/>
      <w:lvlJc w:val="left"/>
      <w:pPr>
        <w:tabs>
          <w:tab w:val="num" w:pos="3600"/>
        </w:tabs>
        <w:ind w:left="6764" w:hanging="360"/>
      </w:pPr>
      <w:rPr>
        <w:rFonts w:ascii="Wingdings" w:hAnsi="Wingdings" w:cs="Wingdings" w:hint="default"/>
      </w:rPr>
    </w:lvl>
  </w:abstractNum>
  <w:abstractNum w:abstractNumId="28" w15:restartNumberingAfterBreak="0">
    <w:nsid w:val="4CE22C49"/>
    <w:multiLevelType w:val="multilevel"/>
    <w:tmpl w:val="43AC809A"/>
    <w:lvl w:ilvl="0">
      <w:start w:val="1"/>
      <w:numFmt w:val="bullet"/>
      <w:lvlText w:val=""/>
      <w:lvlJc w:val="left"/>
      <w:pPr>
        <w:tabs>
          <w:tab w:val="num" w:pos="720"/>
        </w:tabs>
        <w:ind w:left="1211" w:hanging="360"/>
      </w:pPr>
      <w:rPr>
        <w:rFonts w:ascii="Symbol" w:hAnsi="Symbol" w:cs="Symbol" w:hint="default"/>
      </w:rPr>
    </w:lvl>
    <w:lvl w:ilvl="1">
      <w:start w:val="1"/>
      <w:numFmt w:val="bullet"/>
      <w:lvlText w:val="o"/>
      <w:lvlJc w:val="left"/>
      <w:pPr>
        <w:tabs>
          <w:tab w:val="num" w:pos="1080"/>
        </w:tabs>
        <w:ind w:left="1931" w:hanging="360"/>
      </w:pPr>
      <w:rPr>
        <w:rFonts w:ascii="Courier New" w:hAnsi="Courier New" w:cs="Courier New" w:hint="default"/>
      </w:rPr>
    </w:lvl>
    <w:lvl w:ilvl="2">
      <w:start w:val="1"/>
      <w:numFmt w:val="bullet"/>
      <w:lvlText w:val=""/>
      <w:lvlJc w:val="left"/>
      <w:pPr>
        <w:tabs>
          <w:tab w:val="num" w:pos="1440"/>
        </w:tabs>
        <w:ind w:left="2651" w:hanging="360"/>
      </w:pPr>
      <w:rPr>
        <w:rFonts w:ascii="Wingdings" w:hAnsi="Wingdings" w:cs="Wingdings" w:hint="default"/>
      </w:rPr>
    </w:lvl>
    <w:lvl w:ilvl="3">
      <w:start w:val="1"/>
      <w:numFmt w:val="bullet"/>
      <w:lvlText w:val=""/>
      <w:lvlJc w:val="left"/>
      <w:pPr>
        <w:tabs>
          <w:tab w:val="num" w:pos="1800"/>
        </w:tabs>
        <w:ind w:left="3371" w:hanging="360"/>
      </w:pPr>
      <w:rPr>
        <w:rFonts w:ascii="Symbol" w:hAnsi="Symbol" w:cs="Symbol" w:hint="default"/>
      </w:rPr>
    </w:lvl>
    <w:lvl w:ilvl="4">
      <w:start w:val="1"/>
      <w:numFmt w:val="bullet"/>
      <w:lvlText w:val="o"/>
      <w:lvlJc w:val="left"/>
      <w:pPr>
        <w:tabs>
          <w:tab w:val="num" w:pos="2160"/>
        </w:tabs>
        <w:ind w:left="4091" w:hanging="360"/>
      </w:pPr>
      <w:rPr>
        <w:rFonts w:ascii="Courier New" w:hAnsi="Courier New" w:cs="Courier New" w:hint="default"/>
      </w:rPr>
    </w:lvl>
    <w:lvl w:ilvl="5">
      <w:start w:val="1"/>
      <w:numFmt w:val="bullet"/>
      <w:lvlText w:val=""/>
      <w:lvlJc w:val="left"/>
      <w:pPr>
        <w:tabs>
          <w:tab w:val="num" w:pos="2520"/>
        </w:tabs>
        <w:ind w:left="4811" w:hanging="360"/>
      </w:pPr>
      <w:rPr>
        <w:rFonts w:ascii="Wingdings" w:hAnsi="Wingdings" w:cs="Wingdings" w:hint="default"/>
      </w:rPr>
    </w:lvl>
    <w:lvl w:ilvl="6">
      <w:start w:val="1"/>
      <w:numFmt w:val="bullet"/>
      <w:lvlText w:val=""/>
      <w:lvlJc w:val="left"/>
      <w:pPr>
        <w:tabs>
          <w:tab w:val="num" w:pos="2880"/>
        </w:tabs>
        <w:ind w:left="5531" w:hanging="360"/>
      </w:pPr>
      <w:rPr>
        <w:rFonts w:ascii="Symbol" w:hAnsi="Symbol" w:cs="Symbol" w:hint="default"/>
      </w:rPr>
    </w:lvl>
    <w:lvl w:ilvl="7">
      <w:start w:val="1"/>
      <w:numFmt w:val="bullet"/>
      <w:lvlText w:val="o"/>
      <w:lvlJc w:val="left"/>
      <w:pPr>
        <w:tabs>
          <w:tab w:val="num" w:pos="3240"/>
        </w:tabs>
        <w:ind w:left="6251" w:hanging="360"/>
      </w:pPr>
      <w:rPr>
        <w:rFonts w:ascii="Courier New" w:hAnsi="Courier New" w:cs="Courier New" w:hint="default"/>
      </w:rPr>
    </w:lvl>
    <w:lvl w:ilvl="8">
      <w:start w:val="1"/>
      <w:numFmt w:val="bullet"/>
      <w:lvlText w:val=""/>
      <w:lvlJc w:val="left"/>
      <w:pPr>
        <w:tabs>
          <w:tab w:val="num" w:pos="3600"/>
        </w:tabs>
        <w:ind w:left="6971" w:hanging="360"/>
      </w:pPr>
      <w:rPr>
        <w:rFonts w:ascii="Wingdings" w:hAnsi="Wingdings" w:cs="Wingdings" w:hint="default"/>
      </w:rPr>
    </w:lvl>
  </w:abstractNum>
  <w:abstractNum w:abstractNumId="29" w15:restartNumberingAfterBreak="0">
    <w:nsid w:val="4D9D5093"/>
    <w:multiLevelType w:val="multilevel"/>
    <w:tmpl w:val="97B22A6C"/>
    <w:lvl w:ilvl="0">
      <w:start w:val="1"/>
      <w:numFmt w:val="bullet"/>
      <w:lvlText w:val=""/>
      <w:lvlJc w:val="left"/>
      <w:pPr>
        <w:tabs>
          <w:tab w:val="num" w:pos="720"/>
        </w:tabs>
        <w:ind w:left="1287" w:hanging="360"/>
      </w:pPr>
      <w:rPr>
        <w:rFonts w:ascii="Symbol" w:hAnsi="Symbol" w:cs="Symbol"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30" w15:restartNumberingAfterBreak="0">
    <w:nsid w:val="50313065"/>
    <w:multiLevelType w:val="multilevel"/>
    <w:tmpl w:val="C1DCB8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1" w15:restartNumberingAfterBreak="0">
    <w:nsid w:val="54EA5C7C"/>
    <w:multiLevelType w:val="multilevel"/>
    <w:tmpl w:val="70C226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2" w15:restartNumberingAfterBreak="0">
    <w:nsid w:val="57A80EF3"/>
    <w:multiLevelType w:val="multilevel"/>
    <w:tmpl w:val="59B87F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3" w15:restartNumberingAfterBreak="0">
    <w:nsid w:val="590A0D11"/>
    <w:multiLevelType w:val="multilevel"/>
    <w:tmpl w:val="D8BC6104"/>
    <w:lvl w:ilvl="0">
      <w:start w:val="1"/>
      <w:numFmt w:val="bullet"/>
      <w:lvlText w:val=""/>
      <w:lvlJc w:val="left"/>
      <w:pPr>
        <w:tabs>
          <w:tab w:val="num" w:pos="786"/>
        </w:tabs>
        <w:ind w:left="786" w:hanging="360"/>
      </w:pPr>
      <w:rPr>
        <w:rFonts w:ascii="Symbol" w:hAnsi="Symbol" w:cs="Symbol" w:hint="default"/>
      </w:rPr>
    </w:lvl>
    <w:lvl w:ilvl="1">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34" w15:restartNumberingAfterBreak="0">
    <w:nsid w:val="5BAD5265"/>
    <w:multiLevelType w:val="multilevel"/>
    <w:tmpl w:val="68225858"/>
    <w:lvl w:ilvl="0">
      <w:start w:val="1"/>
      <w:numFmt w:val="bullet"/>
      <w:lvlText w:val=""/>
      <w:lvlJc w:val="left"/>
      <w:pPr>
        <w:tabs>
          <w:tab w:val="num" w:pos="720"/>
        </w:tabs>
        <w:ind w:left="14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35" w15:restartNumberingAfterBreak="0">
    <w:nsid w:val="5D4A1E0A"/>
    <w:multiLevelType w:val="multilevel"/>
    <w:tmpl w:val="46DA818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6" w15:restartNumberingAfterBreak="0">
    <w:nsid w:val="662F57B1"/>
    <w:multiLevelType w:val="multilevel"/>
    <w:tmpl w:val="F40AB2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7" w15:restartNumberingAfterBreak="0">
    <w:nsid w:val="6835033A"/>
    <w:multiLevelType w:val="multilevel"/>
    <w:tmpl w:val="E1B4533C"/>
    <w:lvl w:ilvl="0">
      <w:start w:val="1"/>
      <w:numFmt w:val="bullet"/>
      <w:lvlText w:val=""/>
      <w:lvlJc w:val="left"/>
      <w:pPr>
        <w:tabs>
          <w:tab w:val="num" w:pos="720"/>
        </w:tabs>
        <w:ind w:left="2073" w:hanging="360"/>
      </w:pPr>
      <w:rPr>
        <w:rFonts w:ascii="Symbol" w:hAnsi="Symbol" w:cs="Symbol" w:hint="default"/>
      </w:rPr>
    </w:lvl>
    <w:lvl w:ilvl="1">
      <w:start w:val="1"/>
      <w:numFmt w:val="bullet"/>
      <w:lvlText w:val="o"/>
      <w:lvlJc w:val="left"/>
      <w:pPr>
        <w:tabs>
          <w:tab w:val="num" w:pos="1080"/>
        </w:tabs>
        <w:ind w:left="2793" w:hanging="360"/>
      </w:pPr>
      <w:rPr>
        <w:rFonts w:ascii="Courier New" w:hAnsi="Courier New" w:cs="Courier New" w:hint="default"/>
      </w:rPr>
    </w:lvl>
    <w:lvl w:ilvl="2">
      <w:start w:val="1"/>
      <w:numFmt w:val="bullet"/>
      <w:lvlText w:val=""/>
      <w:lvlJc w:val="left"/>
      <w:pPr>
        <w:tabs>
          <w:tab w:val="num" w:pos="1440"/>
        </w:tabs>
        <w:ind w:left="3513" w:hanging="360"/>
      </w:pPr>
      <w:rPr>
        <w:rFonts w:ascii="Wingdings" w:hAnsi="Wingdings" w:cs="Wingdings" w:hint="default"/>
      </w:rPr>
    </w:lvl>
    <w:lvl w:ilvl="3">
      <w:start w:val="1"/>
      <w:numFmt w:val="bullet"/>
      <w:lvlText w:val=""/>
      <w:lvlJc w:val="left"/>
      <w:pPr>
        <w:tabs>
          <w:tab w:val="num" w:pos="1800"/>
        </w:tabs>
        <w:ind w:left="4233" w:hanging="360"/>
      </w:pPr>
      <w:rPr>
        <w:rFonts w:ascii="Symbol" w:hAnsi="Symbol" w:cs="Symbol" w:hint="default"/>
      </w:rPr>
    </w:lvl>
    <w:lvl w:ilvl="4">
      <w:start w:val="1"/>
      <w:numFmt w:val="bullet"/>
      <w:lvlText w:val="o"/>
      <w:lvlJc w:val="left"/>
      <w:pPr>
        <w:tabs>
          <w:tab w:val="num" w:pos="2160"/>
        </w:tabs>
        <w:ind w:left="4953" w:hanging="360"/>
      </w:pPr>
      <w:rPr>
        <w:rFonts w:ascii="Courier New" w:hAnsi="Courier New" w:cs="Courier New" w:hint="default"/>
      </w:rPr>
    </w:lvl>
    <w:lvl w:ilvl="5">
      <w:start w:val="1"/>
      <w:numFmt w:val="bullet"/>
      <w:lvlText w:val=""/>
      <w:lvlJc w:val="left"/>
      <w:pPr>
        <w:tabs>
          <w:tab w:val="num" w:pos="2520"/>
        </w:tabs>
        <w:ind w:left="5673" w:hanging="360"/>
      </w:pPr>
      <w:rPr>
        <w:rFonts w:ascii="Wingdings" w:hAnsi="Wingdings" w:cs="Wingdings" w:hint="default"/>
      </w:rPr>
    </w:lvl>
    <w:lvl w:ilvl="6">
      <w:start w:val="1"/>
      <w:numFmt w:val="bullet"/>
      <w:lvlText w:val=""/>
      <w:lvlJc w:val="left"/>
      <w:pPr>
        <w:tabs>
          <w:tab w:val="num" w:pos="2880"/>
        </w:tabs>
        <w:ind w:left="6393" w:hanging="360"/>
      </w:pPr>
      <w:rPr>
        <w:rFonts w:ascii="Symbol" w:hAnsi="Symbol" w:cs="Symbol" w:hint="default"/>
      </w:rPr>
    </w:lvl>
    <w:lvl w:ilvl="7">
      <w:start w:val="1"/>
      <w:numFmt w:val="bullet"/>
      <w:lvlText w:val="o"/>
      <w:lvlJc w:val="left"/>
      <w:pPr>
        <w:tabs>
          <w:tab w:val="num" w:pos="3240"/>
        </w:tabs>
        <w:ind w:left="7113" w:hanging="360"/>
      </w:pPr>
      <w:rPr>
        <w:rFonts w:ascii="Courier New" w:hAnsi="Courier New" w:cs="Courier New" w:hint="default"/>
      </w:rPr>
    </w:lvl>
    <w:lvl w:ilvl="8">
      <w:start w:val="1"/>
      <w:numFmt w:val="bullet"/>
      <w:lvlText w:val=""/>
      <w:lvlJc w:val="left"/>
      <w:pPr>
        <w:tabs>
          <w:tab w:val="num" w:pos="3600"/>
        </w:tabs>
        <w:ind w:left="7833" w:hanging="360"/>
      </w:pPr>
      <w:rPr>
        <w:rFonts w:ascii="Wingdings" w:hAnsi="Wingdings" w:cs="Wingdings" w:hint="default"/>
      </w:rPr>
    </w:lvl>
  </w:abstractNum>
  <w:abstractNum w:abstractNumId="38" w15:restartNumberingAfterBreak="0">
    <w:nsid w:val="683B7C2D"/>
    <w:multiLevelType w:val="multilevel"/>
    <w:tmpl w:val="509AA9C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9" w15:restartNumberingAfterBreak="0">
    <w:nsid w:val="692F7F1C"/>
    <w:multiLevelType w:val="multilevel"/>
    <w:tmpl w:val="352C682A"/>
    <w:lvl w:ilvl="0">
      <w:start w:val="1"/>
      <w:numFmt w:val="bullet"/>
      <w:lvlText w:val=""/>
      <w:lvlJc w:val="left"/>
      <w:pPr>
        <w:tabs>
          <w:tab w:val="num" w:pos="720"/>
        </w:tabs>
        <w:ind w:left="14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40" w15:restartNumberingAfterBreak="0">
    <w:nsid w:val="6EBA3487"/>
    <w:multiLevelType w:val="multilevel"/>
    <w:tmpl w:val="E056D7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15:restartNumberingAfterBreak="0">
    <w:nsid w:val="6EF1504D"/>
    <w:multiLevelType w:val="multilevel"/>
    <w:tmpl w:val="DD6E6CB0"/>
    <w:lvl w:ilvl="0">
      <w:start w:val="1"/>
      <w:numFmt w:val="bullet"/>
      <w:lvlText w:val=""/>
      <w:lvlJc w:val="left"/>
      <w:pPr>
        <w:tabs>
          <w:tab w:val="num" w:pos="720"/>
        </w:tabs>
        <w:ind w:left="1260" w:hanging="360"/>
      </w:pPr>
      <w:rPr>
        <w:rFonts w:ascii="Symbol" w:hAnsi="Symbol" w:cs="Symbol" w:hint="default"/>
      </w:rPr>
    </w:lvl>
    <w:lvl w:ilvl="1">
      <w:start w:val="1"/>
      <w:numFmt w:val="bullet"/>
      <w:lvlText w:val="o"/>
      <w:lvlJc w:val="left"/>
      <w:pPr>
        <w:tabs>
          <w:tab w:val="num" w:pos="1080"/>
        </w:tabs>
        <w:ind w:left="1980" w:hanging="360"/>
      </w:pPr>
      <w:rPr>
        <w:rFonts w:ascii="Courier New" w:hAnsi="Courier New" w:cs="Courier New" w:hint="default"/>
      </w:rPr>
    </w:lvl>
    <w:lvl w:ilvl="2">
      <w:start w:val="1"/>
      <w:numFmt w:val="bullet"/>
      <w:lvlText w:val=""/>
      <w:lvlJc w:val="left"/>
      <w:pPr>
        <w:tabs>
          <w:tab w:val="num" w:pos="1440"/>
        </w:tabs>
        <w:ind w:left="2700" w:hanging="360"/>
      </w:pPr>
      <w:rPr>
        <w:rFonts w:ascii="Wingdings" w:hAnsi="Wingdings" w:cs="Wingdings" w:hint="default"/>
      </w:rPr>
    </w:lvl>
    <w:lvl w:ilvl="3">
      <w:start w:val="1"/>
      <w:numFmt w:val="bullet"/>
      <w:lvlText w:val=""/>
      <w:lvlJc w:val="left"/>
      <w:pPr>
        <w:tabs>
          <w:tab w:val="num" w:pos="1800"/>
        </w:tabs>
        <w:ind w:left="3420" w:hanging="360"/>
      </w:pPr>
      <w:rPr>
        <w:rFonts w:ascii="Symbol" w:hAnsi="Symbol" w:cs="Symbol" w:hint="default"/>
      </w:rPr>
    </w:lvl>
    <w:lvl w:ilvl="4">
      <w:start w:val="1"/>
      <w:numFmt w:val="bullet"/>
      <w:lvlText w:val="o"/>
      <w:lvlJc w:val="left"/>
      <w:pPr>
        <w:tabs>
          <w:tab w:val="num" w:pos="2160"/>
        </w:tabs>
        <w:ind w:left="4140" w:hanging="360"/>
      </w:pPr>
      <w:rPr>
        <w:rFonts w:ascii="Courier New" w:hAnsi="Courier New" w:cs="Courier New" w:hint="default"/>
      </w:rPr>
    </w:lvl>
    <w:lvl w:ilvl="5">
      <w:start w:val="1"/>
      <w:numFmt w:val="bullet"/>
      <w:lvlText w:val=""/>
      <w:lvlJc w:val="left"/>
      <w:pPr>
        <w:tabs>
          <w:tab w:val="num" w:pos="2520"/>
        </w:tabs>
        <w:ind w:left="4860" w:hanging="360"/>
      </w:pPr>
      <w:rPr>
        <w:rFonts w:ascii="Wingdings" w:hAnsi="Wingdings" w:cs="Wingdings" w:hint="default"/>
      </w:rPr>
    </w:lvl>
    <w:lvl w:ilvl="6">
      <w:start w:val="1"/>
      <w:numFmt w:val="bullet"/>
      <w:lvlText w:val=""/>
      <w:lvlJc w:val="left"/>
      <w:pPr>
        <w:tabs>
          <w:tab w:val="num" w:pos="2880"/>
        </w:tabs>
        <w:ind w:left="5580" w:hanging="360"/>
      </w:pPr>
      <w:rPr>
        <w:rFonts w:ascii="Symbol" w:hAnsi="Symbol" w:cs="Symbol" w:hint="default"/>
      </w:rPr>
    </w:lvl>
    <w:lvl w:ilvl="7">
      <w:start w:val="1"/>
      <w:numFmt w:val="bullet"/>
      <w:lvlText w:val="o"/>
      <w:lvlJc w:val="left"/>
      <w:pPr>
        <w:tabs>
          <w:tab w:val="num" w:pos="3240"/>
        </w:tabs>
        <w:ind w:left="6300" w:hanging="360"/>
      </w:pPr>
      <w:rPr>
        <w:rFonts w:ascii="Courier New" w:hAnsi="Courier New" w:cs="Courier New" w:hint="default"/>
      </w:rPr>
    </w:lvl>
    <w:lvl w:ilvl="8">
      <w:start w:val="1"/>
      <w:numFmt w:val="bullet"/>
      <w:lvlText w:val=""/>
      <w:lvlJc w:val="left"/>
      <w:pPr>
        <w:tabs>
          <w:tab w:val="num" w:pos="3600"/>
        </w:tabs>
        <w:ind w:left="7020" w:hanging="360"/>
      </w:pPr>
      <w:rPr>
        <w:rFonts w:ascii="Wingdings" w:hAnsi="Wingdings" w:cs="Wingdings" w:hint="default"/>
      </w:rPr>
    </w:lvl>
  </w:abstractNum>
  <w:abstractNum w:abstractNumId="42" w15:restartNumberingAfterBreak="0">
    <w:nsid w:val="70A37A44"/>
    <w:multiLevelType w:val="multilevel"/>
    <w:tmpl w:val="A3F43E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3" w15:restartNumberingAfterBreak="0">
    <w:nsid w:val="75841122"/>
    <w:multiLevelType w:val="multilevel"/>
    <w:tmpl w:val="E20C9E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4" w15:restartNumberingAfterBreak="0">
    <w:nsid w:val="76532865"/>
    <w:multiLevelType w:val="multilevel"/>
    <w:tmpl w:val="D4F41078"/>
    <w:lvl w:ilvl="0">
      <w:start w:val="1"/>
      <w:numFmt w:val="bullet"/>
      <w:lvlText w:val=""/>
      <w:lvlJc w:val="left"/>
      <w:pPr>
        <w:tabs>
          <w:tab w:val="num" w:pos="720"/>
        </w:tabs>
        <w:ind w:left="644"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45" w15:restartNumberingAfterBreak="0">
    <w:nsid w:val="78C5703B"/>
    <w:multiLevelType w:val="multilevel"/>
    <w:tmpl w:val="A6EE7E4C"/>
    <w:lvl w:ilvl="0">
      <w:start w:val="1"/>
      <w:numFmt w:val="bullet"/>
      <w:lvlText w:val=""/>
      <w:lvlJc w:val="left"/>
      <w:pPr>
        <w:tabs>
          <w:tab w:val="num" w:pos="720"/>
        </w:tabs>
        <w:ind w:left="1004" w:hanging="360"/>
      </w:pPr>
      <w:rPr>
        <w:rFonts w:ascii="Symbol" w:hAnsi="Symbol" w:cs="Symbol" w:hint="default"/>
      </w:rPr>
    </w:lvl>
    <w:lvl w:ilvl="1">
      <w:start w:val="1"/>
      <w:numFmt w:val="bullet"/>
      <w:lvlText w:val="o"/>
      <w:lvlJc w:val="left"/>
      <w:pPr>
        <w:tabs>
          <w:tab w:val="num" w:pos="1080"/>
        </w:tabs>
        <w:ind w:left="1724" w:hanging="360"/>
      </w:pPr>
      <w:rPr>
        <w:rFonts w:ascii="Courier New" w:hAnsi="Courier New" w:cs="Courier New" w:hint="default"/>
      </w:rPr>
    </w:lvl>
    <w:lvl w:ilvl="2">
      <w:start w:val="1"/>
      <w:numFmt w:val="bullet"/>
      <w:lvlText w:val=""/>
      <w:lvlJc w:val="left"/>
      <w:pPr>
        <w:tabs>
          <w:tab w:val="num" w:pos="1440"/>
        </w:tabs>
        <w:ind w:left="2444" w:hanging="360"/>
      </w:pPr>
      <w:rPr>
        <w:rFonts w:ascii="Wingdings" w:hAnsi="Wingdings" w:cs="Wingdings" w:hint="default"/>
      </w:rPr>
    </w:lvl>
    <w:lvl w:ilvl="3">
      <w:start w:val="1"/>
      <w:numFmt w:val="bullet"/>
      <w:lvlText w:val=""/>
      <w:lvlJc w:val="left"/>
      <w:pPr>
        <w:tabs>
          <w:tab w:val="num" w:pos="1800"/>
        </w:tabs>
        <w:ind w:left="3164" w:hanging="360"/>
      </w:pPr>
      <w:rPr>
        <w:rFonts w:ascii="Symbol" w:hAnsi="Symbol" w:cs="Symbol" w:hint="default"/>
      </w:rPr>
    </w:lvl>
    <w:lvl w:ilvl="4">
      <w:start w:val="1"/>
      <w:numFmt w:val="bullet"/>
      <w:lvlText w:val="o"/>
      <w:lvlJc w:val="left"/>
      <w:pPr>
        <w:tabs>
          <w:tab w:val="num" w:pos="2160"/>
        </w:tabs>
        <w:ind w:left="3884" w:hanging="360"/>
      </w:pPr>
      <w:rPr>
        <w:rFonts w:ascii="Courier New" w:hAnsi="Courier New" w:cs="Courier New" w:hint="default"/>
      </w:rPr>
    </w:lvl>
    <w:lvl w:ilvl="5">
      <w:start w:val="1"/>
      <w:numFmt w:val="bullet"/>
      <w:lvlText w:val=""/>
      <w:lvlJc w:val="left"/>
      <w:pPr>
        <w:tabs>
          <w:tab w:val="num" w:pos="2520"/>
        </w:tabs>
        <w:ind w:left="4604" w:hanging="360"/>
      </w:pPr>
      <w:rPr>
        <w:rFonts w:ascii="Wingdings" w:hAnsi="Wingdings" w:cs="Wingdings" w:hint="default"/>
      </w:rPr>
    </w:lvl>
    <w:lvl w:ilvl="6">
      <w:start w:val="1"/>
      <w:numFmt w:val="bullet"/>
      <w:lvlText w:val=""/>
      <w:lvlJc w:val="left"/>
      <w:pPr>
        <w:tabs>
          <w:tab w:val="num" w:pos="2880"/>
        </w:tabs>
        <w:ind w:left="5324" w:hanging="360"/>
      </w:pPr>
      <w:rPr>
        <w:rFonts w:ascii="Symbol" w:hAnsi="Symbol" w:cs="Symbol" w:hint="default"/>
      </w:rPr>
    </w:lvl>
    <w:lvl w:ilvl="7">
      <w:start w:val="1"/>
      <w:numFmt w:val="bullet"/>
      <w:lvlText w:val="o"/>
      <w:lvlJc w:val="left"/>
      <w:pPr>
        <w:tabs>
          <w:tab w:val="num" w:pos="3240"/>
        </w:tabs>
        <w:ind w:left="6044" w:hanging="360"/>
      </w:pPr>
      <w:rPr>
        <w:rFonts w:ascii="Courier New" w:hAnsi="Courier New" w:cs="Courier New" w:hint="default"/>
      </w:rPr>
    </w:lvl>
    <w:lvl w:ilvl="8">
      <w:start w:val="1"/>
      <w:numFmt w:val="bullet"/>
      <w:lvlText w:val=""/>
      <w:lvlJc w:val="left"/>
      <w:pPr>
        <w:tabs>
          <w:tab w:val="num" w:pos="3600"/>
        </w:tabs>
        <w:ind w:left="6764" w:hanging="360"/>
      </w:pPr>
      <w:rPr>
        <w:rFonts w:ascii="Wingdings" w:hAnsi="Wingdings" w:cs="Wingdings" w:hint="default"/>
      </w:rPr>
    </w:lvl>
  </w:abstractNum>
  <w:abstractNum w:abstractNumId="46" w15:restartNumberingAfterBreak="0">
    <w:nsid w:val="7B9962CF"/>
    <w:multiLevelType w:val="multilevel"/>
    <w:tmpl w:val="FBDCD15E"/>
    <w:lvl w:ilvl="0">
      <w:start w:val="1"/>
      <w:numFmt w:val="bullet"/>
      <w:lvlText w:val=""/>
      <w:lvlJc w:val="left"/>
      <w:pPr>
        <w:tabs>
          <w:tab w:val="num" w:pos="720"/>
        </w:tabs>
        <w:ind w:left="14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47" w15:restartNumberingAfterBreak="0">
    <w:nsid w:val="7BF6726D"/>
    <w:multiLevelType w:val="multilevel"/>
    <w:tmpl w:val="FEE641F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cs="Wingdings" w:hint="default"/>
      </w:rPr>
    </w:lvl>
    <w:lvl w:ilvl="3">
      <w:start w:val="1"/>
      <w:numFmt w:val="bullet"/>
      <w:lvlText w:val=""/>
      <w:lvlJc w:val="left"/>
      <w:pPr>
        <w:tabs>
          <w:tab w:val="num" w:pos="2596"/>
        </w:tabs>
        <w:ind w:left="2596" w:hanging="360"/>
      </w:pPr>
      <w:rPr>
        <w:rFonts w:ascii="Symbol" w:hAnsi="Symbol" w:cs="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cs="Wingdings" w:hint="default"/>
      </w:rPr>
    </w:lvl>
    <w:lvl w:ilvl="6">
      <w:start w:val="1"/>
      <w:numFmt w:val="bullet"/>
      <w:lvlText w:val=""/>
      <w:lvlJc w:val="left"/>
      <w:pPr>
        <w:tabs>
          <w:tab w:val="num" w:pos="4756"/>
        </w:tabs>
        <w:ind w:left="4756" w:hanging="360"/>
      </w:pPr>
      <w:rPr>
        <w:rFonts w:ascii="Symbol" w:hAnsi="Symbol" w:cs="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cs="Wingdings" w:hint="default"/>
      </w:rPr>
    </w:lvl>
  </w:abstractNum>
  <w:num w:numId="1" w16cid:durableId="376927767">
    <w:abstractNumId w:val="35"/>
  </w:num>
  <w:num w:numId="2" w16cid:durableId="1991127938">
    <w:abstractNumId w:val="16"/>
  </w:num>
  <w:num w:numId="3" w16cid:durableId="1949772760">
    <w:abstractNumId w:val="33"/>
  </w:num>
  <w:num w:numId="4" w16cid:durableId="386035232">
    <w:abstractNumId w:val="23"/>
  </w:num>
  <w:num w:numId="5" w16cid:durableId="1637029233">
    <w:abstractNumId w:val="46"/>
  </w:num>
  <w:num w:numId="6" w16cid:durableId="543713799">
    <w:abstractNumId w:val="44"/>
  </w:num>
  <w:num w:numId="7" w16cid:durableId="1814247177">
    <w:abstractNumId w:val="3"/>
  </w:num>
  <w:num w:numId="8" w16cid:durableId="1238437761">
    <w:abstractNumId w:val="34"/>
  </w:num>
  <w:num w:numId="9" w16cid:durableId="1627927663">
    <w:abstractNumId w:val="15"/>
  </w:num>
  <w:num w:numId="10" w16cid:durableId="5642191">
    <w:abstractNumId w:val="6"/>
  </w:num>
  <w:num w:numId="11" w16cid:durableId="1355619362">
    <w:abstractNumId w:val="26"/>
  </w:num>
  <w:num w:numId="12" w16cid:durableId="1295865421">
    <w:abstractNumId w:val="39"/>
  </w:num>
  <w:num w:numId="13" w16cid:durableId="294601664">
    <w:abstractNumId w:val="37"/>
  </w:num>
  <w:num w:numId="14" w16cid:durableId="1778718993">
    <w:abstractNumId w:val="19"/>
  </w:num>
  <w:num w:numId="15" w16cid:durableId="1618829148">
    <w:abstractNumId w:val="47"/>
  </w:num>
  <w:num w:numId="16" w16cid:durableId="1469978744">
    <w:abstractNumId w:val="11"/>
  </w:num>
  <w:num w:numId="17" w16cid:durableId="1140145554">
    <w:abstractNumId w:val="9"/>
  </w:num>
  <w:num w:numId="18" w16cid:durableId="56586527">
    <w:abstractNumId w:val="8"/>
  </w:num>
  <w:num w:numId="19" w16cid:durableId="944265771">
    <w:abstractNumId w:val="18"/>
  </w:num>
  <w:num w:numId="20" w16cid:durableId="1378973563">
    <w:abstractNumId w:val="29"/>
  </w:num>
  <w:num w:numId="21" w16cid:durableId="70281164">
    <w:abstractNumId w:val="45"/>
  </w:num>
  <w:num w:numId="22" w16cid:durableId="227887805">
    <w:abstractNumId w:val="28"/>
  </w:num>
  <w:num w:numId="23" w16cid:durableId="1662267874">
    <w:abstractNumId w:val="12"/>
  </w:num>
  <w:num w:numId="24" w16cid:durableId="915940293">
    <w:abstractNumId w:val="7"/>
  </w:num>
  <w:num w:numId="25" w16cid:durableId="1601985942">
    <w:abstractNumId w:val="32"/>
  </w:num>
  <w:num w:numId="26" w16cid:durableId="657921983">
    <w:abstractNumId w:val="41"/>
  </w:num>
  <w:num w:numId="27" w16cid:durableId="977875197">
    <w:abstractNumId w:val="4"/>
  </w:num>
  <w:num w:numId="28" w16cid:durableId="420105024">
    <w:abstractNumId w:val="25"/>
  </w:num>
  <w:num w:numId="29" w16cid:durableId="347146086">
    <w:abstractNumId w:val="24"/>
  </w:num>
  <w:num w:numId="30" w16cid:durableId="1574778154">
    <w:abstractNumId w:val="27"/>
  </w:num>
  <w:num w:numId="31" w16cid:durableId="1503474113">
    <w:abstractNumId w:val="17"/>
  </w:num>
  <w:num w:numId="32" w16cid:durableId="972565144">
    <w:abstractNumId w:val="30"/>
  </w:num>
  <w:num w:numId="33" w16cid:durableId="1036274158">
    <w:abstractNumId w:val="0"/>
  </w:num>
  <w:num w:numId="34" w16cid:durableId="2067991053">
    <w:abstractNumId w:val="38"/>
  </w:num>
  <w:num w:numId="35" w16cid:durableId="1067647789">
    <w:abstractNumId w:val="5"/>
  </w:num>
  <w:num w:numId="36" w16cid:durableId="1106998880">
    <w:abstractNumId w:val="13"/>
  </w:num>
  <w:num w:numId="37" w16cid:durableId="588008405">
    <w:abstractNumId w:val="1"/>
  </w:num>
  <w:num w:numId="38" w16cid:durableId="1513303314">
    <w:abstractNumId w:val="20"/>
  </w:num>
  <w:num w:numId="39" w16cid:durableId="379477006">
    <w:abstractNumId w:val="10"/>
  </w:num>
  <w:num w:numId="40" w16cid:durableId="253705793">
    <w:abstractNumId w:val="31"/>
  </w:num>
  <w:num w:numId="41" w16cid:durableId="1428572064">
    <w:abstractNumId w:val="21"/>
  </w:num>
  <w:num w:numId="42" w16cid:durableId="407653459">
    <w:abstractNumId w:val="42"/>
  </w:num>
  <w:num w:numId="43" w16cid:durableId="215436461">
    <w:abstractNumId w:val="36"/>
  </w:num>
  <w:num w:numId="44" w16cid:durableId="1252936531">
    <w:abstractNumId w:val="22"/>
  </w:num>
  <w:num w:numId="45" w16cid:durableId="495615917">
    <w:abstractNumId w:val="43"/>
  </w:num>
  <w:num w:numId="46" w16cid:durableId="258565364">
    <w:abstractNumId w:val="2"/>
  </w:num>
  <w:num w:numId="47" w16cid:durableId="975138575">
    <w:abstractNumId w:val="14"/>
  </w:num>
  <w:num w:numId="48" w16cid:durableId="47375979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defaultTabStop w:val="1134"/>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2A"/>
    <w:rsid w:val="0064382A"/>
    <w:rsid w:val="0074266C"/>
    <w:rsid w:val="009C324C"/>
    <w:rsid w:val="00F25F3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F1BC"/>
  <w15:docId w15:val="{75BB70B5-E757-4003-808C-D3E8E6A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042"/>
    <w:pPr>
      <w:widowControl w:val="0"/>
    </w:pPr>
    <w:rPr>
      <w:rFonts w:eastAsia="Lucida Sans Unicode"/>
      <w:color w:val="000000"/>
      <w:sz w:val="24"/>
      <w:szCs w:val="24"/>
      <w:lang w:eastAsia="ar-SA"/>
    </w:rPr>
  </w:style>
  <w:style w:type="paragraph" w:styleId="1">
    <w:name w:val="heading 1"/>
    <w:basedOn w:val="10"/>
    <w:next w:val="a0"/>
    <w:link w:val="11"/>
    <w:qFormat/>
    <w:rsid w:val="00C44042"/>
    <w:pPr>
      <w:tabs>
        <w:tab w:val="left" w:pos="0"/>
      </w:tabs>
      <w:outlineLvl w:val="0"/>
    </w:pPr>
    <w:rPr>
      <w:rFonts w:ascii="Times New Roman" w:eastAsia="Arial Unicode MS" w:hAnsi="Times New Roman" w:cs="Times New Roman"/>
      <w:b/>
      <w:bCs/>
      <w:sz w:val="48"/>
      <w:szCs w:val="48"/>
    </w:rPr>
  </w:style>
  <w:style w:type="paragraph" w:styleId="2">
    <w:name w:val="heading 2"/>
    <w:basedOn w:val="a"/>
    <w:next w:val="a"/>
    <w:link w:val="20"/>
    <w:qFormat/>
    <w:rsid w:val="00C44042"/>
    <w:pPr>
      <w:keepNext/>
      <w:tabs>
        <w:tab w:val="left" w:pos="0"/>
      </w:tabs>
      <w:jc w:val="center"/>
      <w:outlineLvl w:val="1"/>
    </w:pPr>
    <w:rPr>
      <w:sz w:val="44"/>
      <w:szCs w:val="20"/>
    </w:rPr>
  </w:style>
  <w:style w:type="paragraph" w:styleId="3">
    <w:name w:val="heading 3"/>
    <w:basedOn w:val="a"/>
    <w:next w:val="a"/>
    <w:link w:val="30"/>
    <w:qFormat/>
    <w:rsid w:val="00C44042"/>
    <w:pPr>
      <w:keepNext/>
      <w:keepLines/>
      <w:tabs>
        <w:tab w:val="left" w:pos="0"/>
      </w:tabs>
      <w:spacing w:before="200"/>
      <w:outlineLvl w:val="2"/>
    </w:pPr>
    <w:rPr>
      <w:rFonts w:ascii="Cambria" w:hAnsi="Cambria"/>
      <w:b/>
      <w:bCs/>
      <w:color w:val="4F81BD"/>
      <w:sz w:val="20"/>
      <w:szCs w:val="20"/>
    </w:rPr>
  </w:style>
  <w:style w:type="paragraph" w:styleId="4">
    <w:name w:val="heading 4"/>
    <w:basedOn w:val="a"/>
    <w:next w:val="a"/>
    <w:link w:val="40"/>
    <w:qFormat/>
    <w:rsid w:val="009B3E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6z0">
    <w:name w:val="WW8Num6z0"/>
    <w:qFormat/>
    <w:rsid w:val="00C44042"/>
    <w:rPr>
      <w:rFonts w:ascii="Symbol" w:hAnsi="Symbol"/>
      <w:sz w:val="20"/>
    </w:rPr>
  </w:style>
  <w:style w:type="character" w:customStyle="1" w:styleId="WW8Num6z1">
    <w:name w:val="WW8Num6z1"/>
    <w:qFormat/>
    <w:rsid w:val="00C44042"/>
    <w:rPr>
      <w:rFonts w:ascii="Courier New" w:hAnsi="Courier New"/>
      <w:sz w:val="20"/>
    </w:rPr>
  </w:style>
  <w:style w:type="character" w:customStyle="1" w:styleId="WW8Num6z2">
    <w:name w:val="WW8Num6z2"/>
    <w:qFormat/>
    <w:rsid w:val="00C44042"/>
    <w:rPr>
      <w:rFonts w:ascii="Wingdings" w:hAnsi="Wingdings"/>
      <w:sz w:val="20"/>
    </w:rPr>
  </w:style>
  <w:style w:type="character" w:customStyle="1" w:styleId="WW8Num8z0">
    <w:name w:val="WW8Num8z0"/>
    <w:qFormat/>
    <w:rsid w:val="00C44042"/>
    <w:rPr>
      <w:rFonts w:ascii="Symbol" w:hAnsi="Symbol"/>
      <w:sz w:val="20"/>
    </w:rPr>
  </w:style>
  <w:style w:type="character" w:customStyle="1" w:styleId="WW8Num8z1">
    <w:name w:val="WW8Num8z1"/>
    <w:qFormat/>
    <w:rsid w:val="00C44042"/>
    <w:rPr>
      <w:rFonts w:ascii="Courier New" w:hAnsi="Courier New"/>
      <w:sz w:val="20"/>
    </w:rPr>
  </w:style>
  <w:style w:type="character" w:customStyle="1" w:styleId="WW8Num8z2">
    <w:name w:val="WW8Num8z2"/>
    <w:qFormat/>
    <w:rsid w:val="00C44042"/>
    <w:rPr>
      <w:rFonts w:ascii="Wingdings" w:hAnsi="Wingdings"/>
      <w:sz w:val="20"/>
    </w:rPr>
  </w:style>
  <w:style w:type="character" w:customStyle="1" w:styleId="12">
    <w:name w:val="Основной шрифт абзаца1"/>
    <w:qFormat/>
    <w:rsid w:val="00C44042"/>
  </w:style>
  <w:style w:type="character" w:customStyle="1" w:styleId="Absatz-Standardschriftart">
    <w:name w:val="Absatz-Standardschriftart"/>
    <w:qFormat/>
    <w:rsid w:val="00C44042"/>
  </w:style>
  <w:style w:type="character" w:customStyle="1" w:styleId="WW-Absatz-Standardschriftart">
    <w:name w:val="WW-Absatz-Standardschriftart"/>
    <w:qFormat/>
    <w:rsid w:val="00C44042"/>
  </w:style>
  <w:style w:type="character" w:customStyle="1" w:styleId="a4">
    <w:name w:val="Символ нумерации"/>
    <w:qFormat/>
    <w:rsid w:val="00C44042"/>
  </w:style>
  <w:style w:type="character" w:customStyle="1" w:styleId="-">
    <w:name w:val="Интернет-ссылка"/>
    <w:rsid w:val="00C44042"/>
    <w:rPr>
      <w:color w:val="0066CC"/>
      <w:u w:val="single"/>
    </w:rPr>
  </w:style>
  <w:style w:type="character" w:customStyle="1" w:styleId="issschhlcurrent">
    <w:name w:val="iss_sch_hl current"/>
    <w:basedOn w:val="12"/>
    <w:qFormat/>
    <w:rsid w:val="00C44042"/>
  </w:style>
  <w:style w:type="character" w:customStyle="1" w:styleId="issschhl">
    <w:name w:val="iss_sch_hl"/>
    <w:basedOn w:val="12"/>
    <w:qFormat/>
    <w:rsid w:val="00C44042"/>
  </w:style>
  <w:style w:type="character" w:styleId="a5">
    <w:name w:val="Strong"/>
    <w:qFormat/>
    <w:rsid w:val="00C44042"/>
    <w:rPr>
      <w:b/>
      <w:bCs/>
    </w:rPr>
  </w:style>
  <w:style w:type="character" w:customStyle="1" w:styleId="iceouttxt">
    <w:name w:val="iceouttxt"/>
    <w:basedOn w:val="12"/>
    <w:qFormat/>
    <w:rsid w:val="00C44042"/>
  </w:style>
  <w:style w:type="character" w:customStyle="1" w:styleId="WW8Num14z0">
    <w:name w:val="WW8Num14z0"/>
    <w:qFormat/>
    <w:rsid w:val="00C44042"/>
    <w:rPr>
      <w:rFonts w:ascii="Symbol" w:hAnsi="Symbol"/>
    </w:rPr>
  </w:style>
  <w:style w:type="character" w:customStyle="1" w:styleId="WW8Num14z1">
    <w:name w:val="WW8Num14z1"/>
    <w:qFormat/>
    <w:rsid w:val="00C44042"/>
    <w:rPr>
      <w:rFonts w:ascii="Courier New" w:hAnsi="Courier New" w:cs="Courier New"/>
    </w:rPr>
  </w:style>
  <w:style w:type="character" w:customStyle="1" w:styleId="WW8Num14z2">
    <w:name w:val="WW8Num14z2"/>
    <w:qFormat/>
    <w:rsid w:val="00C44042"/>
    <w:rPr>
      <w:rFonts w:ascii="Wingdings" w:hAnsi="Wingdings"/>
    </w:rPr>
  </w:style>
  <w:style w:type="character" w:styleId="a6">
    <w:name w:val="Emphasis"/>
    <w:qFormat/>
    <w:rsid w:val="006A7A3F"/>
    <w:rPr>
      <w:i/>
      <w:iCs/>
    </w:rPr>
  </w:style>
  <w:style w:type="character" w:customStyle="1" w:styleId="r">
    <w:name w:val="r"/>
    <w:basedOn w:val="a1"/>
    <w:qFormat/>
    <w:rsid w:val="000E02BF"/>
  </w:style>
  <w:style w:type="character" w:customStyle="1" w:styleId="apple-converted-space">
    <w:name w:val="apple-converted-space"/>
    <w:basedOn w:val="a1"/>
    <w:qFormat/>
    <w:rsid w:val="000E10FB"/>
  </w:style>
  <w:style w:type="character" w:styleId="a7">
    <w:name w:val="annotation reference"/>
    <w:semiHidden/>
    <w:qFormat/>
    <w:rsid w:val="00394779"/>
    <w:rPr>
      <w:sz w:val="16"/>
      <w:szCs w:val="16"/>
    </w:rPr>
  </w:style>
  <w:style w:type="character" w:customStyle="1" w:styleId="comment">
    <w:name w:val="comment"/>
    <w:basedOn w:val="a1"/>
    <w:qFormat/>
    <w:rsid w:val="00A26DD7"/>
  </w:style>
  <w:style w:type="character" w:customStyle="1" w:styleId="highlighthighlightactive">
    <w:name w:val="highlight highlight_active"/>
    <w:basedOn w:val="a1"/>
    <w:qFormat/>
    <w:rsid w:val="00A74A28"/>
  </w:style>
  <w:style w:type="character" w:customStyle="1" w:styleId="40">
    <w:name w:val="Заголовок 4 Знак"/>
    <w:link w:val="4"/>
    <w:qFormat/>
    <w:rsid w:val="00A817AD"/>
    <w:rPr>
      <w:rFonts w:eastAsia="Lucida Sans Unicode"/>
      <w:b/>
      <w:bCs/>
      <w:color w:val="000000"/>
      <w:sz w:val="28"/>
      <w:szCs w:val="28"/>
      <w:lang w:eastAsia="ar-SA"/>
    </w:rPr>
  </w:style>
  <w:style w:type="character" w:customStyle="1" w:styleId="unvis">
    <w:name w:val="unvis"/>
    <w:qFormat/>
    <w:rsid w:val="005264A2"/>
  </w:style>
  <w:style w:type="character" w:customStyle="1" w:styleId="addblock">
    <w:name w:val="addblock"/>
    <w:qFormat/>
    <w:rsid w:val="00866B0A"/>
  </w:style>
  <w:style w:type="character" w:customStyle="1" w:styleId="a8">
    <w:name w:val="Верхний колонтитул Знак"/>
    <w:qFormat/>
    <w:rsid w:val="00866B0A"/>
    <w:rPr>
      <w:rFonts w:ascii="Arial Narrow" w:hAnsi="Arial Narrow"/>
      <w:sz w:val="22"/>
      <w:lang w:bidi="ar-SA"/>
    </w:rPr>
  </w:style>
  <w:style w:type="character" w:styleId="a9">
    <w:name w:val="page number"/>
    <w:qFormat/>
    <w:rsid w:val="00866B0A"/>
    <w:rPr>
      <w:rFonts w:ascii="Arial Narrow" w:hAnsi="Arial Narrow"/>
      <w:b/>
      <w:spacing w:val="0"/>
      <w:w w:val="100"/>
      <w:sz w:val="22"/>
      <w:effect w:val="none"/>
    </w:rPr>
  </w:style>
  <w:style w:type="character" w:customStyle="1" w:styleId="aa">
    <w:name w:val="Нижний колонтитул Знак"/>
    <w:uiPriority w:val="99"/>
    <w:qFormat/>
    <w:rsid w:val="00866B0A"/>
    <w:rPr>
      <w:rFonts w:ascii="Arial Narrow" w:hAnsi="Arial Narrow"/>
      <w:spacing w:val="10"/>
      <w:sz w:val="24"/>
    </w:rPr>
  </w:style>
  <w:style w:type="character" w:customStyle="1" w:styleId="11">
    <w:name w:val="Заголовок 1 Знак"/>
    <w:link w:val="1"/>
    <w:qFormat/>
    <w:rsid w:val="00866B0A"/>
    <w:rPr>
      <w:rFonts w:eastAsia="Arial Unicode MS"/>
      <w:b/>
      <w:bCs/>
      <w:color w:val="000000"/>
      <w:sz w:val="48"/>
      <w:szCs w:val="48"/>
      <w:lang w:eastAsia="ar-SA"/>
    </w:rPr>
  </w:style>
  <w:style w:type="character" w:customStyle="1" w:styleId="20">
    <w:name w:val="Заголовок 2 Знак"/>
    <w:link w:val="2"/>
    <w:qFormat/>
    <w:rsid w:val="00866B0A"/>
    <w:rPr>
      <w:rFonts w:eastAsia="Lucida Sans Unicode"/>
      <w:color w:val="000000"/>
      <w:sz w:val="44"/>
      <w:lang w:eastAsia="ar-SA"/>
    </w:rPr>
  </w:style>
  <w:style w:type="character" w:customStyle="1" w:styleId="30">
    <w:name w:val="Заголовок 3 Знак"/>
    <w:link w:val="3"/>
    <w:qFormat/>
    <w:rsid w:val="00866B0A"/>
    <w:rPr>
      <w:rFonts w:ascii="Cambria" w:eastAsia="Lucida Sans Unicode" w:hAnsi="Cambria"/>
      <w:b/>
      <w:bCs/>
      <w:color w:val="4F81BD"/>
      <w:lang w:eastAsia="ar-SA"/>
    </w:rPr>
  </w:style>
  <w:style w:type="character" w:customStyle="1" w:styleId="ab">
    <w:name w:val="Основной текст Знак"/>
    <w:qFormat/>
    <w:rsid w:val="00866B0A"/>
    <w:rPr>
      <w:rFonts w:eastAsia="Lucida Sans Unicode"/>
      <w:color w:val="000000"/>
      <w:sz w:val="24"/>
      <w:szCs w:val="24"/>
      <w:lang w:eastAsia="ar-SA"/>
    </w:rPr>
  </w:style>
  <w:style w:type="character" w:customStyle="1" w:styleId="ac">
    <w:name w:val="Название Знак"/>
    <w:qFormat/>
    <w:rsid w:val="00866B0A"/>
    <w:rPr>
      <w:rFonts w:ascii="Arial" w:eastAsia="Lucida Sans Unicode" w:hAnsi="Arial" w:cs="Tahoma"/>
      <w:color w:val="000000"/>
      <w:sz w:val="28"/>
      <w:szCs w:val="28"/>
      <w:lang w:eastAsia="ar-SA"/>
    </w:rPr>
  </w:style>
  <w:style w:type="character" w:customStyle="1" w:styleId="ad">
    <w:name w:val="Подзаголовок Знак"/>
    <w:qFormat/>
    <w:rsid w:val="00866B0A"/>
    <w:rPr>
      <w:rFonts w:ascii="Arial" w:eastAsia="Lucida Sans Unicode" w:hAnsi="Arial" w:cs="Tahoma"/>
      <w:i/>
      <w:iCs/>
      <w:color w:val="000000"/>
      <w:sz w:val="28"/>
      <w:szCs w:val="28"/>
      <w:lang w:eastAsia="ar-SA"/>
    </w:rPr>
  </w:style>
  <w:style w:type="character" w:customStyle="1" w:styleId="HTML">
    <w:name w:val="Стандартный HTML Знак"/>
    <w:qFormat/>
    <w:rsid w:val="00866B0A"/>
    <w:rPr>
      <w:rFonts w:ascii="Courier New" w:eastAsia="SimSun" w:hAnsi="Courier New" w:cs="Courier New"/>
      <w:lang w:eastAsia="zh-CN"/>
    </w:rPr>
  </w:style>
  <w:style w:type="character" w:customStyle="1" w:styleId="ae">
    <w:name w:val="Посещённая гиперссылка"/>
    <w:uiPriority w:val="99"/>
    <w:rsid w:val="00866B0A"/>
    <w:rPr>
      <w:color w:val="800080"/>
      <w:u w:val="single"/>
    </w:rPr>
  </w:style>
  <w:style w:type="character" w:customStyle="1" w:styleId="af">
    <w:name w:val="Текст выноски Знак"/>
    <w:qFormat/>
    <w:rsid w:val="00855F87"/>
    <w:rPr>
      <w:rFonts w:ascii="Tahoma" w:eastAsia="Lucida Sans Unicode" w:hAnsi="Tahoma" w:cs="Tahoma"/>
      <w:color w:val="000000"/>
      <w:sz w:val="16"/>
      <w:szCs w:val="16"/>
      <w:lang w:eastAsia="ar-SA"/>
    </w:rPr>
  </w:style>
  <w:style w:type="character" w:customStyle="1" w:styleId="fill">
    <w:name w:val="fill"/>
    <w:basedOn w:val="a1"/>
    <w:qFormat/>
    <w:rsid w:val="00B07143"/>
    <w:rPr>
      <w:b/>
      <w:bCs/>
      <w:i/>
      <w:iCs/>
      <w:color w:val="FF0000"/>
    </w:rPr>
  </w:style>
  <w:style w:type="character" w:customStyle="1" w:styleId="Paragraph03">
    <w:name w:val="Paragraph 0 Знак3"/>
    <w:link w:val="Paragraph0"/>
    <w:qFormat/>
    <w:locked/>
    <w:rsid w:val="00737C84"/>
  </w:style>
  <w:style w:type="character" w:customStyle="1" w:styleId="af0">
    <w:name w:val="Абзац списка Знак"/>
    <w:uiPriority w:val="34"/>
    <w:qFormat/>
    <w:locked/>
    <w:rsid w:val="00E878B4"/>
    <w:rPr>
      <w:rFonts w:eastAsia="Lucida Sans Unicode"/>
      <w:color w:val="000000"/>
      <w:sz w:val="24"/>
      <w:szCs w:val="24"/>
      <w:lang w:eastAsia="ar-SA"/>
    </w:rPr>
  </w:style>
  <w:style w:type="character" w:customStyle="1" w:styleId="blk">
    <w:name w:val="blk"/>
    <w:basedOn w:val="a1"/>
    <w:qFormat/>
    <w:rsid w:val="009732A8"/>
  </w:style>
  <w:style w:type="paragraph" w:customStyle="1" w:styleId="10">
    <w:name w:val="Заголовок1"/>
    <w:basedOn w:val="a"/>
    <w:next w:val="a0"/>
    <w:qFormat/>
    <w:rsid w:val="00C44042"/>
    <w:pPr>
      <w:keepNext/>
      <w:spacing w:before="240" w:after="120"/>
    </w:pPr>
    <w:rPr>
      <w:rFonts w:ascii="Arial" w:hAnsi="Arial" w:cs="Tahoma"/>
      <w:sz w:val="28"/>
      <w:szCs w:val="28"/>
    </w:rPr>
  </w:style>
  <w:style w:type="paragraph" w:styleId="a0">
    <w:name w:val="Body Text"/>
    <w:basedOn w:val="a"/>
    <w:rsid w:val="00C44042"/>
    <w:pPr>
      <w:spacing w:after="120"/>
    </w:pPr>
  </w:style>
  <w:style w:type="paragraph" w:styleId="af1">
    <w:name w:val="List"/>
    <w:basedOn w:val="a0"/>
    <w:rsid w:val="00C44042"/>
    <w:rPr>
      <w:rFonts w:ascii="Arial" w:hAnsi="Arial" w:cs="Tahoma"/>
    </w:rPr>
  </w:style>
  <w:style w:type="paragraph" w:styleId="af2">
    <w:name w:val="caption"/>
    <w:basedOn w:val="a"/>
    <w:qFormat/>
    <w:pPr>
      <w:suppressLineNumbers/>
      <w:spacing w:before="120" w:after="120"/>
    </w:pPr>
    <w:rPr>
      <w:rFonts w:cs="Mangal"/>
      <w:i/>
      <w:iCs/>
    </w:rPr>
  </w:style>
  <w:style w:type="paragraph" w:styleId="af3">
    <w:name w:val="index heading"/>
    <w:basedOn w:val="a"/>
    <w:qFormat/>
    <w:pPr>
      <w:suppressLineNumbers/>
    </w:pPr>
    <w:rPr>
      <w:rFonts w:cs="Mangal"/>
    </w:rPr>
  </w:style>
  <w:style w:type="paragraph" w:customStyle="1" w:styleId="21">
    <w:name w:val="Название2"/>
    <w:basedOn w:val="a"/>
    <w:qFormat/>
    <w:rsid w:val="00C44042"/>
    <w:pPr>
      <w:suppressLineNumbers/>
      <w:spacing w:before="120" w:after="120"/>
    </w:pPr>
    <w:rPr>
      <w:rFonts w:ascii="Arial" w:hAnsi="Arial" w:cs="Mangal"/>
      <w:i/>
      <w:iCs/>
      <w:sz w:val="20"/>
    </w:rPr>
  </w:style>
  <w:style w:type="paragraph" w:customStyle="1" w:styleId="22">
    <w:name w:val="Указатель2"/>
    <w:basedOn w:val="a"/>
    <w:qFormat/>
    <w:rsid w:val="00C44042"/>
    <w:pPr>
      <w:suppressLineNumbers/>
    </w:pPr>
    <w:rPr>
      <w:rFonts w:ascii="Arial" w:hAnsi="Arial" w:cs="Mangal"/>
    </w:rPr>
  </w:style>
  <w:style w:type="paragraph" w:customStyle="1" w:styleId="13">
    <w:name w:val="Название1"/>
    <w:basedOn w:val="a"/>
    <w:qFormat/>
    <w:rsid w:val="00C44042"/>
    <w:pPr>
      <w:suppressLineNumbers/>
      <w:spacing w:before="120" w:after="120"/>
    </w:pPr>
    <w:rPr>
      <w:rFonts w:ascii="Arial" w:hAnsi="Arial" w:cs="Tahoma"/>
      <w:i/>
      <w:iCs/>
      <w:sz w:val="20"/>
    </w:rPr>
  </w:style>
  <w:style w:type="paragraph" w:customStyle="1" w:styleId="14">
    <w:name w:val="Указатель1"/>
    <w:basedOn w:val="a"/>
    <w:qFormat/>
    <w:rsid w:val="00C44042"/>
    <w:pPr>
      <w:suppressLineNumbers/>
    </w:pPr>
    <w:rPr>
      <w:rFonts w:ascii="Arial" w:hAnsi="Arial" w:cs="Tahoma"/>
    </w:rPr>
  </w:style>
  <w:style w:type="paragraph" w:styleId="af4">
    <w:name w:val="Title"/>
    <w:basedOn w:val="10"/>
    <w:next w:val="af5"/>
    <w:qFormat/>
    <w:rsid w:val="00C44042"/>
    <w:rPr>
      <w:rFonts w:cs="Times New Roman"/>
    </w:rPr>
  </w:style>
  <w:style w:type="paragraph" w:styleId="af5">
    <w:name w:val="Subtitle"/>
    <w:basedOn w:val="10"/>
    <w:next w:val="a0"/>
    <w:qFormat/>
    <w:rsid w:val="00C44042"/>
    <w:pPr>
      <w:jc w:val="center"/>
    </w:pPr>
    <w:rPr>
      <w:rFonts w:cs="Times New Roman"/>
      <w:i/>
      <w:iCs/>
    </w:rPr>
  </w:style>
  <w:style w:type="paragraph" w:customStyle="1" w:styleId="Oaeno">
    <w:name w:val="Oaeno"/>
    <w:basedOn w:val="a"/>
    <w:qFormat/>
    <w:rsid w:val="00C44042"/>
    <w:rPr>
      <w:rFonts w:ascii="Courier New" w:hAnsi="Courier New"/>
      <w:sz w:val="20"/>
    </w:rPr>
  </w:style>
  <w:style w:type="paragraph" w:customStyle="1" w:styleId="af6">
    <w:name w:val="Содержимое таблицы"/>
    <w:basedOn w:val="a"/>
    <w:qFormat/>
    <w:rsid w:val="00C44042"/>
    <w:pPr>
      <w:suppressLineNumbers/>
    </w:pPr>
  </w:style>
  <w:style w:type="paragraph" w:customStyle="1" w:styleId="af7">
    <w:name w:val="Заголовок таблицы"/>
    <w:basedOn w:val="af6"/>
    <w:qFormat/>
    <w:rsid w:val="00C44042"/>
    <w:pPr>
      <w:jc w:val="center"/>
    </w:pPr>
    <w:rPr>
      <w:b/>
      <w:bCs/>
    </w:rPr>
  </w:style>
  <w:style w:type="paragraph" w:styleId="af8">
    <w:name w:val="Normal (Web)"/>
    <w:basedOn w:val="a"/>
    <w:uiPriority w:val="99"/>
    <w:qFormat/>
    <w:rsid w:val="00C44042"/>
    <w:pPr>
      <w:widowControl/>
      <w:suppressAutoHyphens w:val="0"/>
      <w:spacing w:before="100" w:after="100"/>
    </w:pPr>
    <w:rPr>
      <w:rFonts w:eastAsia="SimSun"/>
      <w:color w:val="auto"/>
    </w:rPr>
  </w:style>
  <w:style w:type="paragraph" w:customStyle="1" w:styleId="ConsPlusNormal">
    <w:name w:val="ConsPlusNormal"/>
    <w:next w:val="a"/>
    <w:qFormat/>
    <w:rsid w:val="00C44042"/>
    <w:pPr>
      <w:widowControl w:val="0"/>
      <w:ind w:firstLine="720"/>
    </w:pPr>
    <w:rPr>
      <w:rFonts w:ascii="Arial" w:eastAsia="Arial" w:hAnsi="Arial" w:cs="Arial"/>
      <w:sz w:val="24"/>
      <w:lang w:eastAsia="ar-SA"/>
    </w:rPr>
  </w:style>
  <w:style w:type="paragraph" w:customStyle="1" w:styleId="a00">
    <w:name w:val="a0"/>
    <w:basedOn w:val="a"/>
    <w:qFormat/>
    <w:rsid w:val="007F7941"/>
    <w:pPr>
      <w:widowControl/>
      <w:suppressAutoHyphens w:val="0"/>
      <w:spacing w:beforeAutospacing="1" w:afterAutospacing="1"/>
    </w:pPr>
    <w:rPr>
      <w:rFonts w:eastAsia="SimSun"/>
      <w:color w:val="auto"/>
      <w:lang w:eastAsia="zh-CN"/>
    </w:rPr>
  </w:style>
  <w:style w:type="paragraph" w:customStyle="1" w:styleId="blocktext">
    <w:name w:val="blocktext"/>
    <w:basedOn w:val="a"/>
    <w:qFormat/>
    <w:rsid w:val="00201D6B"/>
    <w:pPr>
      <w:widowControl/>
      <w:suppressAutoHyphens w:val="0"/>
      <w:spacing w:beforeAutospacing="1" w:afterAutospacing="1"/>
    </w:pPr>
    <w:rPr>
      <w:rFonts w:eastAsia="SimSun"/>
      <w:color w:val="auto"/>
      <w:lang w:eastAsia="zh-CN"/>
    </w:rPr>
  </w:style>
  <w:style w:type="paragraph" w:customStyle="1" w:styleId="bodysubtitlearticle">
    <w:name w:val="bodysubtitlearticle"/>
    <w:basedOn w:val="a"/>
    <w:qFormat/>
    <w:rsid w:val="000E10FB"/>
    <w:pPr>
      <w:widowControl/>
      <w:suppressAutoHyphens w:val="0"/>
      <w:spacing w:beforeAutospacing="1" w:afterAutospacing="1"/>
    </w:pPr>
    <w:rPr>
      <w:rFonts w:eastAsia="Times New Roman"/>
      <w:color w:val="auto"/>
      <w:lang w:eastAsia="ru-RU"/>
    </w:rPr>
  </w:style>
  <w:style w:type="paragraph" w:customStyle="1" w:styleId="bodycitatyarticle">
    <w:name w:val="bodycitatyarticle"/>
    <w:basedOn w:val="a"/>
    <w:qFormat/>
    <w:rsid w:val="000E10FB"/>
    <w:pPr>
      <w:widowControl/>
      <w:suppressAutoHyphens w:val="0"/>
      <w:spacing w:beforeAutospacing="1" w:afterAutospacing="1"/>
    </w:pPr>
    <w:rPr>
      <w:rFonts w:eastAsia="Times New Roman"/>
      <w:color w:val="auto"/>
      <w:lang w:eastAsia="ru-RU"/>
    </w:rPr>
  </w:style>
  <w:style w:type="paragraph" w:customStyle="1" w:styleId="bodysubtitleiiarticle">
    <w:name w:val="bodysubtitleiiarticle"/>
    <w:basedOn w:val="a"/>
    <w:qFormat/>
    <w:rsid w:val="000E10FB"/>
    <w:pPr>
      <w:widowControl/>
      <w:suppressAutoHyphens w:val="0"/>
      <w:spacing w:beforeAutospacing="1" w:afterAutospacing="1"/>
    </w:pPr>
    <w:rPr>
      <w:rFonts w:eastAsia="Times New Roman"/>
      <w:color w:val="auto"/>
      <w:lang w:eastAsia="ru-RU"/>
    </w:rPr>
  </w:style>
  <w:style w:type="paragraph" w:customStyle="1" w:styleId="u">
    <w:name w:val="u"/>
    <w:basedOn w:val="a"/>
    <w:qFormat/>
    <w:rsid w:val="00AA223B"/>
    <w:pPr>
      <w:widowControl/>
      <w:suppressAutoHyphens w:val="0"/>
      <w:spacing w:beforeAutospacing="1" w:afterAutospacing="1"/>
    </w:pPr>
    <w:rPr>
      <w:rFonts w:eastAsia="Times New Roman"/>
      <w:color w:val="auto"/>
      <w:lang w:eastAsia="ru-RU"/>
    </w:rPr>
  </w:style>
  <w:style w:type="paragraph" w:customStyle="1" w:styleId="uni">
    <w:name w:val="uni"/>
    <w:basedOn w:val="a"/>
    <w:qFormat/>
    <w:rsid w:val="00AA223B"/>
    <w:pPr>
      <w:widowControl/>
      <w:suppressAutoHyphens w:val="0"/>
      <w:spacing w:beforeAutospacing="1" w:afterAutospacing="1"/>
    </w:pPr>
    <w:rPr>
      <w:rFonts w:eastAsia="Times New Roman"/>
      <w:color w:val="auto"/>
      <w:lang w:eastAsia="ru-RU"/>
    </w:rPr>
  </w:style>
  <w:style w:type="paragraph" w:customStyle="1" w:styleId="unip">
    <w:name w:val="unip"/>
    <w:basedOn w:val="a"/>
    <w:qFormat/>
    <w:rsid w:val="00AA223B"/>
    <w:pPr>
      <w:widowControl/>
      <w:suppressAutoHyphens w:val="0"/>
      <w:spacing w:beforeAutospacing="1" w:afterAutospacing="1"/>
    </w:pPr>
    <w:rPr>
      <w:rFonts w:eastAsia="Times New Roman"/>
      <w:color w:val="auto"/>
      <w:lang w:eastAsia="ru-RU"/>
    </w:rPr>
  </w:style>
  <w:style w:type="paragraph" w:customStyle="1" w:styleId="uj">
    <w:name w:val="uj"/>
    <w:basedOn w:val="a"/>
    <w:qFormat/>
    <w:rsid w:val="00AA223B"/>
    <w:pPr>
      <w:widowControl/>
      <w:suppressAutoHyphens w:val="0"/>
      <w:spacing w:beforeAutospacing="1" w:afterAutospacing="1"/>
    </w:pPr>
    <w:rPr>
      <w:rFonts w:eastAsia="Times New Roman"/>
      <w:color w:val="auto"/>
      <w:lang w:eastAsia="ru-RU"/>
    </w:rPr>
  </w:style>
  <w:style w:type="paragraph" w:customStyle="1" w:styleId="xv">
    <w:name w:val="xv"/>
    <w:basedOn w:val="a"/>
    <w:qFormat/>
    <w:rsid w:val="00E73ED9"/>
    <w:pPr>
      <w:widowControl/>
      <w:suppressAutoHyphens w:val="0"/>
      <w:spacing w:beforeAutospacing="1" w:afterAutospacing="1"/>
    </w:pPr>
    <w:rPr>
      <w:rFonts w:eastAsia="Times New Roman"/>
      <w:color w:val="auto"/>
      <w:lang w:eastAsia="ru-RU"/>
    </w:rPr>
  </w:style>
  <w:style w:type="paragraph" w:styleId="HTML0">
    <w:name w:val="HTML Preformatted"/>
    <w:basedOn w:val="a"/>
    <w:qFormat/>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paragraph" w:styleId="23">
    <w:name w:val="Body Text 2"/>
    <w:basedOn w:val="a"/>
    <w:qFormat/>
    <w:rsid w:val="0006548F"/>
    <w:pPr>
      <w:spacing w:after="120" w:line="480" w:lineRule="auto"/>
    </w:pPr>
  </w:style>
  <w:style w:type="paragraph" w:customStyle="1" w:styleId="ConsPlusNonformat">
    <w:name w:val="ConsPlusNonformat"/>
    <w:qFormat/>
    <w:rsid w:val="0006548F"/>
    <w:pPr>
      <w:widowControl w:val="0"/>
    </w:pPr>
    <w:rPr>
      <w:rFonts w:ascii="Courier New" w:eastAsia="SimSun" w:hAnsi="Courier New" w:cs="Courier New"/>
      <w:sz w:val="24"/>
      <w:lang w:eastAsia="zh-CN"/>
    </w:rPr>
  </w:style>
  <w:style w:type="paragraph" w:customStyle="1" w:styleId="ConsPlusCell">
    <w:name w:val="ConsPlusCell"/>
    <w:qFormat/>
    <w:rsid w:val="0006548F"/>
    <w:pPr>
      <w:widowControl w:val="0"/>
    </w:pPr>
    <w:rPr>
      <w:rFonts w:ascii="Arial" w:eastAsia="SimSun" w:hAnsi="Arial" w:cs="Arial"/>
      <w:sz w:val="24"/>
      <w:lang w:eastAsia="zh-CN"/>
    </w:rPr>
  </w:style>
  <w:style w:type="paragraph" w:styleId="af9">
    <w:name w:val="annotation text"/>
    <w:basedOn w:val="a"/>
    <w:semiHidden/>
    <w:qFormat/>
    <w:rsid w:val="00394779"/>
    <w:rPr>
      <w:sz w:val="20"/>
      <w:szCs w:val="20"/>
    </w:rPr>
  </w:style>
  <w:style w:type="paragraph" w:styleId="afa">
    <w:name w:val="annotation subject"/>
    <w:basedOn w:val="af9"/>
    <w:next w:val="af9"/>
    <w:semiHidden/>
    <w:qFormat/>
    <w:rsid w:val="00394779"/>
    <w:rPr>
      <w:b/>
      <w:bCs/>
    </w:rPr>
  </w:style>
  <w:style w:type="paragraph" w:styleId="afb">
    <w:name w:val="Balloon Text"/>
    <w:basedOn w:val="a"/>
    <w:qFormat/>
    <w:rsid w:val="00394779"/>
    <w:rPr>
      <w:rFonts w:ascii="Tahoma" w:hAnsi="Tahoma" w:cs="Tahoma"/>
      <w:sz w:val="16"/>
      <w:szCs w:val="16"/>
    </w:rPr>
  </w:style>
  <w:style w:type="paragraph" w:customStyle="1" w:styleId="st-j-0-73-5">
    <w:name w:val="st-j-0-73-5"/>
    <w:basedOn w:val="a"/>
    <w:qFormat/>
    <w:rsid w:val="00A26DD7"/>
    <w:pPr>
      <w:widowControl/>
      <w:suppressAutoHyphens w:val="0"/>
      <w:spacing w:beforeAutospacing="1" w:afterAutospacing="1"/>
    </w:pPr>
    <w:rPr>
      <w:rFonts w:eastAsia="Times New Roman"/>
      <w:color w:val="auto"/>
      <w:lang w:eastAsia="ru-RU"/>
    </w:rPr>
  </w:style>
  <w:style w:type="paragraph" w:customStyle="1" w:styleId="st-v-1-72-1">
    <w:name w:val="st-v-1-72-1"/>
    <w:basedOn w:val="a"/>
    <w:qFormat/>
    <w:rsid w:val="00A26DD7"/>
    <w:pPr>
      <w:widowControl/>
      <w:suppressAutoHyphens w:val="0"/>
      <w:spacing w:beforeAutospacing="1" w:afterAutospacing="1"/>
    </w:pPr>
    <w:rPr>
      <w:rFonts w:eastAsia="Times New Roman"/>
      <w:color w:val="auto"/>
      <w:lang w:eastAsia="ru-RU"/>
    </w:rPr>
  </w:style>
  <w:style w:type="paragraph" w:customStyle="1" w:styleId="st-9">
    <w:name w:val="st-9"/>
    <w:basedOn w:val="a"/>
    <w:qFormat/>
    <w:rsid w:val="00A24533"/>
    <w:pPr>
      <w:widowControl/>
      <w:suppressAutoHyphens w:val="0"/>
      <w:spacing w:beforeAutospacing="1" w:afterAutospacing="1"/>
    </w:pPr>
    <w:rPr>
      <w:rFonts w:eastAsia="Times New Roman"/>
      <w:color w:val="auto"/>
      <w:lang w:eastAsia="ru-RU"/>
    </w:rPr>
  </w:style>
  <w:style w:type="paragraph" w:customStyle="1" w:styleId="1CStyle1">
    <w:name w:val="1CStyle1"/>
    <w:qFormat/>
    <w:rsid w:val="00866B0A"/>
    <w:pPr>
      <w:jc w:val="center"/>
    </w:pPr>
    <w:rPr>
      <w:rFonts w:ascii="Arial" w:hAnsi="Arial"/>
      <w:b/>
      <w:sz w:val="16"/>
      <w:szCs w:val="22"/>
    </w:rPr>
  </w:style>
  <w:style w:type="paragraph" w:customStyle="1" w:styleId="1CStyle6">
    <w:name w:val="1CStyle6"/>
    <w:qFormat/>
    <w:rsid w:val="00866B0A"/>
    <w:pPr>
      <w:jc w:val="center"/>
    </w:pPr>
    <w:rPr>
      <w:rFonts w:ascii="Arial" w:hAnsi="Arial"/>
      <w:b/>
      <w:sz w:val="24"/>
      <w:szCs w:val="22"/>
    </w:rPr>
  </w:style>
  <w:style w:type="paragraph" w:customStyle="1" w:styleId="1CStyle4">
    <w:name w:val="1CStyle4"/>
    <w:qFormat/>
    <w:rsid w:val="00866B0A"/>
    <w:pPr>
      <w:jc w:val="right"/>
    </w:pPr>
    <w:rPr>
      <w:rFonts w:ascii="Calibri" w:hAnsi="Calibri"/>
      <w:sz w:val="22"/>
      <w:szCs w:val="22"/>
    </w:rPr>
  </w:style>
  <w:style w:type="paragraph" w:customStyle="1" w:styleId="1CStyle10">
    <w:name w:val="1CStyle10"/>
    <w:qFormat/>
    <w:rsid w:val="00866B0A"/>
    <w:pPr>
      <w:jc w:val="right"/>
    </w:pPr>
    <w:rPr>
      <w:rFonts w:ascii="Arial" w:hAnsi="Arial"/>
      <w:b/>
      <w:sz w:val="16"/>
      <w:szCs w:val="22"/>
    </w:rPr>
  </w:style>
  <w:style w:type="paragraph" w:customStyle="1" w:styleId="1CStyle5">
    <w:name w:val="1CStyle5"/>
    <w:qFormat/>
    <w:rsid w:val="00866B0A"/>
    <w:pPr>
      <w:jc w:val="center"/>
    </w:pPr>
    <w:rPr>
      <w:rFonts w:ascii="Arial" w:hAnsi="Arial"/>
      <w:sz w:val="14"/>
      <w:szCs w:val="22"/>
    </w:rPr>
  </w:style>
  <w:style w:type="paragraph" w:customStyle="1" w:styleId="1CStyle8">
    <w:name w:val="1CStyle8"/>
    <w:qFormat/>
    <w:rsid w:val="00866B0A"/>
    <w:pPr>
      <w:jc w:val="center"/>
    </w:pPr>
    <w:rPr>
      <w:rFonts w:ascii="Arial" w:hAnsi="Arial"/>
      <w:b/>
      <w:sz w:val="16"/>
      <w:szCs w:val="22"/>
    </w:rPr>
  </w:style>
  <w:style w:type="paragraph" w:customStyle="1" w:styleId="1CStyle-1">
    <w:name w:val="1CStyle-1"/>
    <w:qFormat/>
    <w:rsid w:val="00866B0A"/>
    <w:pPr>
      <w:jc w:val="center"/>
    </w:pPr>
    <w:rPr>
      <w:rFonts w:ascii="Arial" w:hAnsi="Arial"/>
      <w:sz w:val="16"/>
      <w:szCs w:val="22"/>
      <w:u w:val="single"/>
    </w:rPr>
  </w:style>
  <w:style w:type="paragraph" w:customStyle="1" w:styleId="1CStyle2">
    <w:name w:val="1CStyle2"/>
    <w:qFormat/>
    <w:rsid w:val="00866B0A"/>
    <w:pPr>
      <w:jc w:val="right"/>
    </w:pPr>
    <w:rPr>
      <w:rFonts w:ascii="Calibri" w:hAnsi="Calibri"/>
      <w:sz w:val="22"/>
      <w:szCs w:val="22"/>
    </w:rPr>
  </w:style>
  <w:style w:type="paragraph" w:customStyle="1" w:styleId="1CStyle3">
    <w:name w:val="1CStyle3"/>
    <w:qFormat/>
    <w:rsid w:val="00866B0A"/>
    <w:pPr>
      <w:jc w:val="center"/>
    </w:pPr>
    <w:rPr>
      <w:rFonts w:ascii="Calibri" w:hAnsi="Calibri"/>
      <w:sz w:val="22"/>
      <w:szCs w:val="22"/>
    </w:rPr>
  </w:style>
  <w:style w:type="paragraph" w:customStyle="1" w:styleId="1CStyle7">
    <w:name w:val="1CStyle7"/>
    <w:qFormat/>
    <w:rsid w:val="00866B0A"/>
    <w:pPr>
      <w:jc w:val="center"/>
    </w:pPr>
    <w:rPr>
      <w:rFonts w:ascii="Calibri" w:hAnsi="Calibri"/>
      <w:sz w:val="22"/>
      <w:szCs w:val="22"/>
    </w:rPr>
  </w:style>
  <w:style w:type="paragraph" w:customStyle="1" w:styleId="1CStyle11">
    <w:name w:val="1CStyle11"/>
    <w:qFormat/>
    <w:rsid w:val="00866B0A"/>
    <w:pPr>
      <w:jc w:val="right"/>
    </w:pPr>
    <w:rPr>
      <w:rFonts w:ascii="Arial" w:hAnsi="Arial"/>
      <w:b/>
      <w:sz w:val="16"/>
      <w:szCs w:val="22"/>
    </w:rPr>
  </w:style>
  <w:style w:type="paragraph" w:customStyle="1" w:styleId="1CStyle9">
    <w:name w:val="1CStyle9"/>
    <w:qFormat/>
    <w:rsid w:val="00866B0A"/>
    <w:pPr>
      <w:jc w:val="right"/>
    </w:pPr>
    <w:rPr>
      <w:rFonts w:ascii="Calibri" w:hAnsi="Calibri"/>
      <w:sz w:val="22"/>
      <w:szCs w:val="22"/>
    </w:rPr>
  </w:style>
  <w:style w:type="paragraph" w:customStyle="1" w:styleId="1CStyle0">
    <w:name w:val="1CStyle0"/>
    <w:qFormat/>
    <w:rsid w:val="00866B0A"/>
    <w:pPr>
      <w:jc w:val="center"/>
    </w:pPr>
    <w:rPr>
      <w:rFonts w:ascii="Arial" w:hAnsi="Arial"/>
      <w:b/>
      <w:sz w:val="16"/>
      <w:szCs w:val="22"/>
    </w:rPr>
  </w:style>
  <w:style w:type="paragraph" w:customStyle="1" w:styleId="1CStyle27">
    <w:name w:val="1CStyle27"/>
    <w:qFormat/>
    <w:rsid w:val="00866B0A"/>
    <w:pPr>
      <w:jc w:val="center"/>
    </w:pPr>
    <w:rPr>
      <w:rFonts w:ascii="Arial" w:hAnsi="Arial"/>
      <w:sz w:val="18"/>
      <w:szCs w:val="22"/>
    </w:rPr>
  </w:style>
  <w:style w:type="paragraph" w:customStyle="1" w:styleId="1CStyle26">
    <w:name w:val="1CStyle26"/>
    <w:qFormat/>
    <w:rsid w:val="00866B0A"/>
    <w:pPr>
      <w:jc w:val="center"/>
    </w:pPr>
    <w:rPr>
      <w:rFonts w:ascii="Arial" w:hAnsi="Arial"/>
      <w:sz w:val="18"/>
      <w:szCs w:val="22"/>
    </w:rPr>
  </w:style>
  <w:style w:type="paragraph" w:customStyle="1" w:styleId="1CStyle47">
    <w:name w:val="1CStyle47"/>
    <w:qFormat/>
    <w:rsid w:val="00866B0A"/>
    <w:pPr>
      <w:jc w:val="center"/>
    </w:pPr>
    <w:rPr>
      <w:rFonts w:ascii="Arial" w:hAnsi="Arial"/>
      <w:sz w:val="18"/>
      <w:szCs w:val="22"/>
    </w:rPr>
  </w:style>
  <w:style w:type="paragraph" w:customStyle="1" w:styleId="1CStyle49">
    <w:name w:val="1CStyle49"/>
    <w:qFormat/>
    <w:rsid w:val="00866B0A"/>
    <w:pPr>
      <w:jc w:val="center"/>
    </w:pPr>
    <w:rPr>
      <w:rFonts w:ascii="Arial" w:hAnsi="Arial"/>
      <w:sz w:val="18"/>
      <w:szCs w:val="22"/>
    </w:rPr>
  </w:style>
  <w:style w:type="paragraph" w:customStyle="1" w:styleId="1CStyle48">
    <w:name w:val="1CStyle48"/>
    <w:qFormat/>
    <w:rsid w:val="00866B0A"/>
    <w:pPr>
      <w:jc w:val="center"/>
    </w:pPr>
    <w:rPr>
      <w:rFonts w:ascii="Arial" w:hAnsi="Arial"/>
      <w:sz w:val="18"/>
      <w:szCs w:val="22"/>
    </w:rPr>
  </w:style>
  <w:style w:type="paragraph" w:customStyle="1" w:styleId="1CStyle50">
    <w:name w:val="1CStyle50"/>
    <w:qFormat/>
    <w:rsid w:val="00866B0A"/>
    <w:pPr>
      <w:jc w:val="center"/>
    </w:pPr>
    <w:rPr>
      <w:rFonts w:ascii="Arial" w:hAnsi="Arial"/>
      <w:sz w:val="18"/>
      <w:szCs w:val="22"/>
    </w:rPr>
  </w:style>
  <w:style w:type="paragraph" w:customStyle="1" w:styleId="1CStyle42">
    <w:name w:val="1CStyle42"/>
    <w:qFormat/>
    <w:rsid w:val="00866B0A"/>
    <w:pPr>
      <w:jc w:val="center"/>
    </w:pPr>
    <w:rPr>
      <w:rFonts w:ascii="Arial" w:hAnsi="Arial"/>
      <w:sz w:val="18"/>
      <w:szCs w:val="22"/>
    </w:rPr>
  </w:style>
  <w:style w:type="paragraph" w:customStyle="1" w:styleId="1CStyle44">
    <w:name w:val="1CStyle44"/>
    <w:qFormat/>
    <w:rsid w:val="00866B0A"/>
    <w:pPr>
      <w:jc w:val="center"/>
    </w:pPr>
    <w:rPr>
      <w:rFonts w:ascii="Arial" w:hAnsi="Arial"/>
      <w:sz w:val="18"/>
      <w:szCs w:val="22"/>
    </w:rPr>
  </w:style>
  <w:style w:type="paragraph" w:customStyle="1" w:styleId="1CStyle40">
    <w:name w:val="1CStyle40"/>
    <w:qFormat/>
    <w:rsid w:val="00866B0A"/>
    <w:pPr>
      <w:jc w:val="center"/>
    </w:pPr>
    <w:rPr>
      <w:rFonts w:ascii="Arial" w:hAnsi="Arial"/>
      <w:sz w:val="18"/>
      <w:szCs w:val="22"/>
    </w:rPr>
  </w:style>
  <w:style w:type="paragraph" w:customStyle="1" w:styleId="1CStyle43">
    <w:name w:val="1CStyle43"/>
    <w:qFormat/>
    <w:rsid w:val="00866B0A"/>
    <w:pPr>
      <w:jc w:val="center"/>
    </w:pPr>
    <w:rPr>
      <w:rFonts w:ascii="Arial" w:hAnsi="Arial"/>
      <w:sz w:val="18"/>
      <w:szCs w:val="22"/>
    </w:rPr>
  </w:style>
  <w:style w:type="paragraph" w:customStyle="1" w:styleId="1CStyle41">
    <w:name w:val="1CStyle41"/>
    <w:qFormat/>
    <w:rsid w:val="00866B0A"/>
    <w:pPr>
      <w:jc w:val="center"/>
    </w:pPr>
    <w:rPr>
      <w:rFonts w:ascii="Arial" w:hAnsi="Arial"/>
      <w:sz w:val="18"/>
      <w:szCs w:val="22"/>
    </w:rPr>
  </w:style>
  <w:style w:type="paragraph" w:customStyle="1" w:styleId="1CStyle45">
    <w:name w:val="1CStyle45"/>
    <w:qFormat/>
    <w:rsid w:val="00866B0A"/>
    <w:pPr>
      <w:jc w:val="center"/>
    </w:pPr>
    <w:rPr>
      <w:rFonts w:ascii="Arial" w:hAnsi="Arial"/>
      <w:sz w:val="18"/>
      <w:szCs w:val="22"/>
    </w:rPr>
  </w:style>
  <w:style w:type="paragraph" w:customStyle="1" w:styleId="1CStyle53">
    <w:name w:val="1CStyle53"/>
    <w:qFormat/>
    <w:rsid w:val="00866B0A"/>
    <w:pPr>
      <w:jc w:val="center"/>
    </w:pPr>
    <w:rPr>
      <w:rFonts w:ascii="Arial" w:hAnsi="Arial"/>
      <w:sz w:val="18"/>
      <w:szCs w:val="22"/>
    </w:rPr>
  </w:style>
  <w:style w:type="paragraph" w:customStyle="1" w:styleId="1CStyle55">
    <w:name w:val="1CStyle55"/>
    <w:qFormat/>
    <w:rsid w:val="00866B0A"/>
    <w:pPr>
      <w:jc w:val="center"/>
    </w:pPr>
    <w:rPr>
      <w:rFonts w:ascii="Arial" w:hAnsi="Arial"/>
      <w:sz w:val="18"/>
      <w:szCs w:val="22"/>
    </w:rPr>
  </w:style>
  <w:style w:type="paragraph" w:customStyle="1" w:styleId="1CStyle51">
    <w:name w:val="1CStyle51"/>
    <w:qFormat/>
    <w:rsid w:val="00866B0A"/>
    <w:pPr>
      <w:jc w:val="center"/>
    </w:pPr>
    <w:rPr>
      <w:rFonts w:ascii="Arial" w:hAnsi="Arial"/>
      <w:sz w:val="18"/>
      <w:szCs w:val="22"/>
    </w:rPr>
  </w:style>
  <w:style w:type="paragraph" w:customStyle="1" w:styleId="1CStyle54">
    <w:name w:val="1CStyle54"/>
    <w:qFormat/>
    <w:rsid w:val="00866B0A"/>
    <w:pPr>
      <w:jc w:val="center"/>
    </w:pPr>
    <w:rPr>
      <w:rFonts w:ascii="Arial" w:hAnsi="Arial"/>
      <w:sz w:val="18"/>
      <w:szCs w:val="22"/>
    </w:rPr>
  </w:style>
  <w:style w:type="paragraph" w:customStyle="1" w:styleId="1CStyle52">
    <w:name w:val="1CStyle52"/>
    <w:qFormat/>
    <w:rsid w:val="00866B0A"/>
    <w:pPr>
      <w:jc w:val="center"/>
    </w:pPr>
    <w:rPr>
      <w:rFonts w:ascii="Arial" w:hAnsi="Arial"/>
      <w:sz w:val="18"/>
      <w:szCs w:val="22"/>
    </w:rPr>
  </w:style>
  <w:style w:type="paragraph" w:customStyle="1" w:styleId="1CStyle56">
    <w:name w:val="1CStyle56"/>
    <w:qFormat/>
    <w:rsid w:val="00866B0A"/>
    <w:pPr>
      <w:jc w:val="center"/>
    </w:pPr>
    <w:rPr>
      <w:rFonts w:ascii="Arial" w:hAnsi="Arial"/>
      <w:sz w:val="18"/>
      <w:szCs w:val="22"/>
    </w:rPr>
  </w:style>
  <w:style w:type="paragraph" w:customStyle="1" w:styleId="1CStyle33">
    <w:name w:val="1CStyle33"/>
    <w:qFormat/>
    <w:rsid w:val="00866B0A"/>
    <w:pPr>
      <w:jc w:val="center"/>
    </w:pPr>
    <w:rPr>
      <w:rFonts w:ascii="Arial" w:hAnsi="Arial"/>
      <w:sz w:val="18"/>
      <w:szCs w:val="22"/>
    </w:rPr>
  </w:style>
  <w:style w:type="paragraph" w:customStyle="1" w:styleId="1CStyle35">
    <w:name w:val="1CStyle35"/>
    <w:qFormat/>
    <w:rsid w:val="00866B0A"/>
    <w:pPr>
      <w:jc w:val="center"/>
    </w:pPr>
    <w:rPr>
      <w:rFonts w:ascii="Arial" w:hAnsi="Arial"/>
      <w:sz w:val="18"/>
      <w:szCs w:val="22"/>
    </w:rPr>
  </w:style>
  <w:style w:type="paragraph" w:customStyle="1" w:styleId="1CStyle59">
    <w:name w:val="1CStyle59"/>
    <w:qFormat/>
    <w:rsid w:val="00866B0A"/>
    <w:pPr>
      <w:jc w:val="center"/>
    </w:pPr>
    <w:rPr>
      <w:rFonts w:ascii="Arial" w:hAnsi="Arial"/>
      <w:sz w:val="18"/>
      <w:szCs w:val="22"/>
    </w:rPr>
  </w:style>
  <w:style w:type="paragraph" w:customStyle="1" w:styleId="1CStyle61">
    <w:name w:val="1CStyle61"/>
    <w:qFormat/>
    <w:rsid w:val="00866B0A"/>
    <w:pPr>
      <w:jc w:val="center"/>
    </w:pPr>
    <w:rPr>
      <w:rFonts w:ascii="Arial" w:hAnsi="Arial"/>
      <w:sz w:val="18"/>
      <w:szCs w:val="22"/>
    </w:rPr>
  </w:style>
  <w:style w:type="paragraph" w:customStyle="1" w:styleId="1CStyle34">
    <w:name w:val="1CStyle34"/>
    <w:qFormat/>
    <w:rsid w:val="00866B0A"/>
    <w:pPr>
      <w:jc w:val="center"/>
    </w:pPr>
    <w:rPr>
      <w:rFonts w:ascii="Arial" w:hAnsi="Arial"/>
      <w:sz w:val="18"/>
      <w:szCs w:val="22"/>
    </w:rPr>
  </w:style>
  <w:style w:type="paragraph" w:customStyle="1" w:styleId="1CStyle36">
    <w:name w:val="1CStyle36"/>
    <w:qFormat/>
    <w:rsid w:val="00866B0A"/>
    <w:pPr>
      <w:jc w:val="center"/>
    </w:pPr>
    <w:rPr>
      <w:rFonts w:ascii="Arial" w:hAnsi="Arial"/>
      <w:sz w:val="16"/>
      <w:szCs w:val="22"/>
    </w:rPr>
  </w:style>
  <w:style w:type="paragraph" w:customStyle="1" w:styleId="1CStyle60">
    <w:name w:val="1CStyle60"/>
    <w:qFormat/>
    <w:rsid w:val="00866B0A"/>
    <w:pPr>
      <w:jc w:val="center"/>
    </w:pPr>
    <w:rPr>
      <w:rFonts w:ascii="Arial" w:hAnsi="Arial"/>
      <w:sz w:val="18"/>
      <w:szCs w:val="22"/>
    </w:rPr>
  </w:style>
  <w:style w:type="paragraph" w:customStyle="1" w:styleId="1CStyle62">
    <w:name w:val="1CStyle62"/>
    <w:qFormat/>
    <w:rsid w:val="00866B0A"/>
    <w:pPr>
      <w:jc w:val="center"/>
    </w:pPr>
    <w:rPr>
      <w:rFonts w:ascii="Arial" w:hAnsi="Arial"/>
      <w:sz w:val="18"/>
      <w:szCs w:val="22"/>
    </w:rPr>
  </w:style>
  <w:style w:type="paragraph" w:customStyle="1" w:styleId="1CStyle13">
    <w:name w:val="1CStyle13"/>
    <w:qFormat/>
    <w:rsid w:val="00866B0A"/>
    <w:pPr>
      <w:jc w:val="center"/>
    </w:pPr>
    <w:rPr>
      <w:rFonts w:ascii="Arial" w:hAnsi="Arial"/>
      <w:b/>
      <w:sz w:val="24"/>
      <w:szCs w:val="22"/>
    </w:rPr>
  </w:style>
  <w:style w:type="paragraph" w:customStyle="1" w:styleId="1CStyle46">
    <w:name w:val="1CStyle46"/>
    <w:qFormat/>
    <w:rsid w:val="00866B0A"/>
    <w:pPr>
      <w:jc w:val="right"/>
    </w:pPr>
    <w:rPr>
      <w:rFonts w:ascii="Arial" w:hAnsi="Arial"/>
      <w:sz w:val="18"/>
      <w:szCs w:val="22"/>
    </w:rPr>
  </w:style>
  <w:style w:type="paragraph" w:customStyle="1" w:styleId="1CStyle18">
    <w:name w:val="1CStyle18"/>
    <w:qFormat/>
    <w:rsid w:val="00866B0A"/>
    <w:pPr>
      <w:jc w:val="center"/>
    </w:pPr>
    <w:rPr>
      <w:rFonts w:ascii="Arial" w:hAnsi="Arial"/>
      <w:sz w:val="18"/>
      <w:szCs w:val="22"/>
    </w:rPr>
  </w:style>
  <w:style w:type="paragraph" w:customStyle="1" w:styleId="1CStyle12">
    <w:name w:val="1CStyle12"/>
    <w:qFormat/>
    <w:rsid w:val="00866B0A"/>
    <w:pPr>
      <w:jc w:val="center"/>
    </w:pPr>
    <w:rPr>
      <w:rFonts w:ascii="Arial" w:hAnsi="Arial"/>
      <w:b/>
      <w:sz w:val="24"/>
      <w:szCs w:val="22"/>
    </w:rPr>
  </w:style>
  <w:style w:type="paragraph" w:customStyle="1" w:styleId="1CStyle14">
    <w:name w:val="1CStyle14"/>
    <w:qFormat/>
    <w:rsid w:val="00866B0A"/>
    <w:pPr>
      <w:jc w:val="center"/>
    </w:pPr>
    <w:rPr>
      <w:rFonts w:ascii="Arial" w:hAnsi="Arial"/>
      <w:b/>
      <w:sz w:val="24"/>
      <w:szCs w:val="22"/>
    </w:rPr>
  </w:style>
  <w:style w:type="paragraph" w:customStyle="1" w:styleId="1CStyle24">
    <w:name w:val="1CStyle24"/>
    <w:qFormat/>
    <w:rsid w:val="00866B0A"/>
    <w:pPr>
      <w:jc w:val="right"/>
    </w:pPr>
    <w:rPr>
      <w:rFonts w:ascii="Arial" w:hAnsi="Arial"/>
      <w:b/>
      <w:sz w:val="18"/>
      <w:szCs w:val="22"/>
    </w:rPr>
  </w:style>
  <w:style w:type="paragraph" w:customStyle="1" w:styleId="1CStyle15">
    <w:name w:val="1CStyle15"/>
    <w:qFormat/>
    <w:rsid w:val="00866B0A"/>
    <w:pPr>
      <w:jc w:val="center"/>
    </w:pPr>
    <w:rPr>
      <w:rFonts w:ascii="Arial" w:hAnsi="Arial"/>
      <w:b/>
      <w:sz w:val="24"/>
      <w:szCs w:val="22"/>
    </w:rPr>
  </w:style>
  <w:style w:type="paragraph" w:customStyle="1" w:styleId="1CStyle38">
    <w:name w:val="1CStyle38"/>
    <w:qFormat/>
    <w:rsid w:val="00866B0A"/>
    <w:pPr>
      <w:jc w:val="center"/>
    </w:pPr>
    <w:rPr>
      <w:rFonts w:ascii="Arial" w:hAnsi="Arial"/>
      <w:sz w:val="14"/>
      <w:szCs w:val="22"/>
    </w:rPr>
  </w:style>
  <w:style w:type="paragraph" w:customStyle="1" w:styleId="1CStyle37">
    <w:name w:val="1CStyle37"/>
    <w:qFormat/>
    <w:rsid w:val="00866B0A"/>
    <w:pPr>
      <w:jc w:val="center"/>
    </w:pPr>
    <w:rPr>
      <w:rFonts w:ascii="Arial" w:hAnsi="Arial"/>
      <w:sz w:val="14"/>
      <w:szCs w:val="22"/>
    </w:rPr>
  </w:style>
  <w:style w:type="paragraph" w:customStyle="1" w:styleId="1CStyle39">
    <w:name w:val="1CStyle39"/>
    <w:qFormat/>
    <w:rsid w:val="00866B0A"/>
    <w:pPr>
      <w:jc w:val="center"/>
    </w:pPr>
    <w:rPr>
      <w:rFonts w:ascii="Arial" w:hAnsi="Arial"/>
      <w:sz w:val="14"/>
      <w:szCs w:val="22"/>
    </w:rPr>
  </w:style>
  <w:style w:type="paragraph" w:customStyle="1" w:styleId="1CStyle16">
    <w:name w:val="1CStyle16"/>
    <w:qFormat/>
    <w:rsid w:val="00866B0A"/>
    <w:pPr>
      <w:jc w:val="right"/>
    </w:pPr>
    <w:rPr>
      <w:rFonts w:ascii="Arial" w:hAnsi="Arial"/>
      <w:sz w:val="18"/>
      <w:szCs w:val="22"/>
    </w:rPr>
  </w:style>
  <w:style w:type="paragraph" w:customStyle="1" w:styleId="1CStyle17">
    <w:name w:val="1CStyle17"/>
    <w:qFormat/>
    <w:rsid w:val="00866B0A"/>
    <w:pPr>
      <w:jc w:val="center"/>
    </w:pPr>
    <w:rPr>
      <w:rFonts w:ascii="Arial" w:hAnsi="Arial"/>
      <w:sz w:val="18"/>
      <w:szCs w:val="22"/>
    </w:rPr>
  </w:style>
  <w:style w:type="paragraph" w:customStyle="1" w:styleId="1CStyle25">
    <w:name w:val="1CStyle25"/>
    <w:qFormat/>
    <w:rsid w:val="00866B0A"/>
    <w:pPr>
      <w:jc w:val="right"/>
    </w:pPr>
    <w:rPr>
      <w:rFonts w:ascii="Arial" w:hAnsi="Arial"/>
      <w:b/>
      <w:sz w:val="18"/>
      <w:szCs w:val="22"/>
    </w:rPr>
  </w:style>
  <w:style w:type="paragraph" w:customStyle="1" w:styleId="1CStyle28">
    <w:name w:val="1CStyle28"/>
    <w:qFormat/>
    <w:rsid w:val="00866B0A"/>
    <w:pPr>
      <w:jc w:val="right"/>
    </w:pPr>
    <w:rPr>
      <w:rFonts w:ascii="Arial" w:hAnsi="Arial"/>
      <w:sz w:val="18"/>
      <w:szCs w:val="22"/>
    </w:rPr>
  </w:style>
  <w:style w:type="paragraph" w:customStyle="1" w:styleId="1CStyle32">
    <w:name w:val="1CStyle32"/>
    <w:qFormat/>
    <w:rsid w:val="00866B0A"/>
    <w:pPr>
      <w:jc w:val="center"/>
    </w:pPr>
    <w:rPr>
      <w:rFonts w:ascii="Arial" w:hAnsi="Arial"/>
      <w:sz w:val="16"/>
      <w:szCs w:val="22"/>
    </w:rPr>
  </w:style>
  <w:style w:type="paragraph" w:customStyle="1" w:styleId="1CStyle58">
    <w:name w:val="1CStyle58"/>
    <w:qFormat/>
    <w:rsid w:val="00866B0A"/>
    <w:pPr>
      <w:jc w:val="center"/>
    </w:pPr>
    <w:rPr>
      <w:rFonts w:ascii="Arial" w:hAnsi="Arial"/>
      <w:sz w:val="18"/>
      <w:szCs w:val="22"/>
    </w:rPr>
  </w:style>
  <w:style w:type="paragraph" w:customStyle="1" w:styleId="1CStyle30">
    <w:name w:val="1CStyle30"/>
    <w:qFormat/>
    <w:rsid w:val="00866B0A"/>
    <w:pPr>
      <w:jc w:val="both"/>
    </w:pPr>
    <w:rPr>
      <w:rFonts w:ascii="Arial" w:hAnsi="Arial"/>
      <w:sz w:val="18"/>
      <w:szCs w:val="22"/>
    </w:rPr>
  </w:style>
  <w:style w:type="paragraph" w:customStyle="1" w:styleId="1CStyle29">
    <w:name w:val="1CStyle29"/>
    <w:qFormat/>
    <w:rsid w:val="00866B0A"/>
    <w:pPr>
      <w:jc w:val="center"/>
    </w:pPr>
    <w:rPr>
      <w:rFonts w:ascii="Arial" w:hAnsi="Arial"/>
      <w:i/>
      <w:sz w:val="18"/>
      <w:szCs w:val="22"/>
    </w:rPr>
  </w:style>
  <w:style w:type="paragraph" w:customStyle="1" w:styleId="1CStyle31">
    <w:name w:val="1CStyle31"/>
    <w:qFormat/>
    <w:rsid w:val="00866B0A"/>
    <w:pPr>
      <w:jc w:val="center"/>
    </w:pPr>
    <w:rPr>
      <w:rFonts w:ascii="Arial" w:hAnsi="Arial"/>
      <w:sz w:val="18"/>
      <w:szCs w:val="22"/>
    </w:rPr>
  </w:style>
  <w:style w:type="paragraph" w:customStyle="1" w:styleId="1CStyle57">
    <w:name w:val="1CStyle57"/>
    <w:qFormat/>
    <w:rsid w:val="00866B0A"/>
    <w:pPr>
      <w:jc w:val="center"/>
    </w:pPr>
    <w:rPr>
      <w:rFonts w:ascii="Arial" w:hAnsi="Arial"/>
      <w:sz w:val="18"/>
      <w:szCs w:val="22"/>
    </w:rPr>
  </w:style>
  <w:style w:type="paragraph" w:customStyle="1" w:styleId="1CStyle22">
    <w:name w:val="1CStyle22"/>
    <w:qFormat/>
    <w:rsid w:val="00866B0A"/>
    <w:pPr>
      <w:jc w:val="right"/>
    </w:pPr>
    <w:rPr>
      <w:rFonts w:ascii="Arial" w:hAnsi="Arial"/>
      <w:b/>
      <w:sz w:val="18"/>
      <w:szCs w:val="22"/>
    </w:rPr>
  </w:style>
  <w:style w:type="paragraph" w:customStyle="1" w:styleId="1CStyle19">
    <w:name w:val="1CStyle19"/>
    <w:qFormat/>
    <w:rsid w:val="00866B0A"/>
    <w:pPr>
      <w:jc w:val="right"/>
    </w:pPr>
    <w:rPr>
      <w:rFonts w:ascii="Arial" w:hAnsi="Arial"/>
      <w:sz w:val="18"/>
      <w:szCs w:val="22"/>
    </w:rPr>
  </w:style>
  <w:style w:type="paragraph" w:customStyle="1" w:styleId="1CStyle20">
    <w:name w:val="1CStyle20"/>
    <w:qFormat/>
    <w:rsid w:val="00866B0A"/>
    <w:pPr>
      <w:jc w:val="right"/>
    </w:pPr>
    <w:rPr>
      <w:rFonts w:ascii="Arial" w:hAnsi="Arial"/>
      <w:sz w:val="18"/>
      <w:szCs w:val="22"/>
    </w:rPr>
  </w:style>
  <w:style w:type="paragraph" w:customStyle="1" w:styleId="1CStyle21">
    <w:name w:val="1CStyle21"/>
    <w:qFormat/>
    <w:rsid w:val="00866B0A"/>
    <w:pPr>
      <w:jc w:val="right"/>
    </w:pPr>
    <w:rPr>
      <w:rFonts w:ascii="Arial" w:hAnsi="Arial"/>
      <w:sz w:val="18"/>
      <w:szCs w:val="22"/>
    </w:rPr>
  </w:style>
  <w:style w:type="paragraph" w:customStyle="1" w:styleId="1CStyle23">
    <w:name w:val="1CStyle23"/>
    <w:qFormat/>
    <w:rsid w:val="00866B0A"/>
    <w:pPr>
      <w:jc w:val="right"/>
    </w:pPr>
    <w:rPr>
      <w:rFonts w:ascii="Arial" w:hAnsi="Arial"/>
      <w:b/>
      <w:sz w:val="18"/>
      <w:szCs w:val="22"/>
    </w:rPr>
  </w:style>
  <w:style w:type="paragraph" w:customStyle="1" w:styleId="st-3">
    <w:name w:val="st-3"/>
    <w:basedOn w:val="a"/>
    <w:qFormat/>
    <w:rsid w:val="00866B0A"/>
    <w:pPr>
      <w:widowControl/>
      <w:suppressAutoHyphens w:val="0"/>
      <w:spacing w:beforeAutospacing="1" w:afterAutospacing="1"/>
    </w:pPr>
    <w:rPr>
      <w:rFonts w:eastAsia="Times New Roman"/>
      <w:color w:val="auto"/>
      <w:lang w:eastAsia="ru-RU"/>
    </w:rPr>
  </w:style>
  <w:style w:type="paragraph" w:customStyle="1" w:styleId="afc">
    <w:name w:val="Табличный"/>
    <w:qFormat/>
    <w:rsid w:val="00866B0A"/>
    <w:rPr>
      <w:rFonts w:ascii="Arial Narrow" w:hAnsi="Arial Narrow"/>
      <w:sz w:val="24"/>
    </w:rPr>
  </w:style>
  <w:style w:type="paragraph" w:customStyle="1" w:styleId="afd">
    <w:name w:val="Чертёжный"/>
    <w:basedOn w:val="a"/>
    <w:qFormat/>
    <w:rsid w:val="00866B0A"/>
    <w:pPr>
      <w:widowControl/>
      <w:jc w:val="center"/>
    </w:pPr>
    <w:rPr>
      <w:rFonts w:ascii="Arial Narrow" w:eastAsia="Times New Roman" w:hAnsi="Arial Narrow"/>
      <w:i/>
      <w:color w:val="auto"/>
      <w:spacing w:val="10"/>
      <w:szCs w:val="20"/>
      <w:lang w:eastAsia="ru-RU"/>
    </w:rPr>
  </w:style>
  <w:style w:type="paragraph" w:customStyle="1" w:styleId="140">
    <w:name w:val="Обычный 14"/>
    <w:qFormat/>
    <w:rsid w:val="00866B0A"/>
    <w:pPr>
      <w:spacing w:line="288" w:lineRule="auto"/>
      <w:ind w:firstLine="227"/>
      <w:jc w:val="both"/>
    </w:pPr>
    <w:rPr>
      <w:rFonts w:ascii="Arial Narrow" w:hAnsi="Arial Narrow"/>
      <w:spacing w:val="10"/>
      <w:sz w:val="28"/>
    </w:rPr>
  </w:style>
  <w:style w:type="paragraph" w:customStyle="1" w:styleId="afe">
    <w:name w:val="Рабочий"/>
    <w:qFormat/>
    <w:rsid w:val="00866B0A"/>
    <w:pPr>
      <w:ind w:firstLine="227"/>
      <w:jc w:val="both"/>
    </w:pPr>
    <w:rPr>
      <w:rFonts w:ascii="Arial Narrow" w:hAnsi="Arial Narrow"/>
      <w:sz w:val="24"/>
    </w:rPr>
  </w:style>
  <w:style w:type="paragraph" w:customStyle="1" w:styleId="aff">
    <w:name w:val="Верхний и нижний колонтитулы"/>
    <w:basedOn w:val="a"/>
    <w:qFormat/>
  </w:style>
  <w:style w:type="paragraph" w:styleId="aff0">
    <w:name w:val="header"/>
    <w:rsid w:val="00866B0A"/>
    <w:pPr>
      <w:tabs>
        <w:tab w:val="center" w:pos="4677"/>
        <w:tab w:val="right" w:pos="9355"/>
      </w:tabs>
    </w:pPr>
    <w:rPr>
      <w:rFonts w:ascii="Arial Narrow" w:hAnsi="Arial Narrow"/>
      <w:sz w:val="22"/>
    </w:rPr>
  </w:style>
  <w:style w:type="paragraph" w:styleId="aff1">
    <w:name w:val="footer"/>
    <w:basedOn w:val="a"/>
    <w:uiPriority w:val="99"/>
    <w:rsid w:val="00866B0A"/>
    <w:pPr>
      <w:widowControl/>
      <w:tabs>
        <w:tab w:val="center" w:pos="4677"/>
        <w:tab w:val="right" w:pos="9355"/>
      </w:tabs>
      <w:spacing w:line="288" w:lineRule="auto"/>
      <w:ind w:firstLine="284"/>
      <w:jc w:val="both"/>
    </w:pPr>
    <w:rPr>
      <w:rFonts w:ascii="Arial Narrow" w:eastAsia="Times New Roman" w:hAnsi="Arial Narrow"/>
      <w:color w:val="auto"/>
      <w:spacing w:val="10"/>
      <w:szCs w:val="20"/>
    </w:rPr>
  </w:style>
  <w:style w:type="paragraph" w:customStyle="1" w:styleId="xl65">
    <w:name w:val="xl65"/>
    <w:basedOn w:val="a"/>
    <w:qFormat/>
    <w:rsid w:val="00855F87"/>
    <w:pPr>
      <w:widowControl/>
      <w:suppressAutoHyphens w:val="0"/>
      <w:spacing w:beforeAutospacing="1" w:afterAutospacing="1"/>
    </w:pPr>
    <w:rPr>
      <w:rFonts w:eastAsia="Times New Roman"/>
      <w:color w:val="auto"/>
      <w:lang w:eastAsia="ru-RU"/>
    </w:rPr>
  </w:style>
  <w:style w:type="paragraph" w:customStyle="1" w:styleId="xl66">
    <w:name w:val="xl66"/>
    <w:basedOn w:val="a"/>
    <w:qFormat/>
    <w:rsid w:val="00855F87"/>
    <w:pPr>
      <w:widowControl/>
      <w:suppressAutoHyphens w:val="0"/>
      <w:spacing w:beforeAutospacing="1" w:afterAutospacing="1"/>
    </w:pPr>
    <w:rPr>
      <w:rFonts w:eastAsia="Times New Roman"/>
      <w:color w:val="auto"/>
      <w:lang w:eastAsia="ru-RU"/>
    </w:rPr>
  </w:style>
  <w:style w:type="paragraph" w:customStyle="1" w:styleId="xl67">
    <w:name w:val="xl67"/>
    <w:basedOn w:val="a"/>
    <w:qFormat/>
    <w:rsid w:val="00855F87"/>
    <w:pPr>
      <w:widowControl/>
      <w:pBdr>
        <w:top w:val="single" w:sz="4" w:space="0" w:color="000000"/>
        <w:left w:val="single" w:sz="4" w:space="0" w:color="000000"/>
        <w:bottom w:val="single" w:sz="4" w:space="0" w:color="000000"/>
        <w:right w:val="single" w:sz="4" w:space="0" w:color="000000"/>
      </w:pBdr>
      <w:shd w:val="clear" w:color="000000" w:fill="F5F2DD"/>
      <w:suppressAutoHyphens w:val="0"/>
      <w:spacing w:beforeAutospacing="1" w:afterAutospacing="1"/>
      <w:textAlignment w:val="top"/>
    </w:pPr>
    <w:rPr>
      <w:rFonts w:eastAsia="Times New Roman"/>
      <w:color w:val="594304"/>
      <w:lang w:eastAsia="ru-RU"/>
    </w:rPr>
  </w:style>
  <w:style w:type="paragraph" w:customStyle="1" w:styleId="xl68">
    <w:name w:val="xl68"/>
    <w:basedOn w:val="a"/>
    <w:qFormat/>
    <w:rsid w:val="00855F87"/>
    <w:pPr>
      <w:widowControl/>
      <w:pBdr>
        <w:top w:val="single" w:sz="4" w:space="0" w:color="000000"/>
        <w:left w:val="single" w:sz="4" w:space="0" w:color="000000"/>
        <w:bottom w:val="single" w:sz="4" w:space="0" w:color="000000"/>
        <w:right w:val="single" w:sz="4" w:space="0" w:color="000000"/>
      </w:pBdr>
      <w:shd w:val="clear" w:color="000000" w:fill="F5F2DD"/>
      <w:suppressAutoHyphens w:val="0"/>
      <w:spacing w:beforeAutospacing="1" w:afterAutospacing="1"/>
      <w:textAlignment w:val="top"/>
    </w:pPr>
    <w:rPr>
      <w:rFonts w:eastAsia="Times New Roman"/>
      <w:color w:val="594304"/>
      <w:lang w:eastAsia="ru-RU"/>
    </w:rPr>
  </w:style>
  <w:style w:type="paragraph" w:customStyle="1" w:styleId="xl69">
    <w:name w:val="xl69"/>
    <w:basedOn w:val="a"/>
    <w:qFormat/>
    <w:rsid w:val="00855F87"/>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top"/>
    </w:pPr>
    <w:rPr>
      <w:rFonts w:eastAsia="Times New Roman"/>
      <w:lang w:eastAsia="ru-RU"/>
    </w:rPr>
  </w:style>
  <w:style w:type="paragraph" w:customStyle="1" w:styleId="xl70">
    <w:name w:val="xl70"/>
    <w:basedOn w:val="a"/>
    <w:qFormat/>
    <w:rsid w:val="00855F87"/>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top"/>
    </w:pPr>
    <w:rPr>
      <w:rFonts w:eastAsia="Times New Roman"/>
      <w:lang w:eastAsia="ru-RU"/>
    </w:rPr>
  </w:style>
  <w:style w:type="paragraph" w:customStyle="1" w:styleId="xl71">
    <w:name w:val="xl71"/>
    <w:basedOn w:val="a"/>
    <w:qFormat/>
    <w:rsid w:val="00855F87"/>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top"/>
    </w:pPr>
    <w:rPr>
      <w:rFonts w:eastAsia="Times New Roman"/>
      <w:lang w:eastAsia="ru-RU"/>
    </w:rPr>
  </w:style>
  <w:style w:type="paragraph" w:customStyle="1" w:styleId="xl72">
    <w:name w:val="xl72"/>
    <w:basedOn w:val="a"/>
    <w:qFormat/>
    <w:rsid w:val="00855F87"/>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top"/>
    </w:pPr>
    <w:rPr>
      <w:rFonts w:eastAsia="Times New Roman"/>
      <w:lang w:eastAsia="ru-RU"/>
    </w:rPr>
  </w:style>
  <w:style w:type="paragraph" w:styleId="aff2">
    <w:name w:val="List Paragraph"/>
    <w:basedOn w:val="a"/>
    <w:uiPriority w:val="34"/>
    <w:qFormat/>
    <w:rsid w:val="00716734"/>
    <w:pPr>
      <w:ind w:left="720"/>
      <w:contextualSpacing/>
    </w:pPr>
  </w:style>
  <w:style w:type="paragraph" w:customStyle="1" w:styleId="15">
    <w:name w:val="Абзац списка1"/>
    <w:basedOn w:val="a"/>
    <w:qFormat/>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24">
    <w:name w:val="Абзац списка2"/>
    <w:basedOn w:val="a"/>
    <w:qFormat/>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16">
    <w:name w:val="Без интервала1"/>
    <w:qFormat/>
    <w:rsid w:val="00387ADE"/>
    <w:rPr>
      <w:rFonts w:ascii="Calibri" w:eastAsia="Calibri" w:hAnsi="Calibri"/>
      <w:sz w:val="22"/>
      <w:szCs w:val="22"/>
      <w:lang w:eastAsia="en-US"/>
    </w:rPr>
  </w:style>
  <w:style w:type="paragraph" w:customStyle="1" w:styleId="Paragraph0">
    <w:name w:val="Paragraph 0"/>
    <w:basedOn w:val="a"/>
    <w:link w:val="Paragraph03"/>
    <w:qFormat/>
    <w:rsid w:val="00737C84"/>
    <w:pPr>
      <w:widowControl/>
      <w:suppressAutoHyphens w:val="0"/>
      <w:ind w:firstLine="284"/>
      <w:jc w:val="both"/>
    </w:pPr>
    <w:rPr>
      <w:rFonts w:eastAsia="Times New Roman"/>
      <w:color w:val="auto"/>
      <w:sz w:val="20"/>
      <w:szCs w:val="20"/>
      <w:lang w:eastAsia="ru-RU"/>
    </w:rPr>
  </w:style>
  <w:style w:type="table" w:styleId="aff3">
    <w:name w:val="Table Grid"/>
    <w:basedOn w:val="a2"/>
    <w:rsid w:val="0016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its.1c.ru/db/translate/?db=garant&amp;path=src/d02295/../D02323/I0464783.HTM&amp;anchor=4018" TargetMode="External"/><Relationship Id="rId13" Type="http://schemas.openxmlformats.org/officeDocument/2006/relationships/footer" Target="footer1.xml"/><Relationship Id="rId18" Type="http://schemas.openxmlformats.org/officeDocument/2006/relationships/hyperlink" Target="consultantplus://offline/ref=7A7A0E796C8B38B47954DEDF5511AF81D823D2C32EC156854822DAA1B30F9FE130B6EDDBB582C890I723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FCBA3ED969E9ADA0B26E3F5FF396158B58E94D83A5131E11304E6D12460D92D83E6AB23568149BV7d5O"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7A7A0E796C8B38B47954DEDF5511AF81D824D5C828C056854822DAA1B3I02F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21FD1C045E802E05C683D0C7B586DC0F8D6AC7110164259615E2603E0CC9336B61E4785AE0FE406W8A9O" TargetMode="External"/><Relationship Id="rId20" Type="http://schemas.openxmlformats.org/officeDocument/2006/relationships/hyperlink" Target="consultantplus://offline/ref=C6FCBA3ED969E9ADA0B26E3F5FF396158B58E94D83A5131E11304E6D12460D92D83E6AB23568149BV7d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s.1c.ru/db/translate/?db=garant&amp;path=src/d02295/../D02323/I0464783.HTM&amp;anchor=4018"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3E8DA97211CAC567AFE1FE23BA33214237CC1844941EDE5753C02D8D7AE5C13EF5FE795443264B8BMDU4O" TargetMode="External"/><Relationship Id="rId23" Type="http://schemas.openxmlformats.org/officeDocument/2006/relationships/footer" Target="footer3.xml"/><Relationship Id="rId10" Type="http://schemas.openxmlformats.org/officeDocument/2006/relationships/hyperlink" Target="http://its.1c.ru/db/translate/?db=garant&amp;path=src/d02295/../D02323/I0464783.HTM&amp;anchor=4021" TargetMode="External"/><Relationship Id="rId19" Type="http://schemas.openxmlformats.org/officeDocument/2006/relationships/hyperlink" Target="consultantplus://offline/ref=7E406745E66A7674C3504920DB91FD4112D3902A4FAD811273B146C2F3D3e6Q" TargetMode="External"/><Relationship Id="rId4" Type="http://schemas.openxmlformats.org/officeDocument/2006/relationships/settings" Target="settings.xml"/><Relationship Id="rId9" Type="http://schemas.openxmlformats.org/officeDocument/2006/relationships/hyperlink" Target="http://its.1c.ru/db/translate/?db=garant&amp;path=src/d02295/../D02323/I0464783.HTM&amp;anchor=4031" TargetMode="External"/><Relationship Id="rId14" Type="http://schemas.openxmlformats.org/officeDocument/2006/relationships/footer" Target="footer2.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E5DB2C-9D6A-458D-AD9A-66707FB4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44030</Words>
  <Characters>250974</Characters>
  <Application>Microsoft Office Word</Application>
  <DocSecurity>0</DocSecurity>
  <Lines>2091</Lines>
  <Paragraphs>588</Paragraphs>
  <ScaleCrop>false</ScaleCrop>
  <Company>Grizli777</Company>
  <LinksUpToDate>false</LinksUpToDate>
  <CharactersWithSpaces>294416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dc:title>
  <dc:subject/>
  <dc:creator>user</dc:creator>
  <dc:description/>
  <cp:lastModifiedBy>Admin</cp:lastModifiedBy>
  <cp:revision>2</cp:revision>
  <cp:lastPrinted>2024-03-14T13:44:00Z</cp:lastPrinted>
  <dcterms:created xsi:type="dcterms:W3CDTF">2024-06-11T07:52:00Z</dcterms:created>
  <dcterms:modified xsi:type="dcterms:W3CDTF">2024-06-11T07:52:00Z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